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1D63" w14:textId="77777777" w:rsidR="0061526C" w:rsidRPr="0048596A" w:rsidRDefault="0098254A" w:rsidP="0061526C">
      <w:pPr>
        <w:tabs>
          <w:tab w:val="left" w:pos="709"/>
        </w:tabs>
        <w:spacing w:line="360" w:lineRule="auto"/>
        <w:jc w:val="center"/>
        <w:rPr>
          <w:rFonts w:asciiTheme="majorHAnsi" w:hAnsiTheme="majorHAnsi"/>
          <w:i/>
        </w:rPr>
      </w:pPr>
      <w:r w:rsidRPr="0048596A">
        <w:rPr>
          <w:rFonts w:asciiTheme="majorHAnsi" w:hAnsiTheme="majorHAnsi"/>
          <w:noProof/>
          <w:sz w:val="28"/>
          <w:szCs w:val="18"/>
        </w:rPr>
        <w:drawing>
          <wp:anchor distT="0" distB="0" distL="114300" distR="114300" simplePos="0" relativeHeight="251657728" behindDoc="0" locked="0" layoutInCell="1" allowOverlap="1" wp14:anchorId="7074EAD0" wp14:editId="50611F9A">
            <wp:simplePos x="0" y="0"/>
            <wp:positionH relativeFrom="column">
              <wp:posOffset>2204720</wp:posOffset>
            </wp:positionH>
            <wp:positionV relativeFrom="paragraph">
              <wp:posOffset>-595630</wp:posOffset>
            </wp:positionV>
            <wp:extent cx="1311910" cy="847725"/>
            <wp:effectExtent l="19050" t="0" r="254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A47DE" w14:textId="77777777" w:rsidR="0061526C" w:rsidRPr="0048596A" w:rsidRDefault="0061526C" w:rsidP="0061526C">
      <w:pPr>
        <w:tabs>
          <w:tab w:val="left" w:pos="709"/>
        </w:tabs>
        <w:spacing w:line="36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48596A">
        <w:rPr>
          <w:rFonts w:asciiTheme="majorHAnsi" w:hAnsiTheme="majorHAnsi"/>
          <w:i/>
        </w:rPr>
        <w:t>Grupo Parlamentar</w:t>
      </w:r>
    </w:p>
    <w:p w14:paraId="46F3CE83" w14:textId="77777777" w:rsidR="0061526C" w:rsidRPr="0048596A" w:rsidRDefault="0061526C" w:rsidP="00483206">
      <w:pPr>
        <w:pStyle w:val="Padro"/>
        <w:spacing w:before="120" w:line="360" w:lineRule="auto"/>
        <w:ind w:firstLine="709"/>
        <w:jc w:val="center"/>
        <w:rPr>
          <w:rFonts w:asciiTheme="majorHAnsi" w:hAnsiTheme="majorHAnsi"/>
          <w:b/>
          <w:bCs/>
          <w:sz w:val="28"/>
        </w:rPr>
      </w:pPr>
    </w:p>
    <w:p w14:paraId="30F64062" w14:textId="6B3CD506" w:rsidR="00483206" w:rsidRPr="0048596A" w:rsidRDefault="0073309D" w:rsidP="00483206">
      <w:pPr>
        <w:spacing w:before="120" w:line="360" w:lineRule="auto"/>
        <w:jc w:val="center"/>
        <w:rPr>
          <w:rFonts w:asciiTheme="majorHAnsi" w:hAnsiTheme="majorHAnsi"/>
          <w:b/>
          <w:sz w:val="28"/>
          <w:szCs w:val="24"/>
        </w:rPr>
      </w:pPr>
      <w:r w:rsidRPr="0048596A">
        <w:rPr>
          <w:rFonts w:asciiTheme="majorHAnsi" w:hAnsiTheme="majorHAnsi"/>
          <w:b/>
          <w:sz w:val="28"/>
          <w:szCs w:val="24"/>
        </w:rPr>
        <w:t xml:space="preserve">PROJETO DE RESOLUÇÃO </w:t>
      </w:r>
      <w:r w:rsidR="00483206" w:rsidRPr="0048596A">
        <w:rPr>
          <w:rFonts w:asciiTheme="majorHAnsi" w:hAnsiTheme="majorHAnsi"/>
          <w:b/>
          <w:sz w:val="28"/>
          <w:szCs w:val="24"/>
        </w:rPr>
        <w:t xml:space="preserve">Nº </w:t>
      </w:r>
      <w:r w:rsidR="0098249F">
        <w:rPr>
          <w:rFonts w:asciiTheme="majorHAnsi" w:hAnsiTheme="majorHAnsi"/>
          <w:b/>
          <w:sz w:val="28"/>
          <w:szCs w:val="24"/>
        </w:rPr>
        <w:t>25</w:t>
      </w:r>
      <w:r w:rsidR="00483206" w:rsidRPr="0048596A">
        <w:rPr>
          <w:rFonts w:asciiTheme="majorHAnsi" w:hAnsiTheme="majorHAnsi"/>
          <w:b/>
          <w:sz w:val="28"/>
          <w:szCs w:val="24"/>
        </w:rPr>
        <w:t>/X</w:t>
      </w:r>
      <w:r w:rsidR="00B66433" w:rsidRPr="0048596A">
        <w:rPr>
          <w:rFonts w:asciiTheme="majorHAnsi" w:hAnsiTheme="majorHAnsi"/>
          <w:b/>
          <w:sz w:val="28"/>
          <w:szCs w:val="24"/>
        </w:rPr>
        <w:t>V</w:t>
      </w:r>
      <w:r w:rsidR="00483206" w:rsidRPr="0048596A">
        <w:rPr>
          <w:rFonts w:asciiTheme="majorHAnsi" w:hAnsiTheme="majorHAnsi"/>
          <w:b/>
          <w:sz w:val="28"/>
          <w:szCs w:val="24"/>
        </w:rPr>
        <w:t>/1ª</w:t>
      </w:r>
    </w:p>
    <w:p w14:paraId="04585BEA" w14:textId="77777777" w:rsidR="00483206" w:rsidRPr="0048596A" w:rsidRDefault="00483206" w:rsidP="00483206">
      <w:pPr>
        <w:spacing w:before="12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3C39DFD0" w14:textId="3CBFB294" w:rsidR="00F818C2" w:rsidRPr="00F818C2" w:rsidRDefault="00F818C2" w:rsidP="00F818C2">
      <w:pPr>
        <w:spacing w:before="120" w:line="360" w:lineRule="auto"/>
        <w:jc w:val="center"/>
        <w:rPr>
          <w:rFonts w:ascii="Montserrat" w:hAnsi="Montserrat"/>
          <w:color w:val="3EA5DC"/>
          <w:kern w:val="36"/>
          <w:sz w:val="68"/>
          <w:szCs w:val="68"/>
          <w:lang w:eastAsia="en-US"/>
        </w:rPr>
      </w:pPr>
      <w:r>
        <w:rPr>
          <w:rFonts w:asciiTheme="majorHAnsi" w:hAnsiTheme="majorHAnsi"/>
          <w:b/>
          <w:sz w:val="28"/>
          <w:szCs w:val="24"/>
        </w:rPr>
        <w:t>POLÍTICA ORÇAMENTAL DE CRESCIMENTO DA DESPESA E INVESTIMENTO PÚBLICO</w:t>
      </w:r>
    </w:p>
    <w:p w14:paraId="1C200DB9" w14:textId="17F60072" w:rsidR="00483206" w:rsidRPr="0048596A" w:rsidRDefault="00483206" w:rsidP="00F818C2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</w:p>
    <w:p w14:paraId="25CF7A46" w14:textId="6C297999" w:rsidR="002C1DA2" w:rsidRDefault="0011057B" w:rsidP="00E36E0A">
      <w:pPr>
        <w:spacing w:before="24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48596A">
        <w:rPr>
          <w:rFonts w:asciiTheme="majorHAnsi" w:hAnsiTheme="majorHAnsi"/>
          <w:bCs/>
          <w:sz w:val="24"/>
          <w:szCs w:val="24"/>
        </w:rPr>
        <w:t xml:space="preserve">O Programa de Estabilidade </w:t>
      </w:r>
      <w:r w:rsidR="00E36E0A" w:rsidRPr="0048596A">
        <w:rPr>
          <w:rFonts w:asciiTheme="majorHAnsi" w:hAnsiTheme="majorHAnsi"/>
          <w:bCs/>
          <w:sz w:val="24"/>
          <w:szCs w:val="24"/>
        </w:rPr>
        <w:t>do XX</w:t>
      </w:r>
      <w:r w:rsidR="004E141D">
        <w:rPr>
          <w:rFonts w:asciiTheme="majorHAnsi" w:hAnsiTheme="majorHAnsi"/>
          <w:bCs/>
          <w:sz w:val="24"/>
          <w:szCs w:val="24"/>
        </w:rPr>
        <w:t>I</w:t>
      </w:r>
      <w:r w:rsidR="00E36E0A" w:rsidRPr="0048596A">
        <w:rPr>
          <w:rFonts w:asciiTheme="majorHAnsi" w:hAnsiTheme="majorHAnsi"/>
          <w:bCs/>
          <w:sz w:val="24"/>
          <w:szCs w:val="24"/>
        </w:rPr>
        <w:t xml:space="preserve">I Governo </w:t>
      </w:r>
      <w:r w:rsidRPr="0048596A">
        <w:rPr>
          <w:rFonts w:asciiTheme="majorHAnsi" w:hAnsiTheme="majorHAnsi"/>
          <w:bCs/>
          <w:sz w:val="24"/>
          <w:szCs w:val="24"/>
        </w:rPr>
        <w:t>para o período 2022-2026 foi apresentado em março do presente ano</w:t>
      </w:r>
      <w:r w:rsidR="0096656C">
        <w:rPr>
          <w:rFonts w:asciiTheme="majorHAnsi" w:hAnsiTheme="majorHAnsi"/>
          <w:bCs/>
          <w:sz w:val="24"/>
          <w:szCs w:val="24"/>
        </w:rPr>
        <w:t>. No documento, o Governo antecipa uma redução dos valores do défice orçamental de 2022 para 1,9%. Esta revisão em baixa surge meses depois da primeira versão do Orçamento do Estado para 2022, que se comprometia com um saldo de -</w:t>
      </w:r>
      <w:r w:rsidR="0026627C">
        <w:rPr>
          <w:rFonts w:asciiTheme="majorHAnsi" w:hAnsiTheme="majorHAnsi"/>
          <w:bCs/>
          <w:sz w:val="24"/>
          <w:szCs w:val="24"/>
        </w:rPr>
        <w:t xml:space="preserve">3,2% do PIB. Note-se que esta consolidação orçamental mais ambiciosa ocorre apesar da revisão em baixa do crescimento real do PIB, de 5,5%, na versão original do Orçamento para 2022, para 5% no PEC. Tendo em conta o menor crescimento do PIB, a redução mais acentuada do saldo orçamental prevista no PEC só pode ser obtida por uma combinação de duas realidades: </w:t>
      </w:r>
      <w:r w:rsidR="00A834C0">
        <w:rPr>
          <w:rFonts w:asciiTheme="majorHAnsi" w:hAnsiTheme="majorHAnsi"/>
          <w:bCs/>
          <w:sz w:val="24"/>
          <w:szCs w:val="24"/>
        </w:rPr>
        <w:t>a</w:t>
      </w:r>
      <w:r w:rsidR="0026627C">
        <w:rPr>
          <w:rFonts w:asciiTheme="majorHAnsi" w:hAnsiTheme="majorHAnsi"/>
          <w:bCs/>
          <w:sz w:val="24"/>
          <w:szCs w:val="24"/>
        </w:rPr>
        <w:t xml:space="preserve"> revisão em baixa da despesa ou o aumento das receitas.</w:t>
      </w:r>
      <w:r w:rsidR="002C1DA2">
        <w:rPr>
          <w:rFonts w:asciiTheme="majorHAnsi" w:hAnsiTheme="majorHAnsi"/>
          <w:bCs/>
          <w:sz w:val="24"/>
          <w:szCs w:val="24"/>
        </w:rPr>
        <w:t xml:space="preserve"> Este processo é facilitado pelo aumento da inflação prevista (2,9% no PEC </w:t>
      </w:r>
      <w:proofErr w:type="spellStart"/>
      <w:r w:rsidR="002C1DA2">
        <w:rPr>
          <w:rFonts w:asciiTheme="majorHAnsi" w:hAnsiTheme="majorHAnsi"/>
          <w:bCs/>
          <w:sz w:val="24"/>
          <w:szCs w:val="24"/>
        </w:rPr>
        <w:t>vs</w:t>
      </w:r>
      <w:proofErr w:type="spellEnd"/>
      <w:r w:rsidR="002C1DA2">
        <w:rPr>
          <w:rFonts w:asciiTheme="majorHAnsi" w:hAnsiTheme="majorHAnsi"/>
          <w:bCs/>
          <w:sz w:val="24"/>
          <w:szCs w:val="24"/>
        </w:rPr>
        <w:t xml:space="preserve"> 0,9% no OE2022), que conduz ao aumento das receitas fiscais, sobretudo nos impostos indiretos, sem um correspondente aumento da despesa, nomeadamente no que diz respeito aos salários e prestações sociais. </w:t>
      </w:r>
    </w:p>
    <w:p w14:paraId="71E7D9AD" w14:textId="72D705A8" w:rsidR="0026627C" w:rsidRDefault="002C1DA2" w:rsidP="00E36E0A">
      <w:pPr>
        <w:spacing w:before="240" w:line="36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Desta forma, a estratégia da “folga orçamental”, ou seja, das sucessivas revisões em baixa dos défices inicialmente orçamentados, faz-se agora pela via da perda do poder de compra da população portuguesa, que acresce ao problema estrutural da </w:t>
      </w:r>
      <w:proofErr w:type="spellStart"/>
      <w:r w:rsidR="007A72FD">
        <w:rPr>
          <w:rFonts w:asciiTheme="majorHAnsi" w:hAnsiTheme="majorHAnsi"/>
          <w:bCs/>
          <w:sz w:val="24"/>
          <w:szCs w:val="24"/>
        </w:rPr>
        <w:t>sub</w:t>
      </w:r>
      <w:r w:rsidR="004A61B1">
        <w:rPr>
          <w:rFonts w:asciiTheme="majorHAnsi" w:hAnsiTheme="majorHAnsi"/>
          <w:bCs/>
          <w:sz w:val="24"/>
          <w:szCs w:val="24"/>
        </w:rPr>
        <w:t>-</w:t>
      </w:r>
      <w:r w:rsidR="007A72FD">
        <w:rPr>
          <w:rFonts w:asciiTheme="majorHAnsi" w:hAnsiTheme="majorHAnsi"/>
          <w:bCs/>
          <w:sz w:val="24"/>
          <w:szCs w:val="24"/>
        </w:rPr>
        <w:t>execução</w:t>
      </w:r>
      <w:proofErr w:type="spellEnd"/>
      <w:r w:rsidR="007A72FD">
        <w:rPr>
          <w:rFonts w:asciiTheme="majorHAnsi" w:hAnsiTheme="majorHAnsi"/>
          <w:bCs/>
          <w:sz w:val="24"/>
          <w:szCs w:val="24"/>
        </w:rPr>
        <w:t xml:space="preserve"> de despesa pública, sobretudo no que diz respeito ao investimento</w:t>
      </w:r>
      <w:r w:rsidR="00200B74">
        <w:rPr>
          <w:rFonts w:asciiTheme="majorHAnsi" w:hAnsiTheme="majorHAnsi"/>
          <w:bCs/>
          <w:sz w:val="24"/>
          <w:szCs w:val="24"/>
        </w:rPr>
        <w:t xml:space="preserve"> público</w:t>
      </w:r>
      <w:r w:rsidR="007A72FD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7A72FD">
        <w:rPr>
          <w:rFonts w:asciiTheme="majorHAnsi" w:hAnsiTheme="majorHAnsi"/>
          <w:bCs/>
          <w:sz w:val="24"/>
          <w:szCs w:val="24"/>
        </w:rPr>
        <w:t xml:space="preserve">Estas escolhas fazem-se sentir na degradação dos serviços públicos, </w:t>
      </w:r>
      <w:r w:rsidR="004A61B1">
        <w:rPr>
          <w:rFonts w:asciiTheme="majorHAnsi" w:hAnsiTheme="majorHAnsi"/>
          <w:bCs/>
          <w:sz w:val="24"/>
          <w:szCs w:val="24"/>
        </w:rPr>
        <w:t>e</w:t>
      </w:r>
      <w:r w:rsidR="007A72FD">
        <w:rPr>
          <w:rFonts w:asciiTheme="majorHAnsi" w:hAnsiTheme="majorHAnsi"/>
          <w:bCs/>
          <w:sz w:val="24"/>
          <w:szCs w:val="24"/>
        </w:rPr>
        <w:t xml:space="preserve"> têm</w:t>
      </w:r>
      <w:r w:rsidR="004A61B1">
        <w:rPr>
          <w:rFonts w:asciiTheme="majorHAnsi" w:hAnsiTheme="majorHAnsi"/>
          <w:bCs/>
          <w:sz w:val="24"/>
          <w:szCs w:val="24"/>
        </w:rPr>
        <w:t xml:space="preserve"> na falta de profissionais nas escolas e no S</w:t>
      </w:r>
      <w:r w:rsidR="00200B74">
        <w:rPr>
          <w:rFonts w:asciiTheme="majorHAnsi" w:hAnsiTheme="majorHAnsi"/>
          <w:bCs/>
          <w:sz w:val="24"/>
          <w:szCs w:val="24"/>
        </w:rPr>
        <w:t xml:space="preserve">istema </w:t>
      </w:r>
      <w:r w:rsidR="004A61B1">
        <w:rPr>
          <w:rFonts w:asciiTheme="majorHAnsi" w:hAnsiTheme="majorHAnsi"/>
          <w:bCs/>
          <w:sz w:val="24"/>
          <w:szCs w:val="24"/>
        </w:rPr>
        <w:t>N</w:t>
      </w:r>
      <w:r w:rsidR="00200B74">
        <w:rPr>
          <w:rFonts w:asciiTheme="majorHAnsi" w:hAnsiTheme="majorHAnsi"/>
          <w:bCs/>
          <w:sz w:val="24"/>
          <w:szCs w:val="24"/>
        </w:rPr>
        <w:t xml:space="preserve">acional de </w:t>
      </w:r>
      <w:r w:rsidR="004A61B1">
        <w:rPr>
          <w:rFonts w:asciiTheme="majorHAnsi" w:hAnsiTheme="majorHAnsi"/>
          <w:bCs/>
          <w:sz w:val="24"/>
          <w:szCs w:val="24"/>
        </w:rPr>
        <w:t>S</w:t>
      </w:r>
      <w:r w:rsidR="00200B74">
        <w:rPr>
          <w:rFonts w:asciiTheme="majorHAnsi" w:hAnsiTheme="majorHAnsi"/>
          <w:bCs/>
          <w:sz w:val="24"/>
          <w:szCs w:val="24"/>
        </w:rPr>
        <w:t>aúde</w:t>
      </w:r>
      <w:r w:rsidR="004A61B1">
        <w:rPr>
          <w:rFonts w:asciiTheme="majorHAnsi" w:hAnsiTheme="majorHAnsi"/>
          <w:bCs/>
          <w:sz w:val="24"/>
          <w:szCs w:val="24"/>
        </w:rPr>
        <w:t xml:space="preserve"> </w:t>
      </w:r>
      <w:r w:rsidR="007A72FD">
        <w:rPr>
          <w:rFonts w:asciiTheme="majorHAnsi" w:hAnsiTheme="majorHAnsi"/>
          <w:bCs/>
          <w:sz w:val="24"/>
          <w:szCs w:val="24"/>
        </w:rPr>
        <w:t>a sua face mais visível</w:t>
      </w:r>
      <w:r w:rsidR="004A61B1">
        <w:rPr>
          <w:rFonts w:asciiTheme="majorHAnsi" w:hAnsiTheme="majorHAnsi"/>
          <w:bCs/>
          <w:sz w:val="24"/>
          <w:szCs w:val="24"/>
        </w:rPr>
        <w:t xml:space="preserve">. </w:t>
      </w:r>
      <w:r w:rsidR="007A72FD">
        <w:rPr>
          <w:rFonts w:asciiTheme="majorHAnsi" w:hAnsiTheme="majorHAnsi"/>
          <w:bCs/>
          <w:sz w:val="24"/>
          <w:szCs w:val="24"/>
        </w:rPr>
        <w:t xml:space="preserve"> </w:t>
      </w:r>
    </w:p>
    <w:p w14:paraId="7596B808" w14:textId="2ACC814C" w:rsidR="004A61B1" w:rsidRDefault="00AB1138" w:rsidP="00E36E0A">
      <w:pPr>
        <w:spacing w:before="24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48596A">
        <w:rPr>
          <w:rFonts w:asciiTheme="majorHAnsi" w:hAnsiTheme="majorHAnsi"/>
          <w:bCs/>
          <w:sz w:val="24"/>
          <w:szCs w:val="24"/>
        </w:rPr>
        <w:t>Note-se que em março de 2020</w:t>
      </w:r>
      <w:r w:rsidR="004A61B1">
        <w:rPr>
          <w:rFonts w:asciiTheme="majorHAnsi" w:hAnsiTheme="majorHAnsi"/>
          <w:bCs/>
          <w:sz w:val="24"/>
          <w:szCs w:val="24"/>
        </w:rPr>
        <w:t>,</w:t>
      </w:r>
      <w:r w:rsidRPr="0048596A">
        <w:rPr>
          <w:rFonts w:asciiTheme="majorHAnsi" w:hAnsiTheme="majorHAnsi"/>
          <w:bCs/>
          <w:sz w:val="24"/>
          <w:szCs w:val="24"/>
        </w:rPr>
        <w:t xml:space="preserve"> face à crise pandémica, a Comissão Europeia ativou a cláusula geral de salvaguarda do Pacto de Estabilidade e Crescimento</w:t>
      </w:r>
      <w:r w:rsidR="004A61B1">
        <w:rPr>
          <w:rFonts w:asciiTheme="majorHAnsi" w:hAnsiTheme="majorHAnsi"/>
          <w:bCs/>
          <w:sz w:val="24"/>
          <w:szCs w:val="24"/>
        </w:rPr>
        <w:t xml:space="preserve">, que se mantém em vigor. Neste contexto, a decisão do </w:t>
      </w:r>
      <w:r w:rsidR="009204AE" w:rsidRPr="0048596A">
        <w:rPr>
          <w:rFonts w:asciiTheme="majorHAnsi" w:hAnsiTheme="majorHAnsi"/>
          <w:bCs/>
          <w:sz w:val="24"/>
          <w:szCs w:val="24"/>
        </w:rPr>
        <w:t>Governo</w:t>
      </w:r>
      <w:r w:rsidR="004A61B1">
        <w:rPr>
          <w:rFonts w:asciiTheme="majorHAnsi" w:hAnsiTheme="majorHAnsi"/>
          <w:bCs/>
          <w:sz w:val="24"/>
          <w:szCs w:val="24"/>
        </w:rPr>
        <w:t xml:space="preserve"> de antecipar</w:t>
      </w:r>
      <w:r w:rsidR="00201FE9">
        <w:rPr>
          <w:rFonts w:asciiTheme="majorHAnsi" w:hAnsiTheme="majorHAnsi"/>
          <w:bCs/>
          <w:sz w:val="24"/>
          <w:szCs w:val="24"/>
        </w:rPr>
        <w:t xml:space="preserve"> a redução do défice, </w:t>
      </w:r>
      <w:r w:rsidR="0021360D">
        <w:rPr>
          <w:rFonts w:asciiTheme="majorHAnsi" w:hAnsiTheme="majorHAnsi"/>
          <w:bCs/>
          <w:sz w:val="24"/>
          <w:szCs w:val="24"/>
        </w:rPr>
        <w:lastRenderedPageBreak/>
        <w:t>submetendo-se a</w:t>
      </w:r>
      <w:r w:rsidR="00201FE9">
        <w:rPr>
          <w:rFonts w:asciiTheme="majorHAnsi" w:hAnsiTheme="majorHAnsi"/>
          <w:bCs/>
          <w:sz w:val="24"/>
          <w:szCs w:val="24"/>
        </w:rPr>
        <w:t xml:space="preserve"> </w:t>
      </w:r>
      <w:r w:rsidR="004A61B1">
        <w:rPr>
          <w:rFonts w:asciiTheme="majorHAnsi" w:hAnsiTheme="majorHAnsi"/>
          <w:bCs/>
          <w:sz w:val="24"/>
          <w:szCs w:val="24"/>
        </w:rPr>
        <w:t xml:space="preserve">um condicionalismo europeu inexistente </w:t>
      </w:r>
      <w:r w:rsidR="00201FE9">
        <w:rPr>
          <w:rFonts w:asciiTheme="majorHAnsi" w:hAnsiTheme="majorHAnsi"/>
          <w:bCs/>
          <w:sz w:val="24"/>
          <w:szCs w:val="24"/>
        </w:rPr>
        <w:t>só se torna mais incompreensível.</w:t>
      </w:r>
    </w:p>
    <w:p w14:paraId="22B8CECE" w14:textId="77777777" w:rsidR="0073309D" w:rsidRDefault="0073309D" w:rsidP="0073309D">
      <w:pPr>
        <w:spacing w:before="600" w:line="360" w:lineRule="auto"/>
        <w:jc w:val="both"/>
        <w:rPr>
          <w:rFonts w:ascii="Cambria" w:hAnsi="Cambria"/>
          <w:i/>
          <w:sz w:val="24"/>
          <w:szCs w:val="24"/>
        </w:rPr>
      </w:pPr>
      <w:r w:rsidRPr="008F7C3B">
        <w:rPr>
          <w:rFonts w:ascii="Cambria" w:hAnsi="Cambria"/>
          <w:i/>
          <w:sz w:val="24"/>
          <w:szCs w:val="24"/>
        </w:rPr>
        <w:t>Ao abrigo das disposições constitucionais e regimentais aplicáveis, o Grupo Parlamentar do Bloco de Esquerda propõe que a Assembleia da República recomende ao Governo que:</w:t>
      </w:r>
    </w:p>
    <w:p w14:paraId="66266568" w14:textId="5C01CCF7" w:rsidR="0073309D" w:rsidRDefault="0021360D" w:rsidP="0021360D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21360D">
        <w:rPr>
          <w:rFonts w:ascii="Cambria" w:hAnsi="Cambria"/>
          <w:sz w:val="24"/>
          <w:szCs w:val="24"/>
        </w:rPr>
        <w:t xml:space="preserve">Mantenha a meta do défice para 2022 em 3,2%, </w:t>
      </w:r>
      <w:r>
        <w:rPr>
          <w:rFonts w:ascii="Cambria" w:hAnsi="Cambria"/>
          <w:sz w:val="24"/>
          <w:szCs w:val="24"/>
        </w:rPr>
        <w:t>p</w:t>
      </w:r>
      <w:r w:rsidRPr="0021360D">
        <w:rPr>
          <w:rFonts w:ascii="Cambria" w:hAnsi="Cambria"/>
          <w:sz w:val="24"/>
          <w:szCs w:val="24"/>
        </w:rPr>
        <w:t>rioriz</w:t>
      </w:r>
      <w:r>
        <w:rPr>
          <w:rFonts w:ascii="Cambria" w:hAnsi="Cambria"/>
          <w:sz w:val="24"/>
          <w:szCs w:val="24"/>
        </w:rPr>
        <w:t>ando</w:t>
      </w:r>
      <w:r w:rsidRPr="0021360D">
        <w:rPr>
          <w:rFonts w:ascii="Cambria" w:hAnsi="Cambria"/>
          <w:sz w:val="24"/>
          <w:szCs w:val="24"/>
        </w:rPr>
        <w:t xml:space="preserve"> a proteção do poder de compra das famílias e o investimento nos serviços públicos essenciais</w:t>
      </w:r>
      <w:r>
        <w:rPr>
          <w:rFonts w:ascii="Cambria" w:hAnsi="Cambria"/>
          <w:sz w:val="24"/>
          <w:szCs w:val="24"/>
        </w:rPr>
        <w:t xml:space="preserve"> para responder</w:t>
      </w:r>
      <w:r w:rsidRPr="0021360D">
        <w:rPr>
          <w:rFonts w:ascii="Cambria" w:hAnsi="Cambria"/>
          <w:sz w:val="24"/>
          <w:szCs w:val="24"/>
        </w:rPr>
        <w:t xml:space="preserve"> ao ciclo de inflação previsto para 2022</w:t>
      </w:r>
      <w:r>
        <w:rPr>
          <w:rFonts w:ascii="Cambria" w:hAnsi="Cambria"/>
          <w:sz w:val="24"/>
          <w:szCs w:val="24"/>
        </w:rPr>
        <w:t>.</w:t>
      </w:r>
    </w:p>
    <w:p w14:paraId="4C210542" w14:textId="77777777" w:rsidR="00200B74" w:rsidRDefault="00200B74" w:rsidP="0021360D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14:paraId="6A0D3838" w14:textId="29B490B9" w:rsidR="004C641F" w:rsidRPr="00483206" w:rsidRDefault="004C641F" w:rsidP="0048320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483206">
        <w:rPr>
          <w:rFonts w:ascii="Cambria" w:hAnsi="Cambria"/>
          <w:sz w:val="24"/>
          <w:szCs w:val="24"/>
        </w:rPr>
        <w:t xml:space="preserve">Assembleia da República, </w:t>
      </w:r>
      <w:r w:rsidR="00483206">
        <w:rPr>
          <w:rFonts w:ascii="Cambria" w:hAnsi="Cambria"/>
          <w:sz w:val="24"/>
          <w:szCs w:val="24"/>
        </w:rPr>
        <w:t>1</w:t>
      </w:r>
      <w:r w:rsidR="004E141D">
        <w:rPr>
          <w:rFonts w:ascii="Cambria" w:hAnsi="Cambria"/>
          <w:sz w:val="24"/>
          <w:szCs w:val="24"/>
        </w:rPr>
        <w:t>4</w:t>
      </w:r>
      <w:r w:rsidR="00FF32BA" w:rsidRPr="00483206">
        <w:rPr>
          <w:rFonts w:ascii="Cambria" w:hAnsi="Cambria"/>
          <w:sz w:val="24"/>
          <w:szCs w:val="24"/>
        </w:rPr>
        <w:t xml:space="preserve"> </w:t>
      </w:r>
      <w:r w:rsidR="00DA5AD0" w:rsidRPr="00483206">
        <w:rPr>
          <w:rFonts w:ascii="Cambria" w:hAnsi="Cambria"/>
          <w:sz w:val="24"/>
          <w:szCs w:val="24"/>
        </w:rPr>
        <w:t xml:space="preserve">de </w:t>
      </w:r>
      <w:r w:rsidR="00A737D0">
        <w:rPr>
          <w:rFonts w:ascii="Cambria" w:hAnsi="Cambria"/>
          <w:sz w:val="24"/>
          <w:szCs w:val="24"/>
        </w:rPr>
        <w:t>abril</w:t>
      </w:r>
      <w:r w:rsidR="009354F0" w:rsidRPr="00483206">
        <w:rPr>
          <w:rFonts w:ascii="Cambria" w:hAnsi="Cambria"/>
          <w:sz w:val="24"/>
          <w:szCs w:val="24"/>
        </w:rPr>
        <w:t xml:space="preserve"> de 20</w:t>
      </w:r>
      <w:r w:rsidR="00A737D0">
        <w:rPr>
          <w:rFonts w:ascii="Cambria" w:hAnsi="Cambria"/>
          <w:sz w:val="24"/>
          <w:szCs w:val="24"/>
        </w:rPr>
        <w:t>22</w:t>
      </w:r>
      <w:r w:rsidRPr="00483206">
        <w:rPr>
          <w:rFonts w:ascii="Cambria" w:hAnsi="Cambria"/>
          <w:sz w:val="24"/>
          <w:szCs w:val="24"/>
        </w:rPr>
        <w:t>.</w:t>
      </w:r>
    </w:p>
    <w:p w14:paraId="1832BCB3" w14:textId="1E8E1E07" w:rsidR="00B12A17" w:rsidRDefault="004C641F" w:rsidP="0098254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483206">
        <w:rPr>
          <w:rFonts w:ascii="Cambria" w:hAnsi="Cambria"/>
          <w:sz w:val="24"/>
          <w:szCs w:val="24"/>
        </w:rPr>
        <w:t>As Deputadas e os Deputados do Bloco de Esquerda,</w:t>
      </w:r>
    </w:p>
    <w:p w14:paraId="4D22C38A" w14:textId="77777777" w:rsidR="004E141D" w:rsidRDefault="004E141D" w:rsidP="0098254A">
      <w:pPr>
        <w:spacing w:before="120" w:line="360" w:lineRule="auto"/>
        <w:jc w:val="center"/>
        <w:rPr>
          <w:rFonts w:ascii="Cambria" w:hAnsi="Cambria" w:cs="Cambria"/>
          <w:noProof/>
          <w:szCs w:val="26"/>
        </w:rPr>
      </w:pPr>
    </w:p>
    <w:p w14:paraId="72AFC412" w14:textId="77777777" w:rsidR="00200B74" w:rsidRPr="0021360D" w:rsidRDefault="00200B74" w:rsidP="00200B74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Mariana Mortágua; Pedro Filipe Soares; Catarina Martins; Joana Mortágua; José Soeiro</w:t>
      </w:r>
    </w:p>
    <w:p w14:paraId="6D7DD845" w14:textId="60CB1D59" w:rsidR="00200B74" w:rsidRDefault="00200B74" w:rsidP="008017DD">
      <w:pPr>
        <w:widowControl w:val="0"/>
        <w:tabs>
          <w:tab w:val="left" w:pos="0"/>
        </w:tabs>
        <w:spacing w:before="120"/>
        <w:jc w:val="center"/>
        <w:rPr>
          <w:rFonts w:ascii="Cambria" w:hAnsi="Cambria" w:cs="Cambria"/>
          <w:noProof/>
          <w:szCs w:val="26"/>
        </w:rPr>
        <w:sectPr w:rsidR="00200B74" w:rsidSect="00483206">
          <w:footerReference w:type="default" r:id="rId8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14:paraId="0FDEC695" w14:textId="79B9C7C2" w:rsidR="00B12A17" w:rsidRDefault="00B12A17" w:rsidP="00B12A17">
      <w:pPr>
        <w:widowControl w:val="0"/>
        <w:tabs>
          <w:tab w:val="left" w:pos="0"/>
        </w:tabs>
        <w:spacing w:before="120"/>
        <w:rPr>
          <w:rFonts w:ascii="Cambria" w:hAnsi="Cambria" w:cs="Cambria"/>
          <w:szCs w:val="26"/>
        </w:rPr>
      </w:pPr>
    </w:p>
    <w:sectPr w:rsidR="00B12A17" w:rsidSect="00B12A17">
      <w:type w:val="continuous"/>
      <w:pgSz w:w="11906" w:h="16838" w:code="9"/>
      <w:pgMar w:top="1418" w:right="1418" w:bottom="1134" w:left="2835" w:header="709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6619" w14:textId="77777777" w:rsidR="009D4417" w:rsidRDefault="009D4417" w:rsidP="00E03557">
      <w:r>
        <w:separator/>
      </w:r>
    </w:p>
  </w:endnote>
  <w:endnote w:type="continuationSeparator" w:id="0">
    <w:p w14:paraId="149C9975" w14:textId="77777777" w:rsidR="009D4417" w:rsidRDefault="009D4417" w:rsidP="00E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C96B" w14:textId="1428EC02" w:rsidR="00FF32BA" w:rsidRDefault="00FF32B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 xml:space="preserve">Assembleia da República - Palácio de S. Bento - 1249-068 Lisboa - Telefone: 21 391 7592 </w:t>
    </w:r>
  </w:p>
  <w:p w14:paraId="2A28DC53" w14:textId="1ECD19B1" w:rsidR="00FF32BA" w:rsidRPr="00200B74" w:rsidRDefault="00FF32B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200B74">
      <w:rPr>
        <w:rFonts w:ascii="Calibri" w:hAnsi="Calibri" w:cs="Calibri"/>
        <w:color w:val="D3454F"/>
        <w:sz w:val="18"/>
        <w:lang w:val="en-US"/>
      </w:rPr>
      <w:t xml:space="preserve">Email: bloco.esquerda@be.parlamento.pt - </w:t>
    </w:r>
    <w:r w:rsidRPr="00980180">
      <w:rPr>
        <w:rFonts w:ascii="Calibri" w:hAnsi="Calibri" w:cs="Calibri"/>
        <w:color w:val="D3454F"/>
        <w:sz w:val="18"/>
        <w:lang w:val="en-US"/>
      </w:rPr>
      <w:t>http://</w:t>
    </w:r>
    <w:r w:rsidR="00A834C0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216443" wp14:editId="6E23DC2D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04969" w14:textId="77777777" w:rsidR="00FF32BA" w:rsidRPr="00980180" w:rsidRDefault="00FF32BA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254A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1644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" filled="f" fillcolor="#4f81bd" stroked="f" strokecolor="#737373">
              <v:textbox>
                <w:txbxContent>
                  <w:p w14:paraId="4D104969" w14:textId="77777777" w:rsidR="00FF32BA" w:rsidRPr="00980180" w:rsidRDefault="00FF32BA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98254A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0B74">
      <w:rPr>
        <w:rFonts w:ascii="Calibri" w:hAnsi="Calibri" w:cs="Calibri"/>
        <w:color w:val="D3454F"/>
        <w:sz w:val="18"/>
        <w:lang w:val="en-US"/>
      </w:rPr>
      <w:t>parlamento.bloco.org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4071" w14:textId="77777777" w:rsidR="009D4417" w:rsidRDefault="009D4417" w:rsidP="00E03557">
      <w:r>
        <w:separator/>
      </w:r>
    </w:p>
  </w:footnote>
  <w:footnote w:type="continuationSeparator" w:id="0">
    <w:p w14:paraId="4BBE7CED" w14:textId="77777777" w:rsidR="009D4417" w:rsidRDefault="009D4417" w:rsidP="00E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1CC"/>
    <w:multiLevelType w:val="hybridMultilevel"/>
    <w:tmpl w:val="4D74B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C72"/>
    <w:multiLevelType w:val="multilevel"/>
    <w:tmpl w:val="9F866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F4C"/>
    <w:multiLevelType w:val="hybridMultilevel"/>
    <w:tmpl w:val="8FCAABE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5E78"/>
    <w:multiLevelType w:val="hybridMultilevel"/>
    <w:tmpl w:val="EC88E2CE"/>
    <w:lvl w:ilvl="0" w:tplc="A0A8BAA4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F35EBA"/>
    <w:multiLevelType w:val="hybridMultilevel"/>
    <w:tmpl w:val="7ED8826C"/>
    <w:lvl w:ilvl="0" w:tplc="54D4B49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24" w:hanging="360"/>
      </w:pPr>
    </w:lvl>
    <w:lvl w:ilvl="2" w:tplc="0816001B" w:tentative="1">
      <w:start w:val="1"/>
      <w:numFmt w:val="lowerRoman"/>
      <w:lvlText w:val="%3."/>
      <w:lvlJc w:val="right"/>
      <w:pPr>
        <w:ind w:left="2144" w:hanging="180"/>
      </w:pPr>
    </w:lvl>
    <w:lvl w:ilvl="3" w:tplc="0816000F" w:tentative="1">
      <w:start w:val="1"/>
      <w:numFmt w:val="decimal"/>
      <w:lvlText w:val="%4."/>
      <w:lvlJc w:val="left"/>
      <w:pPr>
        <w:ind w:left="2864" w:hanging="360"/>
      </w:pPr>
    </w:lvl>
    <w:lvl w:ilvl="4" w:tplc="08160019" w:tentative="1">
      <w:start w:val="1"/>
      <w:numFmt w:val="lowerLetter"/>
      <w:lvlText w:val="%5."/>
      <w:lvlJc w:val="left"/>
      <w:pPr>
        <w:ind w:left="3584" w:hanging="360"/>
      </w:pPr>
    </w:lvl>
    <w:lvl w:ilvl="5" w:tplc="0816001B" w:tentative="1">
      <w:start w:val="1"/>
      <w:numFmt w:val="lowerRoman"/>
      <w:lvlText w:val="%6."/>
      <w:lvlJc w:val="right"/>
      <w:pPr>
        <w:ind w:left="4304" w:hanging="180"/>
      </w:pPr>
    </w:lvl>
    <w:lvl w:ilvl="6" w:tplc="0816000F" w:tentative="1">
      <w:start w:val="1"/>
      <w:numFmt w:val="decimal"/>
      <w:lvlText w:val="%7."/>
      <w:lvlJc w:val="left"/>
      <w:pPr>
        <w:ind w:left="5024" w:hanging="360"/>
      </w:pPr>
    </w:lvl>
    <w:lvl w:ilvl="7" w:tplc="08160019" w:tentative="1">
      <w:start w:val="1"/>
      <w:numFmt w:val="lowerLetter"/>
      <w:lvlText w:val="%8."/>
      <w:lvlJc w:val="left"/>
      <w:pPr>
        <w:ind w:left="5744" w:hanging="360"/>
      </w:pPr>
    </w:lvl>
    <w:lvl w:ilvl="8" w:tplc="08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CB12094"/>
    <w:multiLevelType w:val="hybridMultilevel"/>
    <w:tmpl w:val="30429FA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29C0"/>
    <w:multiLevelType w:val="hybridMultilevel"/>
    <w:tmpl w:val="9CC81A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0190"/>
    <w:multiLevelType w:val="hybridMultilevel"/>
    <w:tmpl w:val="8CAAF228"/>
    <w:lvl w:ilvl="0" w:tplc="031CB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5"/>
    <w:rsid w:val="000430DF"/>
    <w:rsid w:val="00076647"/>
    <w:rsid w:val="000C1BEC"/>
    <w:rsid w:val="000C3E91"/>
    <w:rsid w:val="0011057B"/>
    <w:rsid w:val="00146C61"/>
    <w:rsid w:val="001549E0"/>
    <w:rsid w:val="0016482F"/>
    <w:rsid w:val="001711BC"/>
    <w:rsid w:val="00176D8E"/>
    <w:rsid w:val="00200B74"/>
    <w:rsid w:val="00201FE9"/>
    <w:rsid w:val="0021360D"/>
    <w:rsid w:val="0026627C"/>
    <w:rsid w:val="002C1DA2"/>
    <w:rsid w:val="002C3817"/>
    <w:rsid w:val="002C7023"/>
    <w:rsid w:val="003170D6"/>
    <w:rsid w:val="00342772"/>
    <w:rsid w:val="0036232C"/>
    <w:rsid w:val="0037227A"/>
    <w:rsid w:val="0039301D"/>
    <w:rsid w:val="003C6645"/>
    <w:rsid w:val="003E36E5"/>
    <w:rsid w:val="004260BE"/>
    <w:rsid w:val="00483206"/>
    <w:rsid w:val="0048596A"/>
    <w:rsid w:val="004A61B1"/>
    <w:rsid w:val="004B19EF"/>
    <w:rsid w:val="004B2734"/>
    <w:rsid w:val="004C3562"/>
    <w:rsid w:val="004C641F"/>
    <w:rsid w:val="004E141D"/>
    <w:rsid w:val="00557CEB"/>
    <w:rsid w:val="00590296"/>
    <w:rsid w:val="005A4979"/>
    <w:rsid w:val="005D144F"/>
    <w:rsid w:val="005E6465"/>
    <w:rsid w:val="0061526C"/>
    <w:rsid w:val="00617545"/>
    <w:rsid w:val="006C07F1"/>
    <w:rsid w:val="006E3BAF"/>
    <w:rsid w:val="006E4CE3"/>
    <w:rsid w:val="00706A7D"/>
    <w:rsid w:val="0073309D"/>
    <w:rsid w:val="007A72FD"/>
    <w:rsid w:val="007F26B9"/>
    <w:rsid w:val="007F534B"/>
    <w:rsid w:val="008017DD"/>
    <w:rsid w:val="008042BC"/>
    <w:rsid w:val="00806D23"/>
    <w:rsid w:val="008206F7"/>
    <w:rsid w:val="00827785"/>
    <w:rsid w:val="00876B31"/>
    <w:rsid w:val="00883910"/>
    <w:rsid w:val="008A550B"/>
    <w:rsid w:val="00901FC3"/>
    <w:rsid w:val="009054BE"/>
    <w:rsid w:val="009204AE"/>
    <w:rsid w:val="009354F0"/>
    <w:rsid w:val="0096656C"/>
    <w:rsid w:val="0097518D"/>
    <w:rsid w:val="0098249F"/>
    <w:rsid w:val="0098254A"/>
    <w:rsid w:val="009A66B5"/>
    <w:rsid w:val="009D0657"/>
    <w:rsid w:val="009D4417"/>
    <w:rsid w:val="00A548F3"/>
    <w:rsid w:val="00A737D0"/>
    <w:rsid w:val="00A834C0"/>
    <w:rsid w:val="00AB1138"/>
    <w:rsid w:val="00B12A17"/>
    <w:rsid w:val="00B37DD8"/>
    <w:rsid w:val="00B66433"/>
    <w:rsid w:val="00B82249"/>
    <w:rsid w:val="00BA46D6"/>
    <w:rsid w:val="00BA4C4C"/>
    <w:rsid w:val="00BA75BD"/>
    <w:rsid w:val="00C85352"/>
    <w:rsid w:val="00D0040A"/>
    <w:rsid w:val="00D32ED0"/>
    <w:rsid w:val="00D35F25"/>
    <w:rsid w:val="00D67DA9"/>
    <w:rsid w:val="00DA5AD0"/>
    <w:rsid w:val="00E03557"/>
    <w:rsid w:val="00E1127F"/>
    <w:rsid w:val="00E25C0D"/>
    <w:rsid w:val="00E26F9F"/>
    <w:rsid w:val="00E36E0A"/>
    <w:rsid w:val="00E5334F"/>
    <w:rsid w:val="00EF2937"/>
    <w:rsid w:val="00F818C2"/>
    <w:rsid w:val="00FC2ACD"/>
    <w:rsid w:val="00FE7EC1"/>
    <w:rsid w:val="00FF32BA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E2D1E"/>
  <w15:docId w15:val="{E7CB607B-4D70-4F65-9C4A-EE2E43A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25"/>
    <w:rPr>
      <w:rFonts w:ascii="Times New Roman" w:eastAsia="Times New Roman" w:hAnsi="Times New Roman"/>
    </w:rPr>
  </w:style>
  <w:style w:type="paragraph" w:styleId="Ttulo1">
    <w:name w:val="heading 1"/>
    <w:basedOn w:val="Normal"/>
    <w:link w:val="Ttulo1Carter"/>
    <w:uiPriority w:val="9"/>
    <w:qFormat/>
    <w:rsid w:val="00F81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rsid w:val="00615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12A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2A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0355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3557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E0355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3557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11057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818C2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2022-04-13T23:00:00+00:00</DataDocumento>
    <NomeOriginalFicheiro xmlns="http://schemas.microsoft.com/sharepoint/v3">pjr25-XV.docx</NomeOriginalFicheiro>
    <IDFase xmlns="http://schemas.microsoft.com/sharepoint/v3">0</IDFase>
    <NRIniciativa xmlns="http://schemas.microsoft.com/sharepoint/v3">25</NRIniciativa>
    <IDIniciativa xmlns="http://schemas.microsoft.com/sharepoint/v3">121399</IDIniciativa>
  </documentManagement>
</p:properties>
</file>

<file path=customXml/itemProps1.xml><?xml version="1.0" encoding="utf-8"?>
<ds:datastoreItem xmlns:ds="http://schemas.openxmlformats.org/officeDocument/2006/customXml" ds:itemID="{8DDE5E7A-C1C1-43CD-9EDD-CCBC8338DD16}"/>
</file>

<file path=customXml/itemProps2.xml><?xml version="1.0" encoding="utf-8"?>
<ds:datastoreItem xmlns:ds="http://schemas.openxmlformats.org/officeDocument/2006/customXml" ds:itemID="{26E440EF-C67D-4AD2-ABAE-73DBCF5EA5D0}"/>
</file>

<file path=customXml/itemProps3.xml><?xml version="1.0" encoding="utf-8"?>
<ds:datastoreItem xmlns:ds="http://schemas.openxmlformats.org/officeDocument/2006/customXml" ds:itemID="{B6B7153D-4854-4C8B-882A-742D5D10C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Resolução n.º 385/XI</vt:lpstr>
    </vt:vector>
  </TitlesOfParts>
  <Company>Assembleia da República - Palácio de S. Bento - 1249-068 Lisboa - Telefone: 21 391 7592 - Fax: 21 391 7459Email: bloco.esquerda@be.parlamento.pt - http:// www.beparlamento.net/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spereira</dc:creator>
  <cp:lastModifiedBy>Beatriz Zoccoli</cp:lastModifiedBy>
  <cp:revision>2</cp:revision>
  <cp:lastPrinted>2022-04-18T08:50:00Z</cp:lastPrinted>
  <dcterms:created xsi:type="dcterms:W3CDTF">2022-04-18T08:51:00Z</dcterms:created>
  <dcterms:modified xsi:type="dcterms:W3CDTF">2022-04-18T08:51:00Z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20500</vt:r8>
  </property>
</Properties>
</file>