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0560" w14:textId="77777777" w:rsidR="00A940BE" w:rsidRPr="00402974" w:rsidRDefault="00A940BE" w:rsidP="007241ED">
      <w:pPr>
        <w:rPr>
          <w:rFonts w:ascii="Arial" w:hAnsi="Arial" w:cs="Arial"/>
        </w:rPr>
      </w:pPr>
    </w:p>
    <w:p w14:paraId="31C7FDC1" w14:textId="77777777" w:rsidR="00A940BE" w:rsidRPr="00402974" w:rsidRDefault="00A940BE" w:rsidP="007241ED">
      <w:pPr>
        <w:rPr>
          <w:rFonts w:ascii="Arial" w:hAnsi="Arial" w:cs="Arial"/>
        </w:rPr>
      </w:pPr>
    </w:p>
    <w:p w14:paraId="605EB2B2" w14:textId="77777777" w:rsidR="00A940BE" w:rsidRPr="00402974" w:rsidRDefault="00A940BE" w:rsidP="007241ED">
      <w:pPr>
        <w:rPr>
          <w:rFonts w:ascii="Arial" w:hAnsi="Arial" w:cs="Arial"/>
        </w:rPr>
      </w:pPr>
    </w:p>
    <w:p w14:paraId="2BFA51D9" w14:textId="77777777" w:rsidR="00A940BE" w:rsidRPr="00402974" w:rsidRDefault="00A940BE" w:rsidP="007241ED">
      <w:pPr>
        <w:rPr>
          <w:rFonts w:ascii="Arial" w:hAnsi="Arial" w:cs="Arial"/>
        </w:rPr>
      </w:pPr>
    </w:p>
    <w:p w14:paraId="211CA01B" w14:textId="77777777" w:rsidR="00A940BE" w:rsidRPr="00402974" w:rsidRDefault="00A940BE" w:rsidP="007241ED">
      <w:pPr>
        <w:rPr>
          <w:rFonts w:ascii="Arial" w:hAnsi="Arial" w:cs="Arial"/>
        </w:rPr>
      </w:pPr>
    </w:p>
    <w:p w14:paraId="6236F651" w14:textId="77777777" w:rsidR="00A940BE" w:rsidRPr="00402974" w:rsidRDefault="00A940BE" w:rsidP="007241ED">
      <w:pPr>
        <w:rPr>
          <w:rFonts w:ascii="Arial" w:hAnsi="Arial" w:cs="Arial"/>
        </w:rPr>
      </w:pPr>
    </w:p>
    <w:p w14:paraId="71947F6A" w14:textId="77777777" w:rsidR="00A940BE" w:rsidRPr="00402974" w:rsidRDefault="00A940BE" w:rsidP="007241ED">
      <w:pPr>
        <w:rPr>
          <w:rFonts w:ascii="Arial" w:hAnsi="Arial" w:cs="Arial"/>
        </w:rPr>
      </w:pPr>
    </w:p>
    <w:p w14:paraId="68E902F0" w14:textId="77777777" w:rsidR="00601A6C" w:rsidRDefault="00601A6C" w:rsidP="007241ED">
      <w:pPr>
        <w:rPr>
          <w:rFonts w:ascii="Arial" w:hAnsi="Arial" w:cs="Arial"/>
        </w:rPr>
      </w:pPr>
    </w:p>
    <w:p w14:paraId="4E228DB9" w14:textId="77777777" w:rsidR="00566A49" w:rsidRDefault="00566A49" w:rsidP="007241ED">
      <w:pPr>
        <w:rPr>
          <w:rFonts w:ascii="Arial" w:hAnsi="Arial" w:cs="Arial"/>
        </w:rPr>
      </w:pPr>
    </w:p>
    <w:p w14:paraId="1EA3D890" w14:textId="77777777" w:rsidR="00566A49" w:rsidRDefault="00566A49" w:rsidP="007241ED">
      <w:pPr>
        <w:rPr>
          <w:rFonts w:ascii="Arial" w:hAnsi="Arial" w:cs="Arial"/>
        </w:rPr>
      </w:pPr>
    </w:p>
    <w:p w14:paraId="0EB7C470" w14:textId="77777777" w:rsidR="00A61131" w:rsidRDefault="00A61131" w:rsidP="007241ED">
      <w:pPr>
        <w:rPr>
          <w:rFonts w:ascii="Arial" w:hAnsi="Arial" w:cs="Arial"/>
        </w:rPr>
      </w:pPr>
    </w:p>
    <w:p w14:paraId="3AF7B209" w14:textId="77777777" w:rsidR="00A61131" w:rsidRDefault="00A61131" w:rsidP="007241ED">
      <w:pPr>
        <w:rPr>
          <w:rFonts w:ascii="Arial" w:hAnsi="Arial" w:cs="Arial"/>
        </w:rPr>
      </w:pPr>
    </w:p>
    <w:p w14:paraId="4B75E9B2" w14:textId="77777777" w:rsidR="006136B4" w:rsidRDefault="006136B4" w:rsidP="007241ED">
      <w:pPr>
        <w:rPr>
          <w:rFonts w:ascii="Arial" w:hAnsi="Arial" w:cs="Arial"/>
        </w:rPr>
      </w:pPr>
    </w:p>
    <w:p w14:paraId="1C610F37" w14:textId="77777777" w:rsidR="00165660" w:rsidRDefault="00165660" w:rsidP="007241ED">
      <w:pPr>
        <w:rPr>
          <w:rFonts w:ascii="Arial" w:hAnsi="Arial" w:cs="Arial"/>
        </w:rPr>
      </w:pPr>
    </w:p>
    <w:p w14:paraId="52916C8C" w14:textId="77777777" w:rsidR="00A61131" w:rsidRDefault="00A61131" w:rsidP="007241ED">
      <w:pPr>
        <w:rPr>
          <w:rFonts w:ascii="Arial" w:hAnsi="Arial" w:cs="Arial"/>
        </w:rPr>
      </w:pPr>
    </w:p>
    <w:p w14:paraId="2FFE2036" w14:textId="77777777" w:rsidR="00BD5247" w:rsidRDefault="00BD5247" w:rsidP="007241ED">
      <w:pPr>
        <w:rPr>
          <w:rFonts w:ascii="Arial" w:hAnsi="Arial" w:cs="Arial"/>
        </w:rPr>
      </w:pPr>
    </w:p>
    <w:p w14:paraId="432679EE" w14:textId="77777777" w:rsidR="00BD5247" w:rsidRDefault="00BD5247" w:rsidP="007241ED">
      <w:pPr>
        <w:rPr>
          <w:rFonts w:ascii="Arial" w:hAnsi="Arial" w:cs="Arial"/>
        </w:rPr>
      </w:pPr>
    </w:p>
    <w:p w14:paraId="36206FC9" w14:textId="77777777" w:rsidR="00BD5247" w:rsidRDefault="00BD5247" w:rsidP="007241ED">
      <w:pPr>
        <w:rPr>
          <w:rFonts w:ascii="Arial" w:hAnsi="Arial" w:cs="Arial"/>
        </w:rPr>
      </w:pPr>
    </w:p>
    <w:p w14:paraId="156D4112" w14:textId="77777777" w:rsidR="00BD5247" w:rsidRDefault="00BD5247" w:rsidP="007241ED">
      <w:pPr>
        <w:rPr>
          <w:rFonts w:ascii="Arial" w:hAnsi="Arial" w:cs="Arial"/>
        </w:rPr>
      </w:pPr>
    </w:p>
    <w:p w14:paraId="1B661B38" w14:textId="77777777" w:rsidR="00BD5247" w:rsidRDefault="00BD5247" w:rsidP="007241ED">
      <w:pPr>
        <w:rPr>
          <w:rFonts w:ascii="Arial" w:hAnsi="Arial" w:cs="Arial"/>
        </w:rPr>
      </w:pPr>
    </w:p>
    <w:p w14:paraId="372EF85B" w14:textId="77777777" w:rsidR="00BD5247" w:rsidRDefault="00BD5247" w:rsidP="007241ED">
      <w:pPr>
        <w:rPr>
          <w:rFonts w:ascii="Arial" w:hAnsi="Arial" w:cs="Arial"/>
        </w:rPr>
      </w:pPr>
    </w:p>
    <w:p w14:paraId="1FFA79B3" w14:textId="77777777" w:rsidR="00BD5247" w:rsidRDefault="00BD5247" w:rsidP="007241ED">
      <w:pPr>
        <w:rPr>
          <w:rFonts w:ascii="Arial" w:hAnsi="Arial" w:cs="Arial"/>
        </w:rPr>
      </w:pPr>
    </w:p>
    <w:p w14:paraId="671B9C2B" w14:textId="77777777" w:rsidR="00BD5247" w:rsidRDefault="00BD5247" w:rsidP="007241ED">
      <w:pPr>
        <w:rPr>
          <w:rFonts w:ascii="Arial" w:hAnsi="Arial" w:cs="Arial"/>
        </w:rPr>
      </w:pPr>
    </w:p>
    <w:p w14:paraId="29431D27" w14:textId="77777777" w:rsidR="00BD5247" w:rsidRDefault="00BD5247" w:rsidP="007241ED">
      <w:pPr>
        <w:rPr>
          <w:rFonts w:ascii="Arial" w:hAnsi="Arial" w:cs="Arial"/>
        </w:rPr>
      </w:pPr>
    </w:p>
    <w:p w14:paraId="0EC21A7E" w14:textId="77777777" w:rsidR="00BD5247" w:rsidRDefault="00BD5247" w:rsidP="007241ED">
      <w:pPr>
        <w:rPr>
          <w:rFonts w:ascii="Arial" w:hAnsi="Arial" w:cs="Arial"/>
        </w:rPr>
      </w:pPr>
    </w:p>
    <w:p w14:paraId="477F0587" w14:textId="77777777" w:rsidR="00BD5247" w:rsidRDefault="00BD5247" w:rsidP="007241ED">
      <w:pPr>
        <w:rPr>
          <w:rFonts w:ascii="Arial" w:hAnsi="Arial" w:cs="Arial"/>
        </w:rPr>
      </w:pPr>
    </w:p>
    <w:p w14:paraId="6F03D6E5" w14:textId="77777777" w:rsidR="00BD5247" w:rsidRPr="00402974" w:rsidRDefault="00BD5247" w:rsidP="007241ED">
      <w:pPr>
        <w:rPr>
          <w:rFonts w:ascii="Arial" w:hAnsi="Arial" w:cs="Arial"/>
        </w:rPr>
      </w:pPr>
    </w:p>
    <w:p w14:paraId="0157FAA5" w14:textId="77777777" w:rsidR="00A940BE" w:rsidRDefault="00A940BE" w:rsidP="007241ED">
      <w:pPr>
        <w:rPr>
          <w:rFonts w:ascii="Arial" w:hAnsi="Arial" w:cs="Arial"/>
        </w:rPr>
      </w:pPr>
    </w:p>
    <w:p w14:paraId="27372B57" w14:textId="77777777" w:rsidR="00A61131" w:rsidRDefault="00A61131" w:rsidP="007241ED">
      <w:pPr>
        <w:rPr>
          <w:rFonts w:ascii="Arial" w:hAnsi="Arial" w:cs="Arial"/>
        </w:rPr>
      </w:pPr>
    </w:p>
    <w:p w14:paraId="0A866035" w14:textId="77777777" w:rsidR="00A61131" w:rsidRDefault="00A61131" w:rsidP="007241ED">
      <w:pPr>
        <w:rPr>
          <w:rFonts w:ascii="Arial" w:hAnsi="Arial" w:cs="Arial"/>
        </w:rPr>
      </w:pPr>
    </w:p>
    <w:p w14:paraId="602587B0" w14:textId="77777777" w:rsidR="00A61131" w:rsidRDefault="00A61131" w:rsidP="007241ED">
      <w:pPr>
        <w:rPr>
          <w:rFonts w:ascii="Arial" w:hAnsi="Arial" w:cs="Arial"/>
        </w:rPr>
      </w:pPr>
    </w:p>
    <w:p w14:paraId="1AD35680" w14:textId="77777777" w:rsidR="00A61131" w:rsidRDefault="00A61131" w:rsidP="007241ED">
      <w:pPr>
        <w:rPr>
          <w:rFonts w:ascii="Arial" w:hAnsi="Arial" w:cs="Arial"/>
        </w:rPr>
      </w:pPr>
    </w:p>
    <w:p w14:paraId="38AA2958" w14:textId="77777777" w:rsidR="00A61131" w:rsidRDefault="00A61131" w:rsidP="007241ED">
      <w:pPr>
        <w:rPr>
          <w:rFonts w:ascii="Arial" w:hAnsi="Arial" w:cs="Arial"/>
        </w:rPr>
      </w:pPr>
    </w:p>
    <w:p w14:paraId="7300DB53" w14:textId="77777777" w:rsidR="00A61131" w:rsidRDefault="00A61131" w:rsidP="007241ED">
      <w:pPr>
        <w:rPr>
          <w:rFonts w:ascii="Arial" w:hAnsi="Arial" w:cs="Arial"/>
        </w:rPr>
      </w:pPr>
    </w:p>
    <w:p w14:paraId="02EAEE80" w14:textId="77777777" w:rsidR="001E25B2" w:rsidRDefault="001E25B2" w:rsidP="007241ED">
      <w:pPr>
        <w:rPr>
          <w:rFonts w:ascii="Arial" w:hAnsi="Arial" w:cs="Arial"/>
        </w:rPr>
      </w:pPr>
    </w:p>
    <w:p w14:paraId="09CC54FB" w14:textId="77777777" w:rsidR="001E25B2" w:rsidRDefault="001E25B2" w:rsidP="007241ED">
      <w:pPr>
        <w:rPr>
          <w:rFonts w:ascii="Arial" w:hAnsi="Arial" w:cs="Arial"/>
        </w:rPr>
      </w:pPr>
    </w:p>
    <w:p w14:paraId="7EE4E8AA" w14:textId="77777777" w:rsidR="00A61131" w:rsidRDefault="00A61131" w:rsidP="007241ED">
      <w:pPr>
        <w:rPr>
          <w:rFonts w:ascii="Arial" w:hAnsi="Arial" w:cs="Arial"/>
        </w:rPr>
      </w:pPr>
    </w:p>
    <w:p w14:paraId="2EBEBD88" w14:textId="77777777" w:rsidR="00A61131" w:rsidRDefault="00A61131" w:rsidP="007241ED">
      <w:pPr>
        <w:rPr>
          <w:rFonts w:ascii="Arial" w:hAnsi="Arial" w:cs="Arial"/>
        </w:rPr>
      </w:pPr>
    </w:p>
    <w:p w14:paraId="6679D7CE" w14:textId="77777777" w:rsidR="00A61131" w:rsidRDefault="00A61131" w:rsidP="007241ED">
      <w:pPr>
        <w:rPr>
          <w:rFonts w:ascii="Arial" w:hAnsi="Arial" w:cs="Arial"/>
        </w:rPr>
      </w:pPr>
    </w:p>
    <w:p w14:paraId="6B58EC06" w14:textId="77777777" w:rsidR="00A61131" w:rsidRPr="00402974" w:rsidRDefault="00A61131" w:rsidP="007241ED">
      <w:pPr>
        <w:rPr>
          <w:rFonts w:ascii="Arial" w:hAnsi="Arial" w:cs="Arial"/>
        </w:rPr>
      </w:pPr>
    </w:p>
    <w:p w14:paraId="4D639B7D" w14:textId="77777777" w:rsidR="00A940BE" w:rsidRPr="00402974" w:rsidRDefault="00A940BE" w:rsidP="007241ED">
      <w:pPr>
        <w:jc w:val="both"/>
        <w:rPr>
          <w:rFonts w:ascii="Arial" w:hAnsi="Arial" w:cs="Arial"/>
        </w:rPr>
        <w:sectPr w:rsidR="00A940BE" w:rsidRPr="00402974" w:rsidSect="00215E41">
          <w:headerReference w:type="default" r:id="rId11"/>
          <w:footerReference w:type="even" r:id="rId12"/>
          <w:footerReference w:type="default" r:id="rId13"/>
          <w:headerReference w:type="first" r:id="rId14"/>
          <w:pgSz w:w="11906" w:h="16838"/>
          <w:pgMar w:top="1417" w:right="1701" w:bottom="1417" w:left="1701" w:header="720" w:footer="720" w:gutter="0"/>
          <w:cols w:num="2" w:sep="1" w:space="720"/>
          <w:titlePg/>
        </w:sectPr>
      </w:pPr>
    </w:p>
    <w:tbl>
      <w:tblPr>
        <w:tblW w:w="8645" w:type="dxa"/>
        <w:tblLayout w:type="fixed"/>
        <w:tblCellMar>
          <w:left w:w="70" w:type="dxa"/>
          <w:right w:w="70" w:type="dxa"/>
        </w:tblCellMar>
        <w:tblLook w:val="0000" w:firstRow="0" w:lastRow="0" w:firstColumn="0" w:lastColumn="0" w:noHBand="0" w:noVBand="0"/>
      </w:tblPr>
      <w:tblGrid>
        <w:gridCol w:w="8645"/>
      </w:tblGrid>
      <w:tr w:rsidR="00A940BE" w:rsidRPr="00402974" w14:paraId="33C04477" w14:textId="77777777">
        <w:tc>
          <w:tcPr>
            <w:tcW w:w="8645" w:type="dxa"/>
            <w:tcBorders>
              <w:top w:val="single" w:sz="6" w:space="0" w:color="auto"/>
              <w:left w:val="single" w:sz="6" w:space="0" w:color="auto"/>
              <w:bottom w:val="single" w:sz="6" w:space="0" w:color="auto"/>
              <w:right w:val="single" w:sz="6" w:space="0" w:color="auto"/>
            </w:tcBorders>
          </w:tcPr>
          <w:p w14:paraId="0150E740" w14:textId="77777777" w:rsidR="00A940BE" w:rsidRPr="00402974" w:rsidRDefault="00A940BE" w:rsidP="007241ED">
            <w:pPr>
              <w:jc w:val="both"/>
              <w:rPr>
                <w:rFonts w:ascii="Arial" w:hAnsi="Arial" w:cs="Arial"/>
              </w:rPr>
            </w:pPr>
          </w:p>
          <w:p w14:paraId="17C437C0" w14:textId="3207A7A7" w:rsidR="00A940BE" w:rsidRPr="00402974" w:rsidRDefault="00A81EEE" w:rsidP="007241ED">
            <w:pPr>
              <w:jc w:val="both"/>
              <w:rPr>
                <w:rFonts w:ascii="Arial" w:hAnsi="Arial" w:cs="Arial"/>
                <w:b/>
              </w:rPr>
            </w:pPr>
            <w:r>
              <w:rPr>
                <w:rFonts w:ascii="Arial" w:hAnsi="Arial" w:cs="Arial"/>
                <w:b/>
              </w:rPr>
              <w:t xml:space="preserve">    </w:t>
            </w:r>
            <w:r w:rsidR="00A940BE" w:rsidRPr="00402974">
              <w:rPr>
                <w:rFonts w:ascii="Arial" w:hAnsi="Arial" w:cs="Arial"/>
                <w:b/>
              </w:rPr>
              <w:t>Informação n.º</w:t>
            </w:r>
            <w:r w:rsidR="00AF29BC">
              <w:rPr>
                <w:rFonts w:ascii="Arial" w:hAnsi="Arial" w:cs="Arial"/>
                <w:b/>
              </w:rPr>
              <w:t xml:space="preserve"> </w:t>
            </w:r>
            <w:r w:rsidR="0000293D">
              <w:rPr>
                <w:rFonts w:ascii="Arial" w:hAnsi="Arial" w:cs="Arial"/>
                <w:b/>
              </w:rPr>
              <w:t>10</w:t>
            </w:r>
            <w:r w:rsidR="00E554C8">
              <w:rPr>
                <w:rFonts w:ascii="Arial" w:hAnsi="Arial" w:cs="Arial"/>
                <w:b/>
              </w:rPr>
              <w:t xml:space="preserve"> </w:t>
            </w:r>
            <w:r w:rsidR="00AD27D2" w:rsidRPr="00402974">
              <w:rPr>
                <w:rFonts w:ascii="Arial" w:hAnsi="Arial" w:cs="Arial"/>
                <w:b/>
              </w:rPr>
              <w:t>/</w:t>
            </w:r>
            <w:r w:rsidR="00600BF3" w:rsidRPr="00402974">
              <w:rPr>
                <w:rFonts w:ascii="Arial" w:hAnsi="Arial" w:cs="Arial"/>
                <w:b/>
              </w:rPr>
              <w:t xml:space="preserve"> </w:t>
            </w:r>
            <w:r w:rsidR="005F2383" w:rsidRPr="00402974">
              <w:rPr>
                <w:rFonts w:ascii="Arial" w:hAnsi="Arial" w:cs="Arial"/>
                <w:b/>
              </w:rPr>
              <w:t>DAPLEN</w:t>
            </w:r>
            <w:r w:rsidR="00600BF3" w:rsidRPr="00402974">
              <w:rPr>
                <w:rFonts w:ascii="Arial" w:hAnsi="Arial" w:cs="Arial"/>
                <w:b/>
              </w:rPr>
              <w:t xml:space="preserve"> </w:t>
            </w:r>
            <w:r w:rsidR="005F2383" w:rsidRPr="00402974">
              <w:rPr>
                <w:rFonts w:ascii="Arial" w:hAnsi="Arial" w:cs="Arial"/>
                <w:b/>
              </w:rPr>
              <w:t>/</w:t>
            </w:r>
            <w:r w:rsidR="00EE7C12">
              <w:rPr>
                <w:rFonts w:ascii="Arial" w:hAnsi="Arial" w:cs="Arial"/>
                <w:b/>
              </w:rPr>
              <w:t xml:space="preserve"> 202</w:t>
            </w:r>
            <w:r w:rsidR="0017041F">
              <w:rPr>
                <w:rFonts w:ascii="Arial" w:hAnsi="Arial" w:cs="Arial"/>
                <w:b/>
              </w:rPr>
              <w:t>3</w:t>
            </w:r>
            <w:r w:rsidR="00600BF3" w:rsidRPr="00402974">
              <w:rPr>
                <w:rFonts w:ascii="Arial" w:hAnsi="Arial" w:cs="Arial"/>
                <w:b/>
              </w:rPr>
              <w:t xml:space="preserve">               </w:t>
            </w:r>
            <w:r w:rsidR="00F8349B">
              <w:rPr>
                <w:rFonts w:ascii="Arial" w:hAnsi="Arial" w:cs="Arial"/>
                <w:b/>
              </w:rPr>
              <w:t xml:space="preserve">                      </w:t>
            </w:r>
            <w:r w:rsidR="008D6727">
              <w:rPr>
                <w:rFonts w:ascii="Arial" w:hAnsi="Arial" w:cs="Arial"/>
                <w:b/>
              </w:rPr>
              <w:t xml:space="preserve">  </w:t>
            </w:r>
            <w:r w:rsidR="00CF5174">
              <w:rPr>
                <w:rFonts w:ascii="Arial" w:hAnsi="Arial" w:cs="Arial"/>
                <w:b/>
              </w:rPr>
              <w:t xml:space="preserve">    </w:t>
            </w:r>
            <w:r>
              <w:rPr>
                <w:rFonts w:ascii="Arial" w:hAnsi="Arial" w:cs="Arial"/>
                <w:b/>
              </w:rPr>
              <w:t xml:space="preserve">  </w:t>
            </w:r>
            <w:r w:rsidR="00CF5174">
              <w:rPr>
                <w:rFonts w:ascii="Arial" w:hAnsi="Arial" w:cs="Arial"/>
                <w:b/>
              </w:rPr>
              <w:t xml:space="preserve">      </w:t>
            </w:r>
            <w:r w:rsidR="00F8349B">
              <w:rPr>
                <w:rFonts w:ascii="Arial" w:hAnsi="Arial" w:cs="Arial"/>
                <w:b/>
              </w:rPr>
              <w:t xml:space="preserve">  </w:t>
            </w:r>
            <w:r w:rsidR="00D22215">
              <w:rPr>
                <w:rFonts w:ascii="Arial" w:hAnsi="Arial" w:cs="Arial"/>
                <w:b/>
              </w:rPr>
              <w:t xml:space="preserve"> </w:t>
            </w:r>
            <w:r w:rsidR="005F5F71">
              <w:rPr>
                <w:rFonts w:ascii="Arial" w:hAnsi="Arial" w:cs="Arial"/>
                <w:b/>
              </w:rPr>
              <w:t xml:space="preserve">          </w:t>
            </w:r>
            <w:r w:rsidR="008F28B0">
              <w:rPr>
                <w:rFonts w:ascii="Arial" w:hAnsi="Arial" w:cs="Arial"/>
                <w:b/>
              </w:rPr>
              <w:t>2</w:t>
            </w:r>
            <w:r w:rsidR="0041717E">
              <w:rPr>
                <w:rFonts w:ascii="Arial" w:hAnsi="Arial" w:cs="Arial"/>
                <w:b/>
              </w:rPr>
              <w:t>4</w:t>
            </w:r>
            <w:r w:rsidR="005F5F71">
              <w:rPr>
                <w:rFonts w:ascii="Arial" w:hAnsi="Arial" w:cs="Arial"/>
                <w:b/>
              </w:rPr>
              <w:t xml:space="preserve"> </w:t>
            </w:r>
            <w:r w:rsidR="00CF5174">
              <w:rPr>
                <w:rFonts w:ascii="Arial" w:hAnsi="Arial" w:cs="Arial"/>
                <w:b/>
              </w:rPr>
              <w:t xml:space="preserve">de </w:t>
            </w:r>
            <w:r w:rsidR="0017041F">
              <w:rPr>
                <w:rFonts w:ascii="Arial" w:hAnsi="Arial" w:cs="Arial"/>
                <w:b/>
              </w:rPr>
              <w:t>fevereiro</w:t>
            </w:r>
          </w:p>
          <w:p w14:paraId="5D9B8EC0" w14:textId="77777777" w:rsidR="00A940BE" w:rsidRPr="00402974" w:rsidRDefault="00A940BE" w:rsidP="007241ED">
            <w:pPr>
              <w:jc w:val="both"/>
              <w:rPr>
                <w:rFonts w:ascii="Arial" w:hAnsi="Arial" w:cs="Arial"/>
              </w:rPr>
            </w:pPr>
          </w:p>
        </w:tc>
      </w:tr>
    </w:tbl>
    <w:p w14:paraId="720F49D1" w14:textId="77777777" w:rsidR="005D09DF" w:rsidRDefault="005D09DF" w:rsidP="00D404B1">
      <w:pPr>
        <w:spacing w:line="360" w:lineRule="auto"/>
        <w:ind w:left="993" w:hanging="993"/>
        <w:jc w:val="both"/>
        <w:rPr>
          <w:rFonts w:ascii="Arial" w:hAnsi="Arial" w:cs="Arial"/>
        </w:rPr>
      </w:pPr>
    </w:p>
    <w:p w14:paraId="4F8FC6CB" w14:textId="08280B1A" w:rsidR="004E7AC1" w:rsidRPr="008223DB" w:rsidRDefault="004E7AC1" w:rsidP="003F6F9F">
      <w:pPr>
        <w:spacing w:line="360" w:lineRule="auto"/>
        <w:ind w:left="284"/>
        <w:jc w:val="both"/>
        <w:rPr>
          <w:rFonts w:ascii="Arial" w:hAnsi="Arial" w:cs="Arial"/>
          <w:bCs/>
        </w:rPr>
      </w:pPr>
      <w:r w:rsidRPr="003F6F9F">
        <w:rPr>
          <w:rFonts w:ascii="Arial" w:hAnsi="Arial" w:cs="Arial"/>
          <w:b/>
        </w:rPr>
        <w:t>Assunto</w:t>
      </w:r>
      <w:r w:rsidR="008223DB">
        <w:rPr>
          <w:rFonts w:ascii="Arial" w:hAnsi="Arial" w:cs="Arial"/>
          <w:b/>
        </w:rPr>
        <w:t xml:space="preserve">: </w:t>
      </w:r>
      <w:r w:rsidR="008223DB" w:rsidRPr="008223DB">
        <w:rPr>
          <w:rFonts w:ascii="Arial" w:hAnsi="Arial" w:cs="Arial"/>
          <w:bCs/>
        </w:rPr>
        <w:t>Redação final d</w:t>
      </w:r>
      <w:r w:rsidR="00D15C96">
        <w:rPr>
          <w:rFonts w:ascii="Arial" w:hAnsi="Arial" w:cs="Arial"/>
          <w:bCs/>
        </w:rPr>
        <w:t>a</w:t>
      </w:r>
      <w:r w:rsidR="003F6F9F">
        <w:rPr>
          <w:rFonts w:ascii="Arial" w:hAnsi="Arial" w:cs="Arial"/>
          <w:bCs/>
        </w:rPr>
        <w:t xml:space="preserve"> Pr</w:t>
      </w:r>
      <w:r w:rsidR="003E58CB">
        <w:rPr>
          <w:rFonts w:ascii="Arial" w:hAnsi="Arial" w:cs="Arial"/>
          <w:bCs/>
        </w:rPr>
        <w:t>o</w:t>
      </w:r>
      <w:r w:rsidR="00D15C96">
        <w:rPr>
          <w:rFonts w:ascii="Arial" w:hAnsi="Arial" w:cs="Arial"/>
          <w:bCs/>
        </w:rPr>
        <w:t>posta</w:t>
      </w:r>
      <w:r w:rsidR="003F6F9F">
        <w:rPr>
          <w:rFonts w:ascii="Arial" w:hAnsi="Arial" w:cs="Arial"/>
          <w:bCs/>
        </w:rPr>
        <w:t xml:space="preserve"> de Lei n.</w:t>
      </w:r>
      <w:r w:rsidR="005F5F71">
        <w:rPr>
          <w:rFonts w:ascii="Arial" w:hAnsi="Arial" w:cs="Arial"/>
          <w:bCs/>
        </w:rPr>
        <w:t xml:space="preserve">º </w:t>
      </w:r>
      <w:r w:rsidR="0000293D">
        <w:rPr>
          <w:rFonts w:ascii="Arial" w:hAnsi="Arial" w:cs="Arial"/>
          <w:bCs/>
        </w:rPr>
        <w:t>1</w:t>
      </w:r>
      <w:r w:rsidR="0017041F">
        <w:rPr>
          <w:rFonts w:ascii="Arial" w:hAnsi="Arial" w:cs="Arial"/>
          <w:bCs/>
        </w:rPr>
        <w:t>5</w:t>
      </w:r>
      <w:r w:rsidR="008223DB" w:rsidRPr="008223DB">
        <w:rPr>
          <w:rFonts w:ascii="Arial" w:hAnsi="Arial" w:cs="Arial"/>
          <w:bCs/>
        </w:rPr>
        <w:t>/XV</w:t>
      </w:r>
      <w:r w:rsidR="003F6F9F">
        <w:rPr>
          <w:rFonts w:ascii="Arial" w:hAnsi="Arial" w:cs="Arial"/>
          <w:bCs/>
        </w:rPr>
        <w:t>/</w:t>
      </w:r>
      <w:r w:rsidR="005F5F71">
        <w:rPr>
          <w:rFonts w:ascii="Arial" w:hAnsi="Arial" w:cs="Arial"/>
          <w:bCs/>
        </w:rPr>
        <w:t>1</w:t>
      </w:r>
      <w:r w:rsidR="003F6F9F">
        <w:rPr>
          <w:rFonts w:ascii="Arial" w:hAnsi="Arial" w:cs="Arial"/>
          <w:bCs/>
        </w:rPr>
        <w:t>.ª (</w:t>
      </w:r>
      <w:r w:rsidR="00D15C96">
        <w:rPr>
          <w:rFonts w:ascii="Arial" w:hAnsi="Arial" w:cs="Arial"/>
          <w:bCs/>
        </w:rPr>
        <w:t>GOV</w:t>
      </w:r>
      <w:r w:rsidR="003F6F9F">
        <w:rPr>
          <w:rFonts w:ascii="Arial" w:hAnsi="Arial" w:cs="Arial"/>
          <w:bCs/>
        </w:rPr>
        <w:t>)</w:t>
      </w:r>
    </w:p>
    <w:p w14:paraId="59CA3AED" w14:textId="77777777" w:rsidR="004E7AC1" w:rsidRPr="00C41112" w:rsidRDefault="004E7AC1" w:rsidP="004E7AC1">
      <w:pPr>
        <w:spacing w:line="360" w:lineRule="auto"/>
        <w:ind w:left="1134" w:hanging="1134"/>
        <w:jc w:val="both"/>
        <w:rPr>
          <w:rFonts w:ascii="Arial" w:hAnsi="Arial" w:cs="Arial"/>
          <w:b/>
        </w:rPr>
      </w:pPr>
    </w:p>
    <w:p w14:paraId="3E43867E" w14:textId="5529D07B" w:rsidR="003F6F9F" w:rsidRDefault="003F6F9F" w:rsidP="00F269E9">
      <w:pPr>
        <w:pStyle w:val="Avanodecorpodetexto"/>
        <w:ind w:firstLine="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Considerando</w:t>
      </w:r>
      <w:r w:rsidR="004E7AC1" w:rsidRPr="00C41112">
        <w:rPr>
          <w:rFonts w:ascii="Arial" w:hAnsi="Arial" w:cs="Arial"/>
          <w:sz w:val="20"/>
        </w:rPr>
        <w:t xml:space="preserve"> o disposto no artigo </w:t>
      </w:r>
      <w:r w:rsidR="00300BE9">
        <w:rPr>
          <w:rFonts w:ascii="Arial" w:hAnsi="Arial" w:cs="Arial"/>
          <w:sz w:val="20"/>
        </w:rPr>
        <w:t>156</w:t>
      </w:r>
      <w:r w:rsidR="004E7AC1" w:rsidRPr="00C41112">
        <w:rPr>
          <w:rFonts w:ascii="Arial" w:hAnsi="Arial" w:cs="Arial"/>
          <w:sz w:val="20"/>
        </w:rPr>
        <w:t>.º do Regimento da Assembleia da República</w:t>
      </w:r>
      <w:r w:rsidR="006B1267">
        <w:rPr>
          <w:rFonts w:ascii="Arial" w:hAnsi="Arial" w:cs="Arial"/>
          <w:sz w:val="20"/>
        </w:rPr>
        <w:t xml:space="preserve"> e</w:t>
      </w:r>
      <w:r w:rsidR="004E7AC1" w:rsidRPr="00C41112">
        <w:rPr>
          <w:rFonts w:ascii="Arial" w:hAnsi="Arial" w:cs="Arial"/>
          <w:sz w:val="20"/>
        </w:rPr>
        <w:t xml:space="preserve"> n</w:t>
      </w:r>
      <w:r w:rsidR="004B192C">
        <w:rPr>
          <w:rFonts w:ascii="Arial" w:hAnsi="Arial" w:cs="Arial"/>
          <w:sz w:val="20"/>
        </w:rPr>
        <w:t xml:space="preserve">a alínea </w:t>
      </w:r>
      <w:r w:rsidR="004B192C" w:rsidRPr="00EB316C">
        <w:rPr>
          <w:rFonts w:ascii="Arial" w:hAnsi="Arial" w:cs="Arial"/>
          <w:i/>
          <w:iCs/>
          <w:sz w:val="20"/>
        </w:rPr>
        <w:t>m</w:t>
      </w:r>
      <w:r w:rsidR="004B192C">
        <w:rPr>
          <w:rFonts w:ascii="Arial" w:hAnsi="Arial" w:cs="Arial"/>
          <w:sz w:val="20"/>
        </w:rPr>
        <w:t>) do artigo 9</w:t>
      </w:r>
      <w:r w:rsidR="004E7AC1" w:rsidRPr="00C41112">
        <w:rPr>
          <w:rFonts w:ascii="Arial" w:hAnsi="Arial" w:cs="Arial"/>
          <w:sz w:val="20"/>
        </w:rPr>
        <w:t>.º da Resolução da Assembleia da República n.º 20/2004, de 16 de fevereiro</w:t>
      </w:r>
      <w:r w:rsidR="00BD5247">
        <w:rPr>
          <w:rFonts w:ascii="Arial" w:hAnsi="Arial" w:cs="Arial"/>
          <w:sz w:val="20"/>
        </w:rPr>
        <w:t>,</w:t>
      </w:r>
      <w:r w:rsidR="004E7AC1" w:rsidRPr="00C41112">
        <w:rPr>
          <w:rFonts w:ascii="Arial" w:hAnsi="Arial" w:cs="Arial"/>
          <w:sz w:val="20"/>
        </w:rPr>
        <w:t xml:space="preserve"> junto se anexa o texto</w:t>
      </w:r>
      <w:r w:rsidR="003E58CB">
        <w:rPr>
          <w:rFonts w:ascii="Arial" w:hAnsi="Arial" w:cs="Arial"/>
          <w:sz w:val="20"/>
        </w:rPr>
        <w:t xml:space="preserve"> final</w:t>
      </w:r>
      <w:r w:rsidR="008223DB">
        <w:rPr>
          <w:rFonts w:ascii="Arial" w:hAnsi="Arial" w:cs="Arial"/>
          <w:sz w:val="20"/>
        </w:rPr>
        <w:t xml:space="preserve"> </w:t>
      </w:r>
      <w:r w:rsidR="00D15C96" w:rsidRPr="00D15C96">
        <w:rPr>
          <w:rFonts w:ascii="Arial" w:hAnsi="Arial" w:cs="Arial"/>
          <w:sz w:val="20"/>
        </w:rPr>
        <w:t>da</w:t>
      </w:r>
      <w:r w:rsidR="00333EFC">
        <w:rPr>
          <w:rFonts w:ascii="Arial" w:hAnsi="Arial" w:cs="Arial"/>
          <w:sz w:val="20"/>
        </w:rPr>
        <w:t xml:space="preserve"> </w:t>
      </w:r>
      <w:hyperlink r:id="rId15" w:history="1">
        <w:r w:rsidR="00333EFC" w:rsidRPr="00333EFC">
          <w:rPr>
            <w:rStyle w:val="Hiperligao"/>
            <w:rFonts w:ascii="Arial" w:hAnsi="Arial" w:cs="Arial"/>
            <w:color w:val="0070C0"/>
            <w:sz w:val="20"/>
            <w:u w:val="single"/>
          </w:rPr>
          <w:t>Proposta de Lei n.º 15/XV/1.ª (GOV)</w:t>
        </w:r>
      </w:hyperlink>
      <w:r w:rsidR="00D15C96" w:rsidRPr="00D15C96">
        <w:rPr>
          <w:rFonts w:ascii="Arial" w:hAnsi="Arial" w:cs="Arial"/>
          <w:sz w:val="20"/>
        </w:rPr>
        <w:t xml:space="preserve"> </w:t>
      </w:r>
      <w:r w:rsidR="004A7DEB">
        <w:rPr>
          <w:rStyle w:val="Hiperligao"/>
          <w:rFonts w:ascii="Arial" w:hAnsi="Arial" w:cs="Arial"/>
          <w:sz w:val="20"/>
        </w:rPr>
        <w:t xml:space="preserve">- </w:t>
      </w:r>
      <w:r w:rsidR="004A7DEB" w:rsidRPr="004A7DEB">
        <w:rPr>
          <w:rStyle w:val="Hiperligao"/>
          <w:rFonts w:ascii="Arial" w:hAnsi="Arial" w:cs="Arial"/>
          <w:color w:val="auto"/>
          <w:sz w:val="20"/>
        </w:rPr>
        <w:t>«</w:t>
      </w:r>
      <w:r w:rsidR="00333EFC" w:rsidRPr="00333EFC">
        <w:rPr>
          <w:rStyle w:val="Hiperligao"/>
          <w:rFonts w:ascii="Arial" w:hAnsi="Arial" w:cs="Arial"/>
          <w:color w:val="auto"/>
          <w:sz w:val="20"/>
        </w:rPr>
        <w:t>Procede à alteração de legislação laboral no âmbito da agenda de trabalho digno</w:t>
      </w:r>
      <w:r w:rsidR="004A7DEB" w:rsidRPr="004A7DEB">
        <w:rPr>
          <w:rStyle w:val="Hiperligao"/>
          <w:rFonts w:ascii="Arial" w:hAnsi="Arial" w:cs="Arial"/>
          <w:color w:val="auto"/>
          <w:sz w:val="20"/>
        </w:rPr>
        <w:t>»</w:t>
      </w:r>
      <w:r w:rsidR="00E33030" w:rsidRPr="004A7DEB">
        <w:rPr>
          <w:rFonts w:ascii="Arial" w:hAnsi="Arial" w:cs="Arial"/>
          <w:sz w:val="20"/>
        </w:rPr>
        <w:t>,</w:t>
      </w:r>
      <w:r w:rsidR="004E7AC1" w:rsidRPr="00C41112">
        <w:rPr>
          <w:rFonts w:ascii="Arial" w:hAnsi="Arial" w:cs="Arial"/>
          <w:sz w:val="20"/>
        </w:rPr>
        <w:t xml:space="preserve"> </w:t>
      </w:r>
      <w:r w:rsidR="0041717E">
        <w:rPr>
          <w:rFonts w:ascii="Arial" w:hAnsi="Arial" w:cs="Arial"/>
          <w:sz w:val="20"/>
        </w:rPr>
        <w:t>e do</w:t>
      </w:r>
      <w:r w:rsidR="00AA3937">
        <w:rPr>
          <w:rFonts w:ascii="Arial" w:hAnsi="Arial" w:cs="Arial"/>
          <w:sz w:val="20"/>
        </w:rPr>
        <w:t xml:space="preserve"> </w:t>
      </w:r>
      <w:hyperlink r:id="rId16" w:history="1">
        <w:r w:rsidR="00AA3937" w:rsidRPr="00DC3A0B">
          <w:rPr>
            <w:rStyle w:val="Hiperligao"/>
            <w:rFonts w:ascii="Arial" w:hAnsi="Arial" w:cs="Arial"/>
            <w:color w:val="0070C0"/>
            <w:sz w:val="20"/>
            <w:u w:val="single"/>
          </w:rPr>
          <w:t>Projeto de Lei n.º 175/XV/1.ª (PAN)</w:t>
        </w:r>
      </w:hyperlink>
      <w:r w:rsidR="00AA3937" w:rsidRPr="00AA3937">
        <w:rPr>
          <w:rFonts w:ascii="Arial" w:hAnsi="Arial" w:cs="Arial"/>
          <w:sz w:val="20"/>
        </w:rPr>
        <w:t xml:space="preserve"> </w:t>
      </w:r>
      <w:r w:rsidR="0032186D">
        <w:rPr>
          <w:rFonts w:ascii="Arial" w:hAnsi="Arial" w:cs="Arial"/>
          <w:sz w:val="20"/>
        </w:rPr>
        <w:t xml:space="preserve">- </w:t>
      </w:r>
      <w:r w:rsidR="00AA3937">
        <w:rPr>
          <w:rFonts w:ascii="Arial" w:hAnsi="Arial" w:cs="Arial"/>
          <w:sz w:val="20"/>
        </w:rPr>
        <w:t>«</w:t>
      </w:r>
      <w:r w:rsidR="0032186D">
        <w:rPr>
          <w:rFonts w:ascii="Arial" w:hAnsi="Arial" w:cs="Arial"/>
          <w:sz w:val="20"/>
        </w:rPr>
        <w:t>A</w:t>
      </w:r>
      <w:r w:rsidR="00AA3937" w:rsidRPr="00AA3937">
        <w:rPr>
          <w:rFonts w:ascii="Arial" w:hAnsi="Arial" w:cs="Arial"/>
          <w:sz w:val="20"/>
        </w:rPr>
        <w:t>ltera o regime de faltas por motivo de luto gestacional, procedendo à alteração ao código do trabalho, aprovado pela lei n.º 7/2009, de 12 de fevereiro</w:t>
      </w:r>
      <w:r w:rsidR="00AA3937">
        <w:rPr>
          <w:rFonts w:ascii="Arial" w:hAnsi="Arial" w:cs="Arial"/>
          <w:sz w:val="20"/>
        </w:rPr>
        <w:t>»</w:t>
      </w:r>
      <w:r w:rsidR="00A52BE6">
        <w:rPr>
          <w:rFonts w:ascii="Arial" w:hAnsi="Arial" w:cs="Arial"/>
          <w:sz w:val="20"/>
        </w:rPr>
        <w:t xml:space="preserve">, </w:t>
      </w:r>
      <w:r w:rsidR="004E7AC1" w:rsidRPr="00C41112">
        <w:rPr>
          <w:rFonts w:ascii="Arial" w:hAnsi="Arial" w:cs="Arial"/>
          <w:sz w:val="20"/>
        </w:rPr>
        <w:t>aprovad</w:t>
      </w:r>
      <w:r w:rsidR="00D15C96">
        <w:rPr>
          <w:rFonts w:ascii="Arial" w:hAnsi="Arial" w:cs="Arial"/>
          <w:sz w:val="20"/>
        </w:rPr>
        <w:t>a</w:t>
      </w:r>
      <w:r w:rsidR="004E7AC1" w:rsidRPr="00C41112">
        <w:rPr>
          <w:rFonts w:ascii="Arial" w:hAnsi="Arial" w:cs="Arial"/>
          <w:sz w:val="20"/>
        </w:rPr>
        <w:t xml:space="preserve"> </w:t>
      </w:r>
      <w:r w:rsidR="006B1267">
        <w:rPr>
          <w:rFonts w:ascii="Arial" w:hAnsi="Arial" w:cs="Arial"/>
          <w:sz w:val="20"/>
        </w:rPr>
        <w:t>em</w:t>
      </w:r>
      <w:r w:rsidR="004E7AC1" w:rsidRPr="00C41112">
        <w:rPr>
          <w:rFonts w:ascii="Arial" w:hAnsi="Arial" w:cs="Arial"/>
          <w:sz w:val="20"/>
        </w:rPr>
        <w:t xml:space="preserve"> votação </w:t>
      </w:r>
      <w:r w:rsidR="004E7AC1" w:rsidRPr="00307413">
        <w:rPr>
          <w:rFonts w:ascii="Arial" w:hAnsi="Arial" w:cs="Arial"/>
          <w:sz w:val="20"/>
        </w:rPr>
        <w:t xml:space="preserve">final global </w:t>
      </w:r>
      <w:r w:rsidR="006136B4">
        <w:rPr>
          <w:rFonts w:ascii="Arial" w:hAnsi="Arial" w:cs="Arial"/>
          <w:sz w:val="20"/>
        </w:rPr>
        <w:t>a</w:t>
      </w:r>
      <w:r w:rsidR="004E7AC1" w:rsidRPr="00307413">
        <w:rPr>
          <w:rFonts w:ascii="Arial" w:hAnsi="Arial" w:cs="Arial"/>
          <w:sz w:val="20"/>
        </w:rPr>
        <w:t xml:space="preserve"> </w:t>
      </w:r>
      <w:r w:rsidR="00FA5606">
        <w:rPr>
          <w:rFonts w:ascii="Arial" w:hAnsi="Arial" w:cs="Arial"/>
          <w:sz w:val="20"/>
        </w:rPr>
        <w:t>10</w:t>
      </w:r>
      <w:r w:rsidR="00631AD1">
        <w:rPr>
          <w:rFonts w:ascii="Arial" w:hAnsi="Arial" w:cs="Arial"/>
          <w:sz w:val="20"/>
        </w:rPr>
        <w:t xml:space="preserve"> </w:t>
      </w:r>
      <w:r w:rsidR="006B1267">
        <w:rPr>
          <w:rFonts w:ascii="Arial" w:hAnsi="Arial" w:cs="Arial"/>
          <w:sz w:val="20"/>
        </w:rPr>
        <w:t xml:space="preserve">de </w:t>
      </w:r>
      <w:r w:rsidR="00FA5606">
        <w:rPr>
          <w:rFonts w:ascii="Arial" w:hAnsi="Arial" w:cs="Arial"/>
          <w:sz w:val="20"/>
        </w:rPr>
        <w:t>fevereiro</w:t>
      </w:r>
      <w:r w:rsidR="00EE7C12">
        <w:rPr>
          <w:rFonts w:ascii="Arial" w:hAnsi="Arial" w:cs="Arial"/>
          <w:sz w:val="20"/>
        </w:rPr>
        <w:t xml:space="preserve"> de 202</w:t>
      </w:r>
      <w:r w:rsidR="00FA5606">
        <w:rPr>
          <w:rFonts w:ascii="Arial" w:hAnsi="Arial" w:cs="Arial"/>
          <w:sz w:val="20"/>
        </w:rPr>
        <w:t>3</w:t>
      </w:r>
      <w:r w:rsidR="004E7AC1" w:rsidRPr="00C41112">
        <w:rPr>
          <w:rFonts w:ascii="Arial" w:hAnsi="Arial" w:cs="Arial"/>
          <w:sz w:val="20"/>
        </w:rPr>
        <w:t xml:space="preserve">, para envio a S. Ex.ª </w:t>
      </w:r>
      <w:r w:rsidR="00FA5606">
        <w:rPr>
          <w:rFonts w:ascii="Arial" w:hAnsi="Arial" w:cs="Arial"/>
          <w:sz w:val="20"/>
        </w:rPr>
        <w:t>a</w:t>
      </w:r>
      <w:r w:rsidR="004E7AC1" w:rsidRPr="00C41112">
        <w:rPr>
          <w:rFonts w:ascii="Arial" w:hAnsi="Arial" w:cs="Arial"/>
          <w:sz w:val="20"/>
        </w:rPr>
        <w:t xml:space="preserve"> Presidente da</w:t>
      </w:r>
      <w:r w:rsidR="00EE7C12">
        <w:rPr>
          <w:rFonts w:ascii="Arial" w:hAnsi="Arial" w:cs="Arial"/>
          <w:sz w:val="20"/>
        </w:rPr>
        <w:t xml:space="preserve"> </w:t>
      </w:r>
      <w:r w:rsidR="00FA5606" w:rsidRPr="00FA5606">
        <w:rPr>
          <w:rFonts w:ascii="Arial" w:hAnsi="Arial" w:cs="Arial"/>
          <w:sz w:val="20"/>
        </w:rPr>
        <w:t>Comissão de Trabalho, Segurança Social e Inclusão</w:t>
      </w:r>
      <w:r w:rsidR="003E58CB">
        <w:rPr>
          <w:rFonts w:ascii="Arial" w:hAnsi="Arial" w:cs="Arial"/>
          <w:sz w:val="20"/>
        </w:rPr>
        <w:t>.</w:t>
      </w:r>
    </w:p>
    <w:p w14:paraId="5F462166" w14:textId="77777777" w:rsidR="00165660" w:rsidRPr="003F6F9F" w:rsidRDefault="00165660" w:rsidP="00165660">
      <w:pPr>
        <w:pStyle w:val="Avanodecorpodetexto"/>
        <w:ind w:firstLine="0"/>
        <w:rPr>
          <w:rFonts w:ascii="Arial" w:hAnsi="Arial" w:cs="Arial"/>
          <w:sz w:val="20"/>
        </w:rPr>
      </w:pPr>
    </w:p>
    <w:p w14:paraId="207C3853" w14:textId="77777777" w:rsidR="00165660" w:rsidRDefault="00165660" w:rsidP="00165660">
      <w:pPr>
        <w:pStyle w:val="Textodenotaderodap"/>
        <w:spacing w:line="360" w:lineRule="auto"/>
        <w:ind w:firstLine="284"/>
        <w:jc w:val="both"/>
        <w:rPr>
          <w:rFonts w:ascii="Arial" w:hAnsi="Arial" w:cs="Arial"/>
        </w:rPr>
      </w:pPr>
      <w:r>
        <w:rPr>
          <w:rFonts w:ascii="Arial" w:hAnsi="Arial" w:cs="Arial"/>
        </w:rPr>
        <w:tab/>
      </w:r>
      <w:r>
        <w:rPr>
          <w:rFonts w:ascii="Arial" w:hAnsi="Arial" w:cs="Arial"/>
        </w:rPr>
        <w:tab/>
        <w:t>No texto do diploma foram incluídos a fórmula inicial e demais elementos formais.</w:t>
      </w:r>
    </w:p>
    <w:p w14:paraId="24E4914A" w14:textId="77777777" w:rsidR="00F751BB" w:rsidRDefault="00F751BB" w:rsidP="003E58CB">
      <w:pPr>
        <w:pStyle w:val="Avanodecorpodetexto"/>
        <w:ind w:firstLine="284"/>
        <w:rPr>
          <w:rFonts w:ascii="Arial" w:hAnsi="Arial" w:cs="Arial"/>
          <w:sz w:val="20"/>
        </w:rPr>
      </w:pPr>
    </w:p>
    <w:p w14:paraId="2A71E52D" w14:textId="06A0BDB5" w:rsidR="00756E4B" w:rsidRDefault="004A7DEB" w:rsidP="00544434">
      <w:pPr>
        <w:pStyle w:val="Avanodecorpodetexto"/>
        <w:ind w:firstLine="284"/>
        <w:rPr>
          <w:rFonts w:ascii="Arial" w:hAnsi="Arial" w:cs="Arial"/>
          <w:sz w:val="20"/>
        </w:rPr>
      </w:pPr>
      <w:r>
        <w:rPr>
          <w:rFonts w:ascii="Arial" w:hAnsi="Arial" w:cs="Arial"/>
          <w:sz w:val="20"/>
        </w:rPr>
        <w:t xml:space="preserve">Ao longo do texto, </w:t>
      </w:r>
      <w:r w:rsidR="00544434">
        <w:rPr>
          <w:rFonts w:ascii="Arial" w:hAnsi="Arial" w:cs="Arial"/>
          <w:sz w:val="20"/>
        </w:rPr>
        <w:t>n</w:t>
      </w:r>
      <w:r w:rsidR="00687DE4">
        <w:rPr>
          <w:rFonts w:ascii="Arial" w:hAnsi="Arial" w:cs="Arial"/>
          <w:sz w:val="20"/>
        </w:rPr>
        <w:t>as citações de legislação suger</w:t>
      </w:r>
      <w:r w:rsidR="00544434">
        <w:rPr>
          <w:rFonts w:ascii="Arial" w:hAnsi="Arial" w:cs="Arial"/>
          <w:sz w:val="20"/>
        </w:rPr>
        <w:t>imos</w:t>
      </w:r>
      <w:r w:rsidR="00687DE4">
        <w:rPr>
          <w:rFonts w:ascii="Arial" w:hAnsi="Arial" w:cs="Arial"/>
          <w:sz w:val="20"/>
        </w:rPr>
        <w:t xml:space="preserve"> a supressão do inciso «na sua redação atual». </w:t>
      </w:r>
      <w:r w:rsidR="00165660">
        <w:rPr>
          <w:rFonts w:ascii="Arial" w:hAnsi="Arial" w:cs="Arial"/>
          <w:sz w:val="20"/>
        </w:rPr>
        <w:t>D</w:t>
      </w:r>
      <w:r w:rsidR="008F6430" w:rsidRPr="003F6F9F">
        <w:rPr>
          <w:rFonts w:ascii="Arial" w:hAnsi="Arial" w:cs="Arial"/>
          <w:sz w:val="20"/>
        </w:rPr>
        <w:t>estacamos</w:t>
      </w:r>
      <w:r>
        <w:rPr>
          <w:rFonts w:ascii="Arial" w:hAnsi="Arial" w:cs="Arial"/>
          <w:sz w:val="20"/>
        </w:rPr>
        <w:t xml:space="preserve"> ainda</w:t>
      </w:r>
      <w:r w:rsidR="008F6430" w:rsidRPr="003F6F9F">
        <w:rPr>
          <w:rFonts w:ascii="Arial" w:hAnsi="Arial" w:cs="Arial"/>
          <w:sz w:val="20"/>
        </w:rPr>
        <w:t xml:space="preserve"> as seguintes sugestões de redação final, encontrando-se todas realçadas</w:t>
      </w:r>
      <w:r w:rsidR="00E31374" w:rsidRPr="00E31374">
        <w:rPr>
          <w:rFonts w:ascii="Arial" w:hAnsi="Arial" w:cs="Arial"/>
          <w:sz w:val="20"/>
        </w:rPr>
        <w:t xml:space="preserve"> </w:t>
      </w:r>
      <w:r w:rsidR="00E31374" w:rsidRPr="003F6F9F">
        <w:rPr>
          <w:rFonts w:ascii="Arial" w:hAnsi="Arial" w:cs="Arial"/>
          <w:sz w:val="20"/>
        </w:rPr>
        <w:t>a amarel</w:t>
      </w:r>
      <w:r w:rsidR="00E31374">
        <w:rPr>
          <w:rFonts w:ascii="Arial" w:hAnsi="Arial" w:cs="Arial"/>
          <w:sz w:val="20"/>
        </w:rPr>
        <w:t>o</w:t>
      </w:r>
      <w:r w:rsidR="008F6430" w:rsidRPr="003F6F9F">
        <w:rPr>
          <w:rFonts w:ascii="Arial" w:hAnsi="Arial" w:cs="Arial"/>
          <w:sz w:val="20"/>
        </w:rPr>
        <w:t xml:space="preserve"> no </w:t>
      </w:r>
      <w:r w:rsidR="00E31374">
        <w:rPr>
          <w:rFonts w:ascii="Arial" w:hAnsi="Arial" w:cs="Arial"/>
          <w:sz w:val="20"/>
        </w:rPr>
        <w:t>projeto de decreto</w:t>
      </w:r>
      <w:r w:rsidR="00ED2638">
        <w:rPr>
          <w:rFonts w:ascii="Arial" w:hAnsi="Arial" w:cs="Arial"/>
          <w:sz w:val="20"/>
        </w:rPr>
        <w:t xml:space="preserve"> da Assembleia da República</w:t>
      </w:r>
      <w:r w:rsidR="00D84434">
        <w:rPr>
          <w:rFonts w:ascii="Arial" w:hAnsi="Arial" w:cs="Arial"/>
          <w:sz w:val="20"/>
        </w:rPr>
        <w:t>:</w:t>
      </w:r>
    </w:p>
    <w:p w14:paraId="247939F5" w14:textId="59B143F8" w:rsidR="00F751BB" w:rsidRDefault="00F751BB" w:rsidP="003E58CB">
      <w:pPr>
        <w:pStyle w:val="Avanodecorpodetexto"/>
        <w:ind w:firstLine="284"/>
        <w:rPr>
          <w:rFonts w:ascii="Arial" w:hAnsi="Arial" w:cs="Arial"/>
          <w:sz w:val="20"/>
        </w:rPr>
      </w:pPr>
    </w:p>
    <w:p w14:paraId="00896461" w14:textId="31DC8434" w:rsidR="00F751BB" w:rsidRDefault="00F751BB" w:rsidP="003E58CB">
      <w:pPr>
        <w:pStyle w:val="Avanodecorpodetexto"/>
        <w:ind w:firstLine="284"/>
        <w:rPr>
          <w:rFonts w:ascii="Arial" w:hAnsi="Arial" w:cs="Arial"/>
          <w:sz w:val="20"/>
        </w:rPr>
      </w:pPr>
    </w:p>
    <w:p w14:paraId="73C883C0" w14:textId="611AFD98" w:rsidR="00F751BB" w:rsidRDefault="00F751BB" w:rsidP="003E58CB">
      <w:pPr>
        <w:pStyle w:val="Avanodecorpodetexto"/>
        <w:ind w:firstLine="284"/>
        <w:rPr>
          <w:rFonts w:ascii="Arial" w:hAnsi="Arial" w:cs="Arial"/>
          <w:sz w:val="20"/>
        </w:rPr>
      </w:pPr>
    </w:p>
    <w:p w14:paraId="637F9080" w14:textId="2FD76800" w:rsidR="00544434" w:rsidRDefault="00544434" w:rsidP="003E58CB">
      <w:pPr>
        <w:pStyle w:val="Avanodecorpodetexto"/>
        <w:ind w:firstLine="284"/>
        <w:rPr>
          <w:rFonts w:ascii="Arial" w:hAnsi="Arial" w:cs="Arial"/>
          <w:sz w:val="20"/>
        </w:rPr>
      </w:pPr>
    </w:p>
    <w:p w14:paraId="75BD983F" w14:textId="77777777" w:rsidR="00544434" w:rsidRDefault="00544434" w:rsidP="003E58CB">
      <w:pPr>
        <w:pStyle w:val="Avanodecorpodetexto"/>
        <w:ind w:firstLine="284"/>
        <w:rPr>
          <w:rFonts w:ascii="Arial" w:hAnsi="Arial" w:cs="Arial"/>
          <w:sz w:val="20"/>
        </w:rPr>
      </w:pPr>
    </w:p>
    <w:p w14:paraId="78D327C2" w14:textId="5EF98E06" w:rsidR="006B1267" w:rsidRDefault="006B1267" w:rsidP="00154614">
      <w:pPr>
        <w:pStyle w:val="Avanodecorpodetexto"/>
        <w:ind w:firstLine="0"/>
        <w:rPr>
          <w:rFonts w:ascii="Arial" w:hAnsi="Arial" w:cs="Arial"/>
          <w:sz w:val="20"/>
        </w:rPr>
      </w:pPr>
    </w:p>
    <w:p w14:paraId="56E5712F" w14:textId="41453109" w:rsidR="00A25219" w:rsidRDefault="00A25219" w:rsidP="004A7DEB">
      <w:pPr>
        <w:pStyle w:val="Avanodecorpodetexto"/>
        <w:ind w:firstLine="0"/>
        <w:rPr>
          <w:rFonts w:ascii="Arial" w:hAnsi="Arial" w:cs="Arial"/>
          <w:sz w:val="20"/>
        </w:rPr>
      </w:pPr>
    </w:p>
    <w:p w14:paraId="27CCB680" w14:textId="77777777" w:rsidR="00966B4B" w:rsidRDefault="00966B4B" w:rsidP="001313DE">
      <w:pPr>
        <w:pStyle w:val="Avanodecorpodetexto"/>
        <w:widowControl w:val="0"/>
        <w:shd w:val="clear" w:color="auto" w:fill="D9D9D9"/>
        <w:ind w:firstLine="0"/>
        <w:jc w:val="center"/>
        <w:rPr>
          <w:rFonts w:ascii="Arial" w:hAnsi="Arial" w:cs="Arial"/>
          <w:b/>
          <w:sz w:val="20"/>
        </w:rPr>
      </w:pPr>
    </w:p>
    <w:p w14:paraId="6CFB171F" w14:textId="7382025F" w:rsidR="00966B4B" w:rsidRDefault="00777129" w:rsidP="00966B4B">
      <w:pPr>
        <w:pStyle w:val="Avanodecorpodetexto"/>
        <w:widowControl w:val="0"/>
        <w:shd w:val="clear" w:color="auto" w:fill="D9D9D9"/>
        <w:ind w:firstLine="0"/>
        <w:jc w:val="center"/>
        <w:rPr>
          <w:rFonts w:ascii="Arial" w:hAnsi="Arial" w:cs="Arial"/>
          <w:b/>
          <w:sz w:val="20"/>
        </w:rPr>
      </w:pPr>
      <w:r>
        <w:rPr>
          <w:rFonts w:ascii="Arial" w:hAnsi="Arial" w:cs="Arial"/>
          <w:b/>
          <w:sz w:val="20"/>
        </w:rPr>
        <w:t>Título</w:t>
      </w:r>
      <w:r w:rsidR="001313DE">
        <w:rPr>
          <w:rFonts w:ascii="Arial" w:hAnsi="Arial" w:cs="Arial"/>
          <w:b/>
          <w:sz w:val="20"/>
        </w:rPr>
        <w:t xml:space="preserve"> </w:t>
      </w:r>
      <w:r w:rsidR="001313DE" w:rsidRPr="00703E4B">
        <w:rPr>
          <w:rFonts w:ascii="Arial" w:hAnsi="Arial" w:cs="Arial"/>
          <w:b/>
          <w:sz w:val="20"/>
        </w:rPr>
        <w:t>do projeto de decreto</w:t>
      </w:r>
    </w:p>
    <w:p w14:paraId="4E83BB33" w14:textId="1525F124" w:rsidR="000F0833" w:rsidRDefault="000F0833" w:rsidP="002B2F9E">
      <w:pPr>
        <w:pStyle w:val="Avanodecorpodetexto"/>
        <w:ind w:firstLine="0"/>
        <w:rPr>
          <w:rFonts w:ascii="Arial" w:hAnsi="Arial" w:cs="Arial"/>
          <w:sz w:val="20"/>
        </w:rPr>
      </w:pPr>
    </w:p>
    <w:p w14:paraId="272302B2" w14:textId="319E5306" w:rsidR="00854604" w:rsidRDefault="00854604" w:rsidP="00854604">
      <w:pPr>
        <w:pStyle w:val="Avanodecorpodetexto"/>
        <w:tabs>
          <w:tab w:val="left" w:pos="1695"/>
        </w:tabs>
        <w:ind w:firstLine="0"/>
        <w:rPr>
          <w:rFonts w:ascii="Arial" w:hAnsi="Arial" w:cs="Arial"/>
          <w:sz w:val="20"/>
        </w:rPr>
      </w:pPr>
      <w:r>
        <w:rPr>
          <w:rFonts w:ascii="Arial" w:hAnsi="Arial" w:cs="Arial"/>
          <w:sz w:val="20"/>
        </w:rPr>
        <w:t>Sugere-se o seguinte título:</w:t>
      </w:r>
    </w:p>
    <w:p w14:paraId="21E3DE08" w14:textId="3DC98C02" w:rsidR="00854604" w:rsidRDefault="00854604" w:rsidP="00854604">
      <w:pPr>
        <w:pStyle w:val="Avanodecorpodetexto"/>
        <w:tabs>
          <w:tab w:val="left" w:pos="1695"/>
        </w:tabs>
        <w:ind w:firstLine="0"/>
        <w:rPr>
          <w:rFonts w:ascii="Arial" w:hAnsi="Arial" w:cs="Arial"/>
          <w:sz w:val="20"/>
        </w:rPr>
      </w:pPr>
    </w:p>
    <w:p w14:paraId="4548DC69" w14:textId="1880AFE6" w:rsidR="00777129" w:rsidRPr="00A26EDC" w:rsidRDefault="00854604" w:rsidP="00A26EDC">
      <w:pPr>
        <w:pStyle w:val="Avanodecorpodetexto"/>
        <w:tabs>
          <w:tab w:val="left" w:pos="1695"/>
        </w:tabs>
        <w:ind w:firstLine="0"/>
        <w:rPr>
          <w:rFonts w:ascii="Arial" w:hAnsi="Arial" w:cs="Arial"/>
          <w:b/>
          <w:bCs/>
          <w:sz w:val="20"/>
        </w:rPr>
      </w:pPr>
      <w:r w:rsidRPr="00854604">
        <w:rPr>
          <w:rFonts w:ascii="Arial" w:hAnsi="Arial" w:cs="Arial"/>
          <w:b/>
          <w:bCs/>
          <w:sz w:val="20"/>
        </w:rPr>
        <w:t xml:space="preserve">Altera o Código do Trabalho e legislação conexa </w:t>
      </w:r>
    </w:p>
    <w:p w14:paraId="7EC00CA0" w14:textId="77777777" w:rsidR="004F2FCE" w:rsidRDefault="004F2FCE" w:rsidP="00212841">
      <w:pPr>
        <w:pStyle w:val="Avanodecorpodetexto"/>
        <w:ind w:firstLine="0"/>
        <w:rPr>
          <w:rFonts w:ascii="Arial" w:hAnsi="Arial" w:cs="Arial"/>
          <w:sz w:val="20"/>
        </w:rPr>
      </w:pPr>
    </w:p>
    <w:p w14:paraId="613D0555" w14:textId="4BA2B518" w:rsidR="00FB138D" w:rsidRDefault="00FB138D" w:rsidP="00FB138D">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w:t>
      </w:r>
      <w:r w:rsidR="00A26EDC">
        <w:rPr>
          <w:rFonts w:ascii="Arial" w:hAnsi="Arial" w:cs="Arial"/>
          <w:b/>
          <w:sz w:val="20"/>
        </w:rPr>
        <w:t>35</w:t>
      </w:r>
      <w:r>
        <w:rPr>
          <w:rFonts w:ascii="Arial" w:hAnsi="Arial" w:cs="Arial"/>
          <w:b/>
          <w:sz w:val="20"/>
        </w:rPr>
        <w:t xml:space="preserve">.º </w:t>
      </w:r>
      <w:r w:rsidR="00A26EDC">
        <w:rPr>
          <w:rFonts w:ascii="Arial" w:hAnsi="Arial" w:cs="Arial"/>
          <w:b/>
          <w:sz w:val="20"/>
        </w:rPr>
        <w:t>do Código do Trabalho</w:t>
      </w:r>
    </w:p>
    <w:p w14:paraId="7D027BCC" w14:textId="77777777" w:rsidR="00FB138D" w:rsidRPr="00791097" w:rsidRDefault="00FB138D" w:rsidP="00FB138D">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44169F23" w14:textId="77777777" w:rsidR="00A26EDC" w:rsidRDefault="00A26EDC" w:rsidP="00FB138D">
      <w:pPr>
        <w:pStyle w:val="Avanodecorpodetexto"/>
        <w:ind w:firstLine="0"/>
        <w:rPr>
          <w:rFonts w:ascii="Arial" w:hAnsi="Arial" w:cs="Arial"/>
          <w:b/>
          <w:bCs/>
          <w:sz w:val="20"/>
        </w:rPr>
      </w:pPr>
    </w:p>
    <w:p w14:paraId="63542CDB" w14:textId="39D8662A" w:rsidR="00FB138D" w:rsidRPr="008F28B0" w:rsidRDefault="00A26EDC" w:rsidP="00FB138D">
      <w:pPr>
        <w:pStyle w:val="Avanodecorpodetexto"/>
        <w:ind w:firstLine="0"/>
        <w:rPr>
          <w:rFonts w:ascii="Arial" w:hAnsi="Arial" w:cs="Arial"/>
          <w:sz w:val="20"/>
        </w:rPr>
      </w:pPr>
      <w:r w:rsidRPr="008F28B0">
        <w:rPr>
          <w:rFonts w:ascii="Arial" w:hAnsi="Arial" w:cs="Arial"/>
          <w:sz w:val="20"/>
        </w:rPr>
        <w:t>Sugere-se o seguinte aperfeiçoamento da redação, no sentido de evitar a repetição do termo “mãe” na mesma oração</w:t>
      </w:r>
      <w:r w:rsidR="00646888">
        <w:rPr>
          <w:rFonts w:ascii="Arial" w:hAnsi="Arial" w:cs="Arial"/>
          <w:sz w:val="20"/>
        </w:rPr>
        <w:t>:</w:t>
      </w:r>
    </w:p>
    <w:p w14:paraId="6F7CBA34" w14:textId="77777777" w:rsidR="00A26EDC" w:rsidRDefault="00A26EDC" w:rsidP="00FB138D">
      <w:pPr>
        <w:pStyle w:val="Avanodecorpodetexto"/>
        <w:ind w:firstLine="0"/>
        <w:rPr>
          <w:rFonts w:ascii="Arial" w:hAnsi="Arial" w:cs="Arial"/>
          <w:b/>
          <w:bCs/>
          <w:sz w:val="20"/>
        </w:rPr>
      </w:pPr>
    </w:p>
    <w:p w14:paraId="1079DA9A" w14:textId="77777777" w:rsidR="00646888" w:rsidRDefault="00FB138D" w:rsidP="00FB138D">
      <w:pPr>
        <w:pStyle w:val="Avanodecorpodetexto"/>
        <w:ind w:firstLine="0"/>
        <w:rPr>
          <w:rFonts w:ascii="Arial" w:hAnsi="Arial" w:cs="Arial"/>
          <w:b/>
          <w:bCs/>
          <w:sz w:val="20"/>
        </w:rPr>
      </w:pPr>
      <w:r w:rsidRPr="006162C7">
        <w:rPr>
          <w:rFonts w:ascii="Arial" w:hAnsi="Arial" w:cs="Arial"/>
          <w:b/>
          <w:bCs/>
          <w:sz w:val="20"/>
        </w:rPr>
        <w:t xml:space="preserve">Onde se lê: </w:t>
      </w:r>
    </w:p>
    <w:p w14:paraId="38D2B847" w14:textId="3DD43173" w:rsidR="00FB138D" w:rsidRPr="00A26EDC" w:rsidRDefault="00AA39E2" w:rsidP="00FB138D">
      <w:pPr>
        <w:pStyle w:val="Avanodecorpodetexto"/>
        <w:ind w:firstLine="0"/>
        <w:rPr>
          <w:rFonts w:ascii="Arial" w:hAnsi="Arial" w:cs="Arial"/>
          <w:sz w:val="20"/>
        </w:rPr>
      </w:pPr>
      <w:r>
        <w:rPr>
          <w:rFonts w:ascii="Arial" w:hAnsi="Arial" w:cs="Arial"/>
          <w:b/>
          <w:bCs/>
          <w:sz w:val="20"/>
        </w:rPr>
        <w:t>“</w:t>
      </w:r>
      <w:r w:rsidR="00A26EDC" w:rsidRPr="00A26EDC">
        <w:rPr>
          <w:rFonts w:ascii="Arial" w:hAnsi="Arial" w:cs="Arial"/>
          <w:sz w:val="20"/>
        </w:rPr>
        <w:t>Os direitos previstos no número anterior apenas se aplicam, após o nascimento do filho, a trabalhadores progenitores que não estejam impedidos ou inibidos totalmente do exercício do poder paternal, com exceção do direito de a mãe gozar 42 dias consecutivos de licença parental exclusiva da mãe e dos referentes a proteção durante a amamentação.</w:t>
      </w:r>
      <w:r>
        <w:rPr>
          <w:rFonts w:ascii="Arial" w:hAnsi="Arial" w:cs="Arial"/>
          <w:sz w:val="20"/>
        </w:rPr>
        <w:t>”</w:t>
      </w:r>
    </w:p>
    <w:p w14:paraId="6577C5AE" w14:textId="77777777" w:rsidR="00FB138D" w:rsidRPr="00212841" w:rsidRDefault="00FB138D" w:rsidP="00FB138D">
      <w:pPr>
        <w:pStyle w:val="Avanodecorpodetexto"/>
        <w:ind w:firstLine="0"/>
        <w:rPr>
          <w:rFonts w:ascii="Arial" w:hAnsi="Arial" w:cs="Arial"/>
          <w:sz w:val="20"/>
        </w:rPr>
      </w:pPr>
    </w:p>
    <w:p w14:paraId="5449DEA0" w14:textId="77777777" w:rsidR="00646888" w:rsidRDefault="00AA3937" w:rsidP="00A26EDC">
      <w:pPr>
        <w:pStyle w:val="Avanodecorpodetexto"/>
        <w:ind w:firstLine="0"/>
        <w:rPr>
          <w:rFonts w:ascii="Arial" w:hAnsi="Arial" w:cs="Arial"/>
          <w:b/>
          <w:bCs/>
          <w:sz w:val="20"/>
        </w:rPr>
      </w:pPr>
      <w:r>
        <w:rPr>
          <w:rFonts w:ascii="Arial" w:hAnsi="Arial" w:cs="Arial"/>
          <w:b/>
          <w:bCs/>
          <w:sz w:val="20"/>
        </w:rPr>
        <w:t>Deve ler-se</w:t>
      </w:r>
      <w:r w:rsidR="00FB138D" w:rsidRPr="00D026C2">
        <w:rPr>
          <w:rFonts w:ascii="Arial" w:hAnsi="Arial" w:cs="Arial"/>
          <w:b/>
          <w:bCs/>
          <w:sz w:val="20"/>
        </w:rPr>
        <w:t xml:space="preserve">: </w:t>
      </w:r>
    </w:p>
    <w:p w14:paraId="7BEB944D" w14:textId="2DC406E9" w:rsidR="00A26EDC" w:rsidRDefault="00AA39E2" w:rsidP="00A26EDC">
      <w:pPr>
        <w:pStyle w:val="Avanodecorpodetexto"/>
        <w:ind w:firstLine="0"/>
        <w:rPr>
          <w:rFonts w:ascii="Arial" w:hAnsi="Arial" w:cs="Arial"/>
          <w:sz w:val="20"/>
        </w:rPr>
      </w:pPr>
      <w:r>
        <w:rPr>
          <w:rFonts w:ascii="Arial" w:hAnsi="Arial" w:cs="Arial"/>
          <w:b/>
          <w:bCs/>
          <w:sz w:val="20"/>
        </w:rPr>
        <w:t>“</w:t>
      </w:r>
      <w:r w:rsidR="00A26EDC" w:rsidRPr="00A26EDC">
        <w:rPr>
          <w:rFonts w:ascii="Arial" w:hAnsi="Arial" w:cs="Arial"/>
          <w:sz w:val="20"/>
        </w:rPr>
        <w:t xml:space="preserve">Os direitos previstos no número anterior apenas se aplicam, após o nascimento do filho, a trabalhadores progenitores que não estejam impedidos ou inibidos totalmente do exercício do poder paternal, com exceção do direito </w:t>
      </w:r>
      <w:r w:rsidR="00A26EDC" w:rsidRPr="00A26EDC">
        <w:rPr>
          <w:rFonts w:ascii="Arial" w:hAnsi="Arial" w:cs="Arial"/>
          <w:b/>
          <w:bCs/>
          <w:sz w:val="20"/>
        </w:rPr>
        <w:t>ao gozo de</w:t>
      </w:r>
      <w:r w:rsidR="00A26EDC" w:rsidRPr="00A26EDC">
        <w:rPr>
          <w:rFonts w:ascii="Arial" w:hAnsi="Arial" w:cs="Arial"/>
          <w:sz w:val="20"/>
        </w:rPr>
        <w:t xml:space="preserve"> 42 dias consecutivos de licença parental exclusiva da mãe e dos referentes a proteção durante a amamentação.</w:t>
      </w:r>
      <w:r>
        <w:rPr>
          <w:rFonts w:ascii="Arial" w:hAnsi="Arial" w:cs="Arial"/>
          <w:sz w:val="20"/>
        </w:rPr>
        <w:t>”</w:t>
      </w:r>
    </w:p>
    <w:p w14:paraId="251408A3" w14:textId="77777777" w:rsidR="00E956DA" w:rsidRDefault="00E956DA" w:rsidP="00A26EDC">
      <w:pPr>
        <w:pStyle w:val="Avanodecorpodetexto"/>
        <w:ind w:firstLine="0"/>
        <w:rPr>
          <w:rFonts w:ascii="Arial" w:hAnsi="Arial" w:cs="Arial"/>
          <w:sz w:val="20"/>
        </w:rPr>
      </w:pPr>
    </w:p>
    <w:p w14:paraId="7CEB23FF" w14:textId="669615F8" w:rsidR="00E956DA" w:rsidRDefault="00E956DA" w:rsidP="00E956DA">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114.º do Código do Trabalho</w:t>
      </w:r>
    </w:p>
    <w:p w14:paraId="63D0F99A" w14:textId="77777777" w:rsidR="00E956DA" w:rsidRPr="00791097" w:rsidRDefault="00E956DA" w:rsidP="00E956DA">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754EC1AF" w14:textId="77777777" w:rsidR="00E956DA" w:rsidRDefault="00E956DA" w:rsidP="00E956DA">
      <w:pPr>
        <w:pStyle w:val="Avanodecorpodetexto"/>
        <w:ind w:firstLine="0"/>
        <w:rPr>
          <w:rFonts w:ascii="Arial" w:hAnsi="Arial" w:cs="Arial"/>
          <w:sz w:val="20"/>
        </w:rPr>
      </w:pPr>
    </w:p>
    <w:p w14:paraId="293DC889" w14:textId="155E6A68" w:rsidR="00E956DA" w:rsidRDefault="00E956DA" w:rsidP="00E956DA">
      <w:pPr>
        <w:pStyle w:val="Avanodecorpodetexto"/>
        <w:ind w:firstLine="0"/>
        <w:rPr>
          <w:rFonts w:ascii="Arial" w:hAnsi="Arial" w:cs="Arial"/>
          <w:sz w:val="20"/>
        </w:rPr>
      </w:pPr>
      <w:r w:rsidRPr="008F28B0">
        <w:rPr>
          <w:rFonts w:ascii="Arial" w:hAnsi="Arial" w:cs="Arial"/>
          <w:sz w:val="20"/>
        </w:rPr>
        <w:t>Sugere-se o seguinte aperfeiçoamento da redação</w:t>
      </w:r>
      <w:r w:rsidR="00646888">
        <w:rPr>
          <w:rFonts w:ascii="Arial" w:hAnsi="Arial" w:cs="Arial"/>
          <w:sz w:val="20"/>
        </w:rPr>
        <w:t>:</w:t>
      </w:r>
    </w:p>
    <w:p w14:paraId="10D5D911" w14:textId="77777777" w:rsidR="00E956DA" w:rsidRDefault="00E956DA" w:rsidP="00E956DA">
      <w:pPr>
        <w:pStyle w:val="Avanodecorpodetexto"/>
        <w:ind w:firstLine="0"/>
        <w:rPr>
          <w:rFonts w:ascii="Arial" w:hAnsi="Arial" w:cs="Arial"/>
          <w:b/>
          <w:bCs/>
          <w:sz w:val="20"/>
        </w:rPr>
      </w:pPr>
    </w:p>
    <w:p w14:paraId="4B89DF35" w14:textId="77777777" w:rsidR="00646888" w:rsidRDefault="00E956DA" w:rsidP="00E956DA">
      <w:pPr>
        <w:pStyle w:val="Avanodecorpodetexto"/>
        <w:ind w:firstLine="0"/>
        <w:rPr>
          <w:rFonts w:ascii="Arial" w:hAnsi="Arial" w:cs="Arial"/>
          <w:sz w:val="20"/>
        </w:rPr>
      </w:pPr>
      <w:r w:rsidRPr="006162C7">
        <w:rPr>
          <w:rFonts w:ascii="Arial" w:hAnsi="Arial" w:cs="Arial"/>
          <w:b/>
          <w:bCs/>
          <w:sz w:val="20"/>
        </w:rPr>
        <w:t>Onde se lê:</w:t>
      </w:r>
      <w:r>
        <w:rPr>
          <w:rFonts w:ascii="Arial" w:hAnsi="Arial" w:cs="Arial"/>
          <w:sz w:val="20"/>
        </w:rPr>
        <w:t xml:space="preserve"> </w:t>
      </w:r>
    </w:p>
    <w:p w14:paraId="4242FB86" w14:textId="30EE92FE" w:rsidR="00E956DA" w:rsidRPr="00A26EDC" w:rsidRDefault="00AA39E2" w:rsidP="00E956DA">
      <w:pPr>
        <w:pStyle w:val="Avanodecorpodetexto"/>
        <w:ind w:firstLine="0"/>
        <w:rPr>
          <w:rFonts w:ascii="Arial" w:hAnsi="Arial" w:cs="Arial"/>
          <w:sz w:val="20"/>
        </w:rPr>
      </w:pPr>
      <w:r>
        <w:rPr>
          <w:rFonts w:ascii="Arial" w:hAnsi="Arial" w:cs="Arial"/>
          <w:sz w:val="20"/>
        </w:rPr>
        <w:t>“</w:t>
      </w:r>
      <w:r w:rsidR="00E956DA" w:rsidRPr="00E956DA">
        <w:rPr>
          <w:rFonts w:ascii="Arial" w:hAnsi="Arial" w:cs="Arial"/>
          <w:sz w:val="20"/>
        </w:rPr>
        <w:t>O empregador deve comunicar, no prazo de cinco dias úteis a contar da data da denúncia, à entidade com competência na área da igualdade de oportunidades entre homens e mulheres a denúncia do contrato de trabalho durante o período experimental sempre que estiver em causa uma trabalhadora grávida, puérpera ou lactante ou um trabalhador no gozo de licença parental, bem como no caso de trabalhador cuidador.</w:t>
      </w:r>
      <w:r>
        <w:rPr>
          <w:rFonts w:ascii="Arial" w:hAnsi="Arial" w:cs="Arial"/>
          <w:sz w:val="20"/>
        </w:rPr>
        <w:t>”</w:t>
      </w:r>
    </w:p>
    <w:p w14:paraId="1EB80FA9" w14:textId="77777777" w:rsidR="00E956DA" w:rsidRPr="00212841" w:rsidRDefault="00E956DA" w:rsidP="00E956DA">
      <w:pPr>
        <w:pStyle w:val="Avanodecorpodetexto"/>
        <w:ind w:firstLine="0"/>
        <w:rPr>
          <w:rFonts w:ascii="Arial" w:hAnsi="Arial" w:cs="Arial"/>
          <w:sz w:val="20"/>
        </w:rPr>
      </w:pPr>
    </w:p>
    <w:p w14:paraId="02443927" w14:textId="77777777" w:rsidR="00646888" w:rsidRDefault="00E956DA" w:rsidP="00E956DA">
      <w:pPr>
        <w:pStyle w:val="Avanodecorpodetexto"/>
        <w:ind w:firstLine="0"/>
        <w:rPr>
          <w:rFonts w:ascii="Arial" w:hAnsi="Arial" w:cs="Arial"/>
          <w:b/>
          <w:bCs/>
          <w:sz w:val="20"/>
        </w:rPr>
      </w:pPr>
      <w:r>
        <w:rPr>
          <w:rFonts w:ascii="Arial" w:hAnsi="Arial" w:cs="Arial"/>
          <w:b/>
          <w:bCs/>
          <w:sz w:val="20"/>
        </w:rPr>
        <w:t>Deve ler-se</w:t>
      </w:r>
      <w:r w:rsidRPr="00D026C2">
        <w:rPr>
          <w:rFonts w:ascii="Arial" w:hAnsi="Arial" w:cs="Arial"/>
          <w:b/>
          <w:bCs/>
          <w:sz w:val="20"/>
        </w:rPr>
        <w:t>:</w:t>
      </w:r>
      <w:r>
        <w:rPr>
          <w:rFonts w:ascii="Arial" w:hAnsi="Arial" w:cs="Arial"/>
          <w:b/>
          <w:bCs/>
          <w:sz w:val="20"/>
        </w:rPr>
        <w:t xml:space="preserve"> </w:t>
      </w:r>
    </w:p>
    <w:p w14:paraId="163D80EB" w14:textId="0344D24B" w:rsidR="00E956DA" w:rsidRDefault="00AA39E2" w:rsidP="00E956DA">
      <w:pPr>
        <w:pStyle w:val="Avanodecorpodetexto"/>
        <w:ind w:firstLine="0"/>
        <w:rPr>
          <w:rFonts w:ascii="Arial" w:hAnsi="Arial" w:cs="Arial"/>
          <w:sz w:val="20"/>
        </w:rPr>
      </w:pPr>
      <w:r>
        <w:rPr>
          <w:rFonts w:ascii="Arial" w:hAnsi="Arial" w:cs="Arial"/>
          <w:b/>
          <w:bCs/>
          <w:sz w:val="20"/>
        </w:rPr>
        <w:t>“</w:t>
      </w:r>
      <w:r w:rsidR="00E956DA" w:rsidRPr="00E956DA">
        <w:rPr>
          <w:rFonts w:ascii="Arial" w:hAnsi="Arial" w:cs="Arial"/>
          <w:b/>
          <w:sz w:val="20"/>
        </w:rPr>
        <w:t>O empregador deve comunicar à entidade com competência na área da igualdade de oportunidades entre homens e mulheres, no prazo de cinco dias úteis, a denúncia</w:t>
      </w:r>
      <w:r w:rsidR="00E956DA" w:rsidRPr="00E956DA">
        <w:rPr>
          <w:rFonts w:ascii="Arial" w:hAnsi="Arial" w:cs="Arial"/>
          <w:bCs/>
          <w:sz w:val="20"/>
        </w:rPr>
        <w:t xml:space="preserve"> do contrato de trabalho durante o período experimental sempre que estiver em causa uma trabalhadora grávida, puérpera ou lactante ou um trabalhador no gozo de licença parental, bem como no caso de trabalhador cuidador.</w:t>
      </w:r>
      <w:r>
        <w:rPr>
          <w:rFonts w:ascii="Arial" w:hAnsi="Arial" w:cs="Arial"/>
          <w:bCs/>
          <w:sz w:val="20"/>
        </w:rPr>
        <w:t>”</w:t>
      </w:r>
    </w:p>
    <w:p w14:paraId="32A63983" w14:textId="2DF91A1A" w:rsidR="00A26EDC" w:rsidRDefault="00A26EDC" w:rsidP="00A26EDC">
      <w:pPr>
        <w:pStyle w:val="Avanodecorpodetexto"/>
        <w:ind w:firstLine="0"/>
        <w:rPr>
          <w:rFonts w:ascii="Arial" w:hAnsi="Arial" w:cs="Arial"/>
          <w:sz w:val="20"/>
        </w:rPr>
      </w:pPr>
    </w:p>
    <w:p w14:paraId="515785D3" w14:textId="39420792" w:rsidR="00A26EDC" w:rsidRDefault="00A26EDC" w:rsidP="00A26EDC">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127.º do Código do Trabalho</w:t>
      </w:r>
    </w:p>
    <w:p w14:paraId="25B5C153" w14:textId="77777777" w:rsidR="00A26EDC" w:rsidRPr="00791097" w:rsidRDefault="00A26EDC" w:rsidP="00A26EDC">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48C6668B" w14:textId="77777777" w:rsidR="00A26EDC" w:rsidRDefault="00A26EDC" w:rsidP="00A26EDC">
      <w:pPr>
        <w:pStyle w:val="Avanodecorpodetexto"/>
        <w:ind w:firstLine="0"/>
        <w:rPr>
          <w:rFonts w:ascii="Arial" w:hAnsi="Arial" w:cs="Arial"/>
          <w:b/>
          <w:bCs/>
          <w:sz w:val="20"/>
        </w:rPr>
      </w:pPr>
    </w:p>
    <w:p w14:paraId="65D60C4B" w14:textId="06469461" w:rsidR="00376055" w:rsidRPr="00376055" w:rsidRDefault="00376055" w:rsidP="00FB138D">
      <w:pPr>
        <w:pStyle w:val="Avanodecorpodetexto"/>
        <w:ind w:firstLine="0"/>
        <w:rPr>
          <w:rFonts w:ascii="Arial" w:hAnsi="Arial" w:cs="Arial"/>
          <w:b/>
          <w:bCs/>
          <w:sz w:val="20"/>
          <w:u w:val="single"/>
        </w:rPr>
      </w:pPr>
      <w:r w:rsidRPr="00376055">
        <w:rPr>
          <w:rFonts w:ascii="Arial" w:hAnsi="Arial" w:cs="Arial"/>
          <w:b/>
          <w:bCs/>
          <w:sz w:val="20"/>
          <w:u w:val="single"/>
        </w:rPr>
        <w:t>No n.º 5</w:t>
      </w:r>
    </w:p>
    <w:p w14:paraId="61B5954F" w14:textId="5F9A8D89" w:rsidR="00FB138D" w:rsidRDefault="00A26EDC" w:rsidP="00FB138D">
      <w:pPr>
        <w:pStyle w:val="Avanodecorpodetexto"/>
        <w:ind w:firstLine="0"/>
        <w:rPr>
          <w:rFonts w:ascii="Arial" w:hAnsi="Arial" w:cs="Arial"/>
          <w:sz w:val="20"/>
        </w:rPr>
      </w:pPr>
      <w:r w:rsidRPr="00A26EDC">
        <w:rPr>
          <w:rFonts w:ascii="Arial" w:hAnsi="Arial" w:cs="Arial"/>
          <w:sz w:val="20"/>
        </w:rPr>
        <w:t xml:space="preserve">A norma </w:t>
      </w:r>
      <w:r w:rsidR="004E52AF">
        <w:rPr>
          <w:rFonts w:ascii="Arial" w:hAnsi="Arial" w:cs="Arial"/>
          <w:sz w:val="20"/>
        </w:rPr>
        <w:t xml:space="preserve">constante </w:t>
      </w:r>
      <w:r w:rsidRPr="00A26EDC">
        <w:rPr>
          <w:rFonts w:ascii="Arial" w:hAnsi="Arial" w:cs="Arial"/>
          <w:sz w:val="20"/>
        </w:rPr>
        <w:t>do n.º 5 já se encontrava revogada</w:t>
      </w:r>
      <w:r w:rsidR="004E52AF">
        <w:rPr>
          <w:rFonts w:ascii="Arial" w:hAnsi="Arial" w:cs="Arial"/>
          <w:sz w:val="20"/>
        </w:rPr>
        <w:t>. Corresponde ao n</w:t>
      </w:r>
      <w:r w:rsidR="00A52BE6">
        <w:rPr>
          <w:rFonts w:ascii="Arial" w:hAnsi="Arial" w:cs="Arial"/>
          <w:sz w:val="20"/>
        </w:rPr>
        <w:t>.</w:t>
      </w:r>
      <w:r w:rsidR="004E52AF">
        <w:rPr>
          <w:rFonts w:ascii="Arial" w:hAnsi="Arial" w:cs="Arial"/>
          <w:sz w:val="20"/>
        </w:rPr>
        <w:t xml:space="preserve">º 4 da Lei n.º 7/2009, de </w:t>
      </w:r>
      <w:r w:rsidR="00366ADC">
        <w:rPr>
          <w:rFonts w:ascii="Arial" w:hAnsi="Arial" w:cs="Arial"/>
          <w:sz w:val="20"/>
        </w:rPr>
        <w:t>12 de fevereiro, que foi revogado pela Lei n.º 23/2012, de 25 de junho e renumerado como n.º 5 pela Lei n.º 120/2015, de 1 de setembro,</w:t>
      </w:r>
      <w:r w:rsidRPr="00A26EDC">
        <w:rPr>
          <w:rFonts w:ascii="Arial" w:hAnsi="Arial" w:cs="Arial"/>
          <w:sz w:val="20"/>
        </w:rPr>
        <w:t xml:space="preserve"> pelo que foram apostos os parêntes</w:t>
      </w:r>
      <w:r w:rsidR="00376055">
        <w:rPr>
          <w:rFonts w:ascii="Arial" w:hAnsi="Arial" w:cs="Arial"/>
          <w:sz w:val="20"/>
        </w:rPr>
        <w:t>i</w:t>
      </w:r>
      <w:r w:rsidRPr="00A26EDC">
        <w:rPr>
          <w:rFonts w:ascii="Arial" w:hAnsi="Arial" w:cs="Arial"/>
          <w:sz w:val="20"/>
        </w:rPr>
        <w:t xml:space="preserve">s retos de acordo com as regras de legística, uma vez que a norma não é alterada. </w:t>
      </w:r>
    </w:p>
    <w:p w14:paraId="7B00FC63" w14:textId="6FDF628A" w:rsidR="00376055" w:rsidRDefault="00376055" w:rsidP="00FB138D">
      <w:pPr>
        <w:pStyle w:val="Avanodecorpodetexto"/>
        <w:ind w:firstLine="0"/>
        <w:rPr>
          <w:rFonts w:ascii="Arial" w:hAnsi="Arial" w:cs="Arial"/>
          <w:sz w:val="20"/>
        </w:rPr>
      </w:pPr>
    </w:p>
    <w:p w14:paraId="17B1BAAC" w14:textId="2FB8BC80" w:rsidR="00376055" w:rsidRDefault="00376055" w:rsidP="00376055">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144.º do Código do Trabalho</w:t>
      </w:r>
    </w:p>
    <w:p w14:paraId="185327C3" w14:textId="77777777" w:rsidR="00376055" w:rsidRPr="00791097" w:rsidRDefault="00376055" w:rsidP="00376055">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49291E0F" w14:textId="77777777" w:rsidR="00376055" w:rsidRDefault="00376055" w:rsidP="00376055">
      <w:pPr>
        <w:pStyle w:val="Avanodecorpodetexto"/>
        <w:ind w:firstLine="0"/>
        <w:rPr>
          <w:rFonts w:ascii="Arial" w:hAnsi="Arial" w:cs="Arial"/>
          <w:b/>
          <w:bCs/>
          <w:sz w:val="20"/>
        </w:rPr>
      </w:pPr>
    </w:p>
    <w:p w14:paraId="437E8A6A" w14:textId="77777777" w:rsidR="00376055" w:rsidRDefault="00376055" w:rsidP="00376055">
      <w:pPr>
        <w:pStyle w:val="Avanodecorpodetexto"/>
        <w:ind w:firstLine="0"/>
        <w:rPr>
          <w:rFonts w:ascii="Arial" w:hAnsi="Arial" w:cs="Arial"/>
          <w:b/>
          <w:bCs/>
          <w:sz w:val="20"/>
        </w:rPr>
      </w:pPr>
      <w:r w:rsidRPr="00376055">
        <w:rPr>
          <w:rFonts w:ascii="Arial" w:hAnsi="Arial" w:cs="Arial"/>
          <w:b/>
          <w:bCs/>
          <w:sz w:val="20"/>
          <w:u w:val="single"/>
        </w:rPr>
        <w:t>No n.º 3</w:t>
      </w:r>
      <w:r>
        <w:rPr>
          <w:rFonts w:ascii="Arial" w:hAnsi="Arial" w:cs="Arial"/>
          <w:b/>
          <w:bCs/>
          <w:sz w:val="20"/>
        </w:rPr>
        <w:t xml:space="preserve"> </w:t>
      </w:r>
    </w:p>
    <w:p w14:paraId="49730475" w14:textId="1910899C" w:rsidR="00376055" w:rsidRPr="008F28B0" w:rsidRDefault="00376055" w:rsidP="00376055">
      <w:pPr>
        <w:pStyle w:val="Avanodecorpodetexto"/>
        <w:ind w:firstLine="0"/>
        <w:rPr>
          <w:rFonts w:ascii="Arial" w:hAnsi="Arial" w:cs="Arial"/>
          <w:sz w:val="20"/>
        </w:rPr>
      </w:pPr>
      <w:r w:rsidRPr="008F28B0">
        <w:rPr>
          <w:rFonts w:ascii="Arial" w:hAnsi="Arial" w:cs="Arial"/>
          <w:sz w:val="20"/>
        </w:rPr>
        <w:t xml:space="preserve">Sugere-se o seguinte aperfeiçoamento da redação. </w:t>
      </w:r>
    </w:p>
    <w:p w14:paraId="5C7EE2A1" w14:textId="77777777" w:rsidR="00376055" w:rsidRDefault="00376055" w:rsidP="00376055">
      <w:pPr>
        <w:pStyle w:val="Avanodecorpodetexto"/>
        <w:ind w:firstLine="0"/>
        <w:rPr>
          <w:rFonts w:ascii="Arial" w:hAnsi="Arial" w:cs="Arial"/>
          <w:b/>
          <w:bCs/>
          <w:sz w:val="20"/>
        </w:rPr>
      </w:pPr>
    </w:p>
    <w:p w14:paraId="5E01A46C" w14:textId="77777777" w:rsidR="00646888" w:rsidRDefault="00376055" w:rsidP="00376055">
      <w:pPr>
        <w:pStyle w:val="Avanodecorpodetexto"/>
        <w:ind w:firstLine="0"/>
        <w:rPr>
          <w:rFonts w:ascii="Arial" w:hAnsi="Arial" w:cs="Arial"/>
          <w:b/>
          <w:bCs/>
          <w:sz w:val="20"/>
        </w:rPr>
      </w:pPr>
      <w:r w:rsidRPr="006162C7">
        <w:rPr>
          <w:rFonts w:ascii="Arial" w:hAnsi="Arial" w:cs="Arial"/>
          <w:b/>
          <w:bCs/>
          <w:sz w:val="20"/>
        </w:rPr>
        <w:t>Onde se lê:</w:t>
      </w:r>
    </w:p>
    <w:p w14:paraId="0AC92A6F" w14:textId="0E513F9A" w:rsidR="00376055" w:rsidRPr="00A26EDC" w:rsidRDefault="00376055" w:rsidP="00376055">
      <w:pPr>
        <w:pStyle w:val="Avanodecorpodetexto"/>
        <w:ind w:firstLine="0"/>
        <w:rPr>
          <w:rFonts w:ascii="Arial" w:hAnsi="Arial" w:cs="Arial"/>
          <w:sz w:val="20"/>
        </w:rPr>
      </w:pPr>
      <w:r w:rsidRPr="006162C7">
        <w:rPr>
          <w:rFonts w:ascii="Arial" w:hAnsi="Arial" w:cs="Arial"/>
          <w:b/>
          <w:bCs/>
          <w:sz w:val="20"/>
        </w:rPr>
        <w:t xml:space="preserve"> </w:t>
      </w:r>
      <w:r w:rsidR="00AA39E2">
        <w:rPr>
          <w:rFonts w:ascii="Arial" w:hAnsi="Arial" w:cs="Arial"/>
          <w:b/>
          <w:bCs/>
          <w:sz w:val="20"/>
        </w:rPr>
        <w:t>“</w:t>
      </w:r>
      <w:r w:rsidRPr="00376055">
        <w:rPr>
          <w:rFonts w:ascii="Arial" w:hAnsi="Arial" w:cs="Arial"/>
          <w:sz w:val="20"/>
        </w:rPr>
        <w:t>O empregador deve comunicar à entidade com competência na área da igualdade de oportunidades entre homens e mulheres, com a antecedência mínima de cinco dias úteis a contar da data do aviso prévio, o motivo da não renovação de contrato de trabalho a termo sempre que estiver em causa uma trabalhadora grávida, puérpera ou lactante ou um trabalhador no gozo de licença parental, bem como no caso de trabalhador cuidador.</w:t>
      </w:r>
      <w:r w:rsidR="00AA39E2">
        <w:rPr>
          <w:rFonts w:ascii="Arial" w:hAnsi="Arial" w:cs="Arial"/>
          <w:sz w:val="20"/>
        </w:rPr>
        <w:t>”</w:t>
      </w:r>
    </w:p>
    <w:p w14:paraId="626DA609" w14:textId="77777777" w:rsidR="00376055" w:rsidRPr="00212841" w:rsidRDefault="00376055" w:rsidP="00376055">
      <w:pPr>
        <w:pStyle w:val="Avanodecorpodetexto"/>
        <w:ind w:firstLine="0"/>
        <w:rPr>
          <w:rFonts w:ascii="Arial" w:hAnsi="Arial" w:cs="Arial"/>
          <w:sz w:val="20"/>
        </w:rPr>
      </w:pPr>
    </w:p>
    <w:p w14:paraId="25A3C7C6" w14:textId="77777777" w:rsidR="00646888" w:rsidRDefault="00376055" w:rsidP="00FB138D">
      <w:pPr>
        <w:pStyle w:val="Avanodecorpodetexto"/>
        <w:ind w:firstLine="0"/>
        <w:rPr>
          <w:rFonts w:ascii="Arial" w:hAnsi="Arial" w:cs="Arial"/>
          <w:b/>
          <w:bCs/>
          <w:sz w:val="20"/>
        </w:rPr>
      </w:pPr>
      <w:r>
        <w:rPr>
          <w:rFonts w:ascii="Arial" w:hAnsi="Arial" w:cs="Arial"/>
          <w:b/>
          <w:bCs/>
          <w:sz w:val="20"/>
        </w:rPr>
        <w:t>Deve ler-se</w:t>
      </w:r>
      <w:r w:rsidRPr="00D026C2">
        <w:rPr>
          <w:rFonts w:ascii="Arial" w:hAnsi="Arial" w:cs="Arial"/>
          <w:b/>
          <w:bCs/>
          <w:sz w:val="20"/>
        </w:rPr>
        <w:t>:</w:t>
      </w:r>
    </w:p>
    <w:p w14:paraId="2EC32375" w14:textId="000D9F45" w:rsidR="00376055" w:rsidRDefault="00376055" w:rsidP="00FB138D">
      <w:pPr>
        <w:pStyle w:val="Avanodecorpodetexto"/>
        <w:ind w:firstLine="0"/>
        <w:rPr>
          <w:rFonts w:ascii="Arial" w:hAnsi="Arial" w:cs="Arial"/>
          <w:sz w:val="20"/>
        </w:rPr>
      </w:pPr>
      <w:r w:rsidRPr="00376055">
        <w:rPr>
          <w:rFonts w:ascii="Arial" w:hAnsi="Arial" w:cs="Arial"/>
          <w:b/>
          <w:bCs/>
          <w:sz w:val="16"/>
          <w:szCs w:val="16"/>
        </w:rPr>
        <w:t xml:space="preserve"> </w:t>
      </w:r>
      <w:r w:rsidR="00AA39E2">
        <w:rPr>
          <w:rFonts w:ascii="Arial" w:hAnsi="Arial" w:cs="Arial"/>
          <w:b/>
          <w:bCs/>
          <w:sz w:val="16"/>
          <w:szCs w:val="16"/>
        </w:rPr>
        <w:t>“</w:t>
      </w:r>
      <w:r w:rsidRPr="00376055">
        <w:rPr>
          <w:rFonts w:ascii="Arial" w:hAnsi="Arial" w:cs="Arial"/>
          <w:bCs/>
          <w:sz w:val="20"/>
        </w:rPr>
        <w:t>O empregador deve comunicar à entidade com competência na área da igualdade de oportunidades entre homens e mulheres, com a antecedência mínima de cinco dias úteis a contar da data do aviso prévio, o motivo da não renovação de contrato de trabalho a termo sempre que estiver em causa uma trabalhadora grávida, puérpera ou lactante,</w:t>
      </w:r>
      <w:r w:rsidRPr="00376055">
        <w:rPr>
          <w:rFonts w:ascii="Arial" w:hAnsi="Arial" w:cs="Arial"/>
          <w:b/>
          <w:sz w:val="20"/>
        </w:rPr>
        <w:t xml:space="preserve"> ou</w:t>
      </w:r>
      <w:r w:rsidRPr="00376055">
        <w:rPr>
          <w:rFonts w:ascii="Arial" w:hAnsi="Arial" w:cs="Arial"/>
          <w:bCs/>
          <w:sz w:val="20"/>
        </w:rPr>
        <w:t xml:space="preserve"> um trabalhador no gozo de licença parental, </w:t>
      </w:r>
      <w:r w:rsidRPr="00376055">
        <w:rPr>
          <w:rFonts w:ascii="Arial" w:hAnsi="Arial" w:cs="Arial"/>
          <w:b/>
          <w:sz w:val="20"/>
        </w:rPr>
        <w:t>ou um</w:t>
      </w:r>
      <w:r w:rsidRPr="00376055">
        <w:rPr>
          <w:rFonts w:ascii="Arial" w:hAnsi="Arial" w:cs="Arial"/>
          <w:bCs/>
          <w:sz w:val="20"/>
        </w:rPr>
        <w:t xml:space="preserve"> trabalhador cuidador.</w:t>
      </w:r>
      <w:r w:rsidR="00AA39E2">
        <w:rPr>
          <w:rFonts w:ascii="Arial" w:hAnsi="Arial" w:cs="Arial"/>
          <w:bCs/>
          <w:sz w:val="20"/>
        </w:rPr>
        <w:t>”</w:t>
      </w:r>
    </w:p>
    <w:p w14:paraId="7241F47F" w14:textId="77777777" w:rsidR="00E956DA" w:rsidRDefault="00E956DA" w:rsidP="00FB138D">
      <w:pPr>
        <w:pStyle w:val="Avanodecorpodetexto"/>
        <w:ind w:firstLine="0"/>
        <w:rPr>
          <w:rFonts w:ascii="Arial" w:hAnsi="Arial" w:cs="Arial"/>
          <w:sz w:val="20"/>
        </w:rPr>
      </w:pPr>
    </w:p>
    <w:p w14:paraId="775F567D" w14:textId="463134E1" w:rsidR="00376055" w:rsidRDefault="00376055" w:rsidP="00376055">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206.º do Código do Trabalho</w:t>
      </w:r>
    </w:p>
    <w:p w14:paraId="1F85EAA1" w14:textId="77777777" w:rsidR="00376055" w:rsidRPr="00791097" w:rsidRDefault="00376055" w:rsidP="00376055">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lastRenderedPageBreak/>
        <w:t>(constante do artigo 2.º do projeto de decreto)</w:t>
      </w:r>
    </w:p>
    <w:p w14:paraId="6F86E7A5" w14:textId="77777777" w:rsidR="00376055" w:rsidRDefault="00376055" w:rsidP="00376055">
      <w:pPr>
        <w:pStyle w:val="Avanodecorpodetexto"/>
        <w:ind w:firstLine="0"/>
        <w:rPr>
          <w:rFonts w:ascii="Arial" w:hAnsi="Arial" w:cs="Arial"/>
          <w:b/>
          <w:bCs/>
          <w:sz w:val="20"/>
        </w:rPr>
      </w:pPr>
    </w:p>
    <w:p w14:paraId="08318E4D" w14:textId="77777777" w:rsidR="00376055" w:rsidRPr="00376055" w:rsidRDefault="00376055" w:rsidP="00376055">
      <w:pPr>
        <w:pStyle w:val="Avanodecorpodetexto"/>
        <w:ind w:firstLine="0"/>
        <w:rPr>
          <w:rFonts w:ascii="Arial" w:hAnsi="Arial" w:cs="Arial"/>
          <w:b/>
          <w:bCs/>
          <w:sz w:val="20"/>
          <w:u w:val="single"/>
        </w:rPr>
      </w:pPr>
      <w:r w:rsidRPr="00376055">
        <w:rPr>
          <w:rFonts w:ascii="Arial" w:hAnsi="Arial" w:cs="Arial"/>
          <w:b/>
          <w:bCs/>
          <w:sz w:val="20"/>
          <w:u w:val="single"/>
        </w:rPr>
        <w:t>No n.º 4</w:t>
      </w:r>
    </w:p>
    <w:p w14:paraId="257197E2" w14:textId="0479BD83" w:rsidR="00376055" w:rsidRDefault="00376055" w:rsidP="00376055">
      <w:pPr>
        <w:pStyle w:val="Avanodecorpodetexto"/>
        <w:ind w:firstLine="0"/>
        <w:rPr>
          <w:rFonts w:ascii="Arial" w:hAnsi="Arial" w:cs="Arial"/>
          <w:sz w:val="20"/>
        </w:rPr>
      </w:pPr>
      <w:r w:rsidRPr="00376055">
        <w:rPr>
          <w:rFonts w:ascii="Arial" w:hAnsi="Arial" w:cs="Arial"/>
          <w:sz w:val="20"/>
        </w:rPr>
        <w:t xml:space="preserve">Uma vez que se adita uma nova alínea </w:t>
      </w:r>
      <w:r w:rsidRPr="00376055">
        <w:rPr>
          <w:rFonts w:ascii="Arial" w:hAnsi="Arial" w:cs="Arial"/>
          <w:i/>
          <w:iCs/>
          <w:sz w:val="20"/>
        </w:rPr>
        <w:t>c)</w:t>
      </w:r>
      <w:r w:rsidRPr="00376055">
        <w:rPr>
          <w:rFonts w:ascii="Arial" w:hAnsi="Arial" w:cs="Arial"/>
          <w:sz w:val="20"/>
        </w:rPr>
        <w:t xml:space="preserve">, a conjunção “ou” </w:t>
      </w:r>
      <w:r>
        <w:rPr>
          <w:rFonts w:ascii="Arial" w:hAnsi="Arial" w:cs="Arial"/>
          <w:sz w:val="20"/>
        </w:rPr>
        <w:t>foi aposta na</w:t>
      </w:r>
      <w:r w:rsidRPr="00376055">
        <w:rPr>
          <w:rFonts w:ascii="Arial" w:hAnsi="Arial" w:cs="Arial"/>
          <w:sz w:val="20"/>
        </w:rPr>
        <w:t xml:space="preserve"> alínea </w:t>
      </w:r>
      <w:r w:rsidRPr="00376055">
        <w:rPr>
          <w:rFonts w:ascii="Arial" w:hAnsi="Arial" w:cs="Arial"/>
          <w:i/>
          <w:iCs/>
          <w:sz w:val="20"/>
        </w:rPr>
        <w:t>b)</w:t>
      </w:r>
      <w:r>
        <w:rPr>
          <w:rFonts w:ascii="Arial" w:hAnsi="Arial" w:cs="Arial"/>
          <w:i/>
          <w:iCs/>
          <w:sz w:val="20"/>
        </w:rPr>
        <w:t xml:space="preserve">. </w:t>
      </w:r>
      <w:r>
        <w:rPr>
          <w:rFonts w:ascii="Arial" w:hAnsi="Arial" w:cs="Arial"/>
          <w:sz w:val="20"/>
        </w:rPr>
        <w:t xml:space="preserve">Assim, </w:t>
      </w:r>
      <w:r w:rsidRPr="00376055">
        <w:rPr>
          <w:rFonts w:ascii="Arial" w:hAnsi="Arial" w:cs="Arial"/>
          <w:sz w:val="20"/>
        </w:rPr>
        <w:t xml:space="preserve">a alínea </w:t>
      </w:r>
      <w:r w:rsidRPr="00376055">
        <w:rPr>
          <w:rFonts w:ascii="Arial" w:hAnsi="Arial" w:cs="Arial"/>
          <w:i/>
          <w:iCs/>
          <w:sz w:val="20"/>
        </w:rPr>
        <w:t>a)</w:t>
      </w:r>
      <w:r w:rsidRPr="00376055">
        <w:rPr>
          <w:rFonts w:ascii="Arial" w:hAnsi="Arial" w:cs="Arial"/>
          <w:sz w:val="20"/>
        </w:rPr>
        <w:t xml:space="preserve"> também sofre</w:t>
      </w:r>
      <w:r>
        <w:rPr>
          <w:rFonts w:ascii="Arial" w:hAnsi="Arial" w:cs="Arial"/>
          <w:sz w:val="20"/>
        </w:rPr>
        <w:t xml:space="preserve"> uma</w:t>
      </w:r>
      <w:r w:rsidRPr="00376055">
        <w:rPr>
          <w:rFonts w:ascii="Arial" w:hAnsi="Arial" w:cs="Arial"/>
          <w:sz w:val="20"/>
        </w:rPr>
        <w:t xml:space="preserve"> alteração, apesar de diminuta</w:t>
      </w:r>
      <w:r>
        <w:rPr>
          <w:rFonts w:ascii="Arial" w:hAnsi="Arial" w:cs="Arial"/>
          <w:sz w:val="20"/>
        </w:rPr>
        <w:t xml:space="preserve">, pelo que </w:t>
      </w:r>
      <w:r w:rsidRPr="00376055">
        <w:rPr>
          <w:rFonts w:ascii="Arial" w:hAnsi="Arial" w:cs="Arial"/>
          <w:sz w:val="20"/>
        </w:rPr>
        <w:t xml:space="preserve">ao invés da aposição dos parêntesis retos, é necessário colocar o texto da alínea </w:t>
      </w:r>
      <w:r w:rsidRPr="00376055">
        <w:rPr>
          <w:rFonts w:ascii="Arial" w:hAnsi="Arial" w:cs="Arial"/>
          <w:i/>
          <w:iCs/>
          <w:sz w:val="20"/>
        </w:rPr>
        <w:t>a)</w:t>
      </w:r>
      <w:r w:rsidRPr="00376055">
        <w:rPr>
          <w:rFonts w:ascii="Arial" w:hAnsi="Arial" w:cs="Arial"/>
          <w:sz w:val="20"/>
        </w:rPr>
        <w:t xml:space="preserve"> na presente alteração.</w:t>
      </w:r>
    </w:p>
    <w:p w14:paraId="4D67F200" w14:textId="27BBD8AC" w:rsidR="00DB1D4D" w:rsidRDefault="00DB1D4D" w:rsidP="00376055">
      <w:pPr>
        <w:pStyle w:val="Avanodecorpodetexto"/>
        <w:ind w:firstLine="0"/>
        <w:rPr>
          <w:rFonts w:ascii="Arial" w:hAnsi="Arial" w:cs="Arial"/>
          <w:sz w:val="20"/>
        </w:rPr>
      </w:pPr>
    </w:p>
    <w:p w14:paraId="38B7094A" w14:textId="16714F9D" w:rsidR="00DB1D4D" w:rsidRDefault="00DB1D4D" w:rsidP="00DB1D4D">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251.º do Código do Trabalho</w:t>
      </w:r>
    </w:p>
    <w:p w14:paraId="60EC1F3E" w14:textId="77777777" w:rsidR="00DB1D4D" w:rsidRPr="00791097" w:rsidRDefault="00DB1D4D" w:rsidP="00DB1D4D">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5D7772AD" w14:textId="77777777" w:rsidR="00DB1D4D" w:rsidRDefault="00DB1D4D" w:rsidP="00DB1D4D">
      <w:pPr>
        <w:pStyle w:val="Avanodecorpodetexto"/>
        <w:ind w:firstLine="0"/>
        <w:rPr>
          <w:rFonts w:ascii="Arial" w:hAnsi="Arial" w:cs="Arial"/>
          <w:b/>
          <w:bCs/>
          <w:sz w:val="20"/>
        </w:rPr>
      </w:pPr>
    </w:p>
    <w:p w14:paraId="4A7738EE" w14:textId="3D0FA803" w:rsidR="00DB1D4D" w:rsidRPr="00376055" w:rsidRDefault="00DB1D4D" w:rsidP="00DB1D4D">
      <w:pPr>
        <w:pStyle w:val="Avanodecorpodetexto"/>
        <w:ind w:firstLine="0"/>
        <w:rPr>
          <w:rFonts w:ascii="Arial" w:hAnsi="Arial" w:cs="Arial"/>
          <w:b/>
          <w:bCs/>
          <w:sz w:val="20"/>
          <w:u w:val="single"/>
        </w:rPr>
      </w:pPr>
      <w:r w:rsidRPr="00376055">
        <w:rPr>
          <w:rFonts w:ascii="Arial" w:hAnsi="Arial" w:cs="Arial"/>
          <w:b/>
          <w:bCs/>
          <w:sz w:val="20"/>
          <w:u w:val="single"/>
        </w:rPr>
        <w:t>N</w:t>
      </w:r>
      <w:r>
        <w:rPr>
          <w:rFonts w:ascii="Arial" w:hAnsi="Arial" w:cs="Arial"/>
          <w:b/>
          <w:bCs/>
          <w:sz w:val="20"/>
          <w:u w:val="single"/>
        </w:rPr>
        <w:t xml:space="preserve">a alínea </w:t>
      </w:r>
      <w:r>
        <w:rPr>
          <w:rFonts w:ascii="Arial" w:hAnsi="Arial" w:cs="Arial"/>
          <w:b/>
          <w:bCs/>
          <w:i/>
          <w:iCs/>
          <w:sz w:val="20"/>
          <w:u w:val="single"/>
        </w:rPr>
        <w:t xml:space="preserve">b) </w:t>
      </w:r>
      <w:r>
        <w:rPr>
          <w:rFonts w:ascii="Arial" w:hAnsi="Arial" w:cs="Arial"/>
          <w:b/>
          <w:bCs/>
          <w:sz w:val="20"/>
          <w:u w:val="single"/>
        </w:rPr>
        <w:t>no</w:t>
      </w:r>
      <w:r w:rsidRPr="00376055">
        <w:rPr>
          <w:rFonts w:ascii="Arial" w:hAnsi="Arial" w:cs="Arial"/>
          <w:b/>
          <w:bCs/>
          <w:sz w:val="20"/>
          <w:u w:val="single"/>
        </w:rPr>
        <w:t xml:space="preserve"> n.º 4</w:t>
      </w:r>
    </w:p>
    <w:p w14:paraId="5ACFD362" w14:textId="127CD18B" w:rsidR="00DB1D4D" w:rsidRDefault="00DB1D4D" w:rsidP="00DB1D4D">
      <w:pPr>
        <w:pStyle w:val="Avanodecorpodetexto"/>
        <w:ind w:firstLine="0"/>
        <w:rPr>
          <w:rFonts w:ascii="Arial" w:hAnsi="Arial" w:cs="Arial"/>
          <w:sz w:val="20"/>
        </w:rPr>
      </w:pPr>
      <w:r>
        <w:rPr>
          <w:rFonts w:ascii="Arial" w:hAnsi="Arial" w:cs="Arial"/>
          <w:sz w:val="20"/>
        </w:rPr>
        <w:t>Sugere-se o seguinte aperfeiçoamento da redação:</w:t>
      </w:r>
    </w:p>
    <w:p w14:paraId="6B62D433" w14:textId="77777777" w:rsidR="00DB1D4D" w:rsidRDefault="00DB1D4D" w:rsidP="00DB1D4D">
      <w:pPr>
        <w:rPr>
          <w:rFonts w:ascii="Arial" w:hAnsi="Arial" w:cs="Arial"/>
          <w:b/>
          <w:bCs/>
        </w:rPr>
      </w:pPr>
    </w:p>
    <w:p w14:paraId="38B7C211" w14:textId="77777777" w:rsidR="00646888" w:rsidRDefault="00DB1D4D" w:rsidP="00A52BE6">
      <w:pPr>
        <w:spacing w:line="360" w:lineRule="auto"/>
        <w:rPr>
          <w:rFonts w:ascii="Arial" w:hAnsi="Arial" w:cs="Arial"/>
          <w:b/>
          <w:bCs/>
        </w:rPr>
      </w:pPr>
      <w:r w:rsidRPr="00DB1D4D">
        <w:rPr>
          <w:rFonts w:ascii="Arial" w:hAnsi="Arial" w:cs="Arial"/>
          <w:b/>
          <w:bCs/>
        </w:rPr>
        <w:t>Onde se lê:</w:t>
      </w:r>
    </w:p>
    <w:p w14:paraId="0225EB5D" w14:textId="1733C921" w:rsidR="00DB1D4D" w:rsidRPr="00DB1D4D" w:rsidRDefault="00DB1D4D" w:rsidP="00A52BE6">
      <w:pPr>
        <w:spacing w:line="360" w:lineRule="auto"/>
        <w:rPr>
          <w:rFonts w:ascii="Arial" w:hAnsi="Arial" w:cs="Arial"/>
        </w:rPr>
      </w:pPr>
      <w:r w:rsidRPr="00DB1D4D">
        <w:rPr>
          <w:rFonts w:ascii="Arial" w:hAnsi="Arial" w:cs="Arial"/>
          <w:b/>
          <w:bCs/>
        </w:rPr>
        <w:t xml:space="preserve"> </w:t>
      </w:r>
      <w:r w:rsidR="00AA39E2">
        <w:rPr>
          <w:rFonts w:ascii="Arial" w:hAnsi="Arial" w:cs="Arial"/>
          <w:b/>
          <w:bCs/>
        </w:rPr>
        <w:t>“</w:t>
      </w:r>
      <w:r w:rsidRPr="00DB1D4D">
        <w:rPr>
          <w:rFonts w:ascii="Arial" w:hAnsi="Arial" w:cs="Arial"/>
        </w:rPr>
        <w:t>Até cinco dias consecutivos, por falecimento de parente ou afim no 1.º grau na linha reta com exceção dos incluídos na alínea anterior;</w:t>
      </w:r>
      <w:r w:rsidR="00AA39E2">
        <w:rPr>
          <w:rFonts w:ascii="Arial" w:hAnsi="Arial" w:cs="Arial"/>
        </w:rPr>
        <w:t>”</w:t>
      </w:r>
    </w:p>
    <w:p w14:paraId="10DA33A4" w14:textId="1DFBD15A" w:rsidR="00DB1D4D" w:rsidRPr="00DB1D4D" w:rsidRDefault="00DB1D4D" w:rsidP="00A52BE6">
      <w:pPr>
        <w:spacing w:line="360" w:lineRule="auto"/>
        <w:rPr>
          <w:rFonts w:ascii="Arial" w:hAnsi="Arial" w:cs="Arial"/>
        </w:rPr>
      </w:pPr>
    </w:p>
    <w:p w14:paraId="609B3B11" w14:textId="3E35DF0E" w:rsidR="00DB1D4D" w:rsidRDefault="00DB1D4D" w:rsidP="00DB1D4D">
      <w:pPr>
        <w:rPr>
          <w:rFonts w:ascii="Arial" w:hAnsi="Arial" w:cs="Arial"/>
        </w:rPr>
      </w:pPr>
    </w:p>
    <w:p w14:paraId="6D4A62A3" w14:textId="77777777" w:rsidR="00646888" w:rsidRDefault="00DB1D4D" w:rsidP="00DB1D4D">
      <w:pPr>
        <w:spacing w:line="360" w:lineRule="auto"/>
        <w:rPr>
          <w:rFonts w:ascii="Arial" w:hAnsi="Arial" w:cs="Arial"/>
        </w:rPr>
      </w:pPr>
      <w:r w:rsidRPr="00DB1D4D">
        <w:rPr>
          <w:rFonts w:ascii="Arial" w:hAnsi="Arial" w:cs="Arial"/>
          <w:b/>
          <w:bCs/>
        </w:rPr>
        <w:t>Deve ler-se</w:t>
      </w:r>
      <w:r>
        <w:rPr>
          <w:rFonts w:ascii="Arial" w:hAnsi="Arial" w:cs="Arial"/>
        </w:rPr>
        <w:t xml:space="preserve">: </w:t>
      </w:r>
      <w:bookmarkStart w:id="0" w:name="_Hlk128128810"/>
    </w:p>
    <w:p w14:paraId="2334921F" w14:textId="0E65AA7E" w:rsidR="00A404B2" w:rsidRDefault="00AA39E2" w:rsidP="00DB1D4D">
      <w:pPr>
        <w:spacing w:line="360" w:lineRule="auto"/>
        <w:rPr>
          <w:rFonts w:ascii="Arial" w:hAnsi="Arial" w:cs="Arial"/>
        </w:rPr>
      </w:pPr>
      <w:r>
        <w:rPr>
          <w:rFonts w:ascii="Arial" w:hAnsi="Arial" w:cs="Arial"/>
        </w:rPr>
        <w:t>“</w:t>
      </w:r>
      <w:r w:rsidR="00DB1D4D" w:rsidRPr="00DB1D4D">
        <w:rPr>
          <w:rFonts w:ascii="Arial" w:hAnsi="Arial" w:cs="Arial"/>
        </w:rPr>
        <w:t xml:space="preserve">Até cinco dias consecutivos, por falecimento de parente ou afim no 1.º grau na linha reta </w:t>
      </w:r>
      <w:r w:rsidR="00DB1D4D" w:rsidRPr="00DB1D4D">
        <w:rPr>
          <w:rFonts w:ascii="Arial" w:hAnsi="Arial" w:cs="Arial"/>
          <w:b/>
          <w:bCs/>
        </w:rPr>
        <w:t>não incluídos</w:t>
      </w:r>
      <w:r w:rsidR="00DB1D4D" w:rsidRPr="00DB1D4D">
        <w:rPr>
          <w:rFonts w:ascii="Arial" w:hAnsi="Arial" w:cs="Arial"/>
        </w:rPr>
        <w:t xml:space="preserve"> na alínea anterior;</w:t>
      </w:r>
      <w:bookmarkEnd w:id="0"/>
      <w:r>
        <w:rPr>
          <w:rFonts w:ascii="Arial" w:hAnsi="Arial" w:cs="Arial"/>
        </w:rPr>
        <w:t>”</w:t>
      </w:r>
    </w:p>
    <w:p w14:paraId="5AEC06CF" w14:textId="77777777" w:rsidR="00AA39E2" w:rsidRDefault="00AA39E2" w:rsidP="00DB1D4D">
      <w:pPr>
        <w:spacing w:line="360" w:lineRule="auto"/>
        <w:rPr>
          <w:rFonts w:ascii="Arial" w:hAnsi="Arial" w:cs="Arial"/>
        </w:rPr>
      </w:pPr>
    </w:p>
    <w:p w14:paraId="039D63EF" w14:textId="480F88DD" w:rsidR="00376055" w:rsidRDefault="00376055">
      <w:pPr>
        <w:rPr>
          <w:rFonts w:ascii="Arial" w:hAnsi="Arial" w:cs="Arial"/>
        </w:rPr>
      </w:pPr>
    </w:p>
    <w:p w14:paraId="1CE539E2" w14:textId="37080C75" w:rsidR="00376055" w:rsidRDefault="00376055" w:rsidP="00376055">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w:t>
      </w:r>
      <w:r w:rsidR="00C013D2">
        <w:rPr>
          <w:rFonts w:ascii="Arial" w:hAnsi="Arial" w:cs="Arial"/>
          <w:b/>
          <w:sz w:val="20"/>
        </w:rPr>
        <w:t>337</w:t>
      </w:r>
      <w:r>
        <w:rPr>
          <w:rFonts w:ascii="Arial" w:hAnsi="Arial" w:cs="Arial"/>
          <w:b/>
          <w:sz w:val="20"/>
        </w:rPr>
        <w:t>.º do Código do Trabalho</w:t>
      </w:r>
    </w:p>
    <w:p w14:paraId="20EA581D" w14:textId="77777777" w:rsidR="00376055" w:rsidRPr="00791097" w:rsidRDefault="00376055" w:rsidP="00376055">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59430F2D" w14:textId="77777777" w:rsidR="00376055" w:rsidRDefault="00376055" w:rsidP="00376055">
      <w:pPr>
        <w:pStyle w:val="Avanodecorpodetexto"/>
        <w:ind w:firstLine="0"/>
        <w:rPr>
          <w:rFonts w:ascii="Arial" w:hAnsi="Arial" w:cs="Arial"/>
          <w:b/>
          <w:bCs/>
          <w:sz w:val="20"/>
        </w:rPr>
      </w:pPr>
    </w:p>
    <w:p w14:paraId="7CAA057D" w14:textId="77777777" w:rsidR="00376055" w:rsidRDefault="00376055" w:rsidP="00376055">
      <w:pPr>
        <w:pStyle w:val="Avanodecorpodetexto"/>
        <w:ind w:firstLine="0"/>
        <w:rPr>
          <w:rFonts w:ascii="Arial" w:hAnsi="Arial" w:cs="Arial"/>
          <w:b/>
          <w:bCs/>
          <w:sz w:val="20"/>
        </w:rPr>
      </w:pPr>
      <w:r w:rsidRPr="00376055">
        <w:rPr>
          <w:rFonts w:ascii="Arial" w:hAnsi="Arial" w:cs="Arial"/>
          <w:b/>
          <w:bCs/>
          <w:sz w:val="20"/>
          <w:u w:val="single"/>
        </w:rPr>
        <w:t>No n.º 3</w:t>
      </w:r>
      <w:r>
        <w:rPr>
          <w:rFonts w:ascii="Arial" w:hAnsi="Arial" w:cs="Arial"/>
          <w:b/>
          <w:bCs/>
          <w:sz w:val="20"/>
        </w:rPr>
        <w:t xml:space="preserve"> </w:t>
      </w:r>
    </w:p>
    <w:p w14:paraId="21A18BF1" w14:textId="1753A62F" w:rsidR="00376055" w:rsidRPr="008F28B0" w:rsidRDefault="00376055" w:rsidP="00376055">
      <w:pPr>
        <w:pStyle w:val="Avanodecorpodetexto"/>
        <w:ind w:firstLine="0"/>
        <w:rPr>
          <w:rFonts w:ascii="Arial" w:hAnsi="Arial" w:cs="Arial"/>
          <w:sz w:val="20"/>
        </w:rPr>
      </w:pPr>
      <w:r w:rsidRPr="008F28B0">
        <w:rPr>
          <w:rFonts w:ascii="Arial" w:hAnsi="Arial" w:cs="Arial"/>
          <w:sz w:val="20"/>
        </w:rPr>
        <w:t>Sugere-se o seguinte aperfeiçoamento da redação</w:t>
      </w:r>
      <w:r w:rsidR="00C013D2" w:rsidRPr="008F28B0">
        <w:rPr>
          <w:rFonts w:ascii="Arial" w:hAnsi="Arial" w:cs="Arial"/>
          <w:sz w:val="20"/>
        </w:rPr>
        <w:t>, em concordância de número com o crédito previsto no n.º 1.</w:t>
      </w:r>
    </w:p>
    <w:p w14:paraId="4D825605" w14:textId="77777777" w:rsidR="00376055" w:rsidRDefault="00376055" w:rsidP="00376055">
      <w:pPr>
        <w:pStyle w:val="Avanodecorpodetexto"/>
        <w:ind w:firstLine="0"/>
        <w:rPr>
          <w:rFonts w:ascii="Arial" w:hAnsi="Arial" w:cs="Arial"/>
          <w:b/>
          <w:bCs/>
          <w:sz w:val="20"/>
        </w:rPr>
      </w:pPr>
    </w:p>
    <w:p w14:paraId="34D03395" w14:textId="77777777" w:rsidR="00DF172C" w:rsidRDefault="00376055" w:rsidP="00376055">
      <w:pPr>
        <w:pStyle w:val="Avanodecorpodetexto"/>
        <w:ind w:firstLine="0"/>
        <w:rPr>
          <w:rFonts w:ascii="Arial" w:hAnsi="Arial" w:cs="Arial"/>
          <w:b/>
          <w:bCs/>
          <w:sz w:val="20"/>
        </w:rPr>
      </w:pPr>
      <w:r w:rsidRPr="006162C7">
        <w:rPr>
          <w:rFonts w:ascii="Arial" w:hAnsi="Arial" w:cs="Arial"/>
          <w:b/>
          <w:bCs/>
          <w:sz w:val="20"/>
        </w:rPr>
        <w:t>Onde se lê:</w:t>
      </w:r>
    </w:p>
    <w:p w14:paraId="1C2AE3DF" w14:textId="34121584" w:rsidR="00376055" w:rsidRPr="00A26EDC" w:rsidRDefault="00376055" w:rsidP="00376055">
      <w:pPr>
        <w:pStyle w:val="Avanodecorpodetexto"/>
        <w:ind w:firstLine="0"/>
        <w:rPr>
          <w:rFonts w:ascii="Arial" w:hAnsi="Arial" w:cs="Arial"/>
          <w:sz w:val="20"/>
        </w:rPr>
      </w:pPr>
      <w:r w:rsidRPr="006162C7">
        <w:rPr>
          <w:rFonts w:ascii="Arial" w:hAnsi="Arial" w:cs="Arial"/>
          <w:b/>
          <w:bCs/>
          <w:sz w:val="20"/>
        </w:rPr>
        <w:t xml:space="preserve"> </w:t>
      </w:r>
      <w:r w:rsidR="00DF1842">
        <w:rPr>
          <w:rFonts w:ascii="Arial" w:hAnsi="Arial" w:cs="Arial"/>
          <w:b/>
          <w:bCs/>
          <w:sz w:val="20"/>
        </w:rPr>
        <w:t>“</w:t>
      </w:r>
      <w:r w:rsidR="00C013D2" w:rsidRPr="00C013D2">
        <w:rPr>
          <w:rFonts w:ascii="Arial" w:hAnsi="Arial" w:cs="Arial"/>
          <w:sz w:val="20"/>
        </w:rPr>
        <w:t>Os créditos de trabalhador, referidos no n.º 1, não são suscetíveis de extinção por meio de remissão abdicativa, salvo através de transação judicial.</w:t>
      </w:r>
      <w:r w:rsidR="00DF1842">
        <w:rPr>
          <w:rFonts w:ascii="Arial" w:hAnsi="Arial" w:cs="Arial"/>
          <w:sz w:val="20"/>
        </w:rPr>
        <w:t>”</w:t>
      </w:r>
    </w:p>
    <w:p w14:paraId="3474A4A0" w14:textId="77777777" w:rsidR="00376055" w:rsidRPr="00212841" w:rsidRDefault="00376055" w:rsidP="00376055">
      <w:pPr>
        <w:pStyle w:val="Avanodecorpodetexto"/>
        <w:ind w:firstLine="0"/>
        <w:rPr>
          <w:rFonts w:ascii="Arial" w:hAnsi="Arial" w:cs="Arial"/>
          <w:sz w:val="20"/>
        </w:rPr>
      </w:pPr>
    </w:p>
    <w:p w14:paraId="6947E574" w14:textId="77777777" w:rsidR="00DF172C" w:rsidRDefault="00376055" w:rsidP="00376055">
      <w:pPr>
        <w:pStyle w:val="Avanodecorpodetexto"/>
        <w:ind w:firstLine="0"/>
        <w:rPr>
          <w:rFonts w:ascii="Arial" w:hAnsi="Arial" w:cs="Arial"/>
          <w:b/>
          <w:bCs/>
          <w:sz w:val="20"/>
        </w:rPr>
      </w:pPr>
      <w:r>
        <w:rPr>
          <w:rFonts w:ascii="Arial" w:hAnsi="Arial" w:cs="Arial"/>
          <w:b/>
          <w:bCs/>
          <w:sz w:val="20"/>
        </w:rPr>
        <w:t>Deve ler-se</w:t>
      </w:r>
      <w:r w:rsidRPr="00D026C2">
        <w:rPr>
          <w:rFonts w:ascii="Arial" w:hAnsi="Arial" w:cs="Arial"/>
          <w:b/>
          <w:bCs/>
          <w:sz w:val="20"/>
        </w:rPr>
        <w:t>:</w:t>
      </w:r>
    </w:p>
    <w:p w14:paraId="79DC53F4" w14:textId="3257B1AC" w:rsidR="00376055" w:rsidRDefault="00376055" w:rsidP="00376055">
      <w:pPr>
        <w:pStyle w:val="Avanodecorpodetexto"/>
        <w:ind w:firstLine="0"/>
        <w:rPr>
          <w:rFonts w:ascii="Arial" w:hAnsi="Arial" w:cs="Arial"/>
          <w:sz w:val="20"/>
        </w:rPr>
      </w:pPr>
      <w:r w:rsidRPr="00376055">
        <w:rPr>
          <w:rFonts w:ascii="Arial" w:hAnsi="Arial" w:cs="Arial"/>
          <w:b/>
          <w:bCs/>
          <w:sz w:val="16"/>
          <w:szCs w:val="16"/>
        </w:rPr>
        <w:t xml:space="preserve"> </w:t>
      </w:r>
      <w:r w:rsidR="00DF1842">
        <w:rPr>
          <w:rFonts w:ascii="Arial" w:hAnsi="Arial" w:cs="Arial"/>
          <w:b/>
          <w:bCs/>
          <w:sz w:val="16"/>
          <w:szCs w:val="16"/>
        </w:rPr>
        <w:t>“</w:t>
      </w:r>
      <w:r w:rsidR="00C013D2" w:rsidRPr="00C013D2">
        <w:rPr>
          <w:rFonts w:ascii="Arial" w:hAnsi="Arial" w:cs="Arial"/>
          <w:b/>
          <w:bCs/>
          <w:sz w:val="20"/>
        </w:rPr>
        <w:t xml:space="preserve">O crédito </w:t>
      </w:r>
      <w:r w:rsidR="00C013D2" w:rsidRPr="00C013D2">
        <w:rPr>
          <w:rFonts w:ascii="Arial" w:hAnsi="Arial" w:cs="Arial"/>
          <w:sz w:val="20"/>
        </w:rPr>
        <w:t xml:space="preserve">de trabalhador, </w:t>
      </w:r>
      <w:r w:rsidR="00C013D2" w:rsidRPr="00C013D2">
        <w:rPr>
          <w:rFonts w:ascii="Arial" w:hAnsi="Arial" w:cs="Arial"/>
          <w:b/>
          <w:bCs/>
          <w:sz w:val="20"/>
        </w:rPr>
        <w:t xml:space="preserve">referido </w:t>
      </w:r>
      <w:r w:rsidR="00C013D2" w:rsidRPr="00C013D2">
        <w:rPr>
          <w:rFonts w:ascii="Arial" w:hAnsi="Arial" w:cs="Arial"/>
          <w:sz w:val="20"/>
        </w:rPr>
        <w:t xml:space="preserve">no n.º 1, não </w:t>
      </w:r>
      <w:r w:rsidR="00C013D2" w:rsidRPr="00C013D2">
        <w:rPr>
          <w:rFonts w:ascii="Arial" w:hAnsi="Arial" w:cs="Arial"/>
          <w:b/>
          <w:bCs/>
          <w:sz w:val="20"/>
        </w:rPr>
        <w:t>é suscetível</w:t>
      </w:r>
      <w:r w:rsidR="00C013D2" w:rsidRPr="00C013D2">
        <w:rPr>
          <w:rFonts w:ascii="Arial" w:hAnsi="Arial" w:cs="Arial"/>
          <w:sz w:val="20"/>
        </w:rPr>
        <w:t xml:space="preserve"> de extinção por meio de remissão abdicativa, salvo através de transação judicial.</w:t>
      </w:r>
      <w:r w:rsidR="00DF1842">
        <w:rPr>
          <w:rFonts w:ascii="Arial" w:hAnsi="Arial" w:cs="Arial"/>
          <w:sz w:val="20"/>
        </w:rPr>
        <w:t>”</w:t>
      </w:r>
    </w:p>
    <w:p w14:paraId="4E221D61" w14:textId="77777777" w:rsidR="00C013D2" w:rsidRDefault="00C013D2" w:rsidP="00C013D2">
      <w:pPr>
        <w:rPr>
          <w:rFonts w:ascii="Arial" w:hAnsi="Arial" w:cs="Arial"/>
        </w:rPr>
      </w:pPr>
    </w:p>
    <w:p w14:paraId="0DCDF78B" w14:textId="1EB38831" w:rsidR="00C013D2" w:rsidRDefault="00C013D2" w:rsidP="00C013D2">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360.º do Código do Trabalho</w:t>
      </w:r>
    </w:p>
    <w:p w14:paraId="319E5927" w14:textId="77777777" w:rsidR="00C013D2" w:rsidRPr="00791097" w:rsidRDefault="00C013D2" w:rsidP="00C013D2">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lastRenderedPageBreak/>
        <w:t>(constante do artigo 2.º do projeto de decreto)</w:t>
      </w:r>
    </w:p>
    <w:p w14:paraId="22CEF5DA" w14:textId="77777777" w:rsidR="00C013D2" w:rsidRDefault="00C013D2" w:rsidP="00C013D2">
      <w:pPr>
        <w:pStyle w:val="Avanodecorpodetexto"/>
        <w:ind w:firstLine="0"/>
        <w:rPr>
          <w:rFonts w:ascii="Arial" w:hAnsi="Arial" w:cs="Arial"/>
          <w:b/>
          <w:bCs/>
          <w:sz w:val="20"/>
        </w:rPr>
      </w:pPr>
    </w:p>
    <w:p w14:paraId="4BD0EBBB" w14:textId="535FB430" w:rsidR="00812723" w:rsidRDefault="00C013D2" w:rsidP="00C013D2">
      <w:pPr>
        <w:pStyle w:val="Avanodecorpodetexto"/>
        <w:ind w:firstLine="0"/>
        <w:rPr>
          <w:rFonts w:ascii="Arial" w:hAnsi="Arial" w:cs="Arial"/>
          <w:sz w:val="20"/>
        </w:rPr>
      </w:pPr>
      <w:r w:rsidRPr="00812723">
        <w:rPr>
          <w:rFonts w:ascii="Arial" w:hAnsi="Arial" w:cs="Arial"/>
          <w:sz w:val="20"/>
        </w:rPr>
        <w:t xml:space="preserve">O </w:t>
      </w:r>
      <w:r w:rsidR="00812723">
        <w:rPr>
          <w:rFonts w:ascii="Arial" w:hAnsi="Arial" w:cs="Arial"/>
          <w:sz w:val="20"/>
        </w:rPr>
        <w:t>t</w:t>
      </w:r>
      <w:r w:rsidRPr="00812723">
        <w:rPr>
          <w:rFonts w:ascii="Arial" w:hAnsi="Arial" w:cs="Arial"/>
          <w:sz w:val="20"/>
        </w:rPr>
        <w:t xml:space="preserve">exto final aditou um novo n.º 4 ao presente artigo, resultando em duas normas que se reportariam à falta das entidades referidas no n.º 1. Este aditamento obrigava a uma renumeração do artigo e à alteração de remissões internas do Código do Trabalho para esta norma. </w:t>
      </w:r>
    </w:p>
    <w:p w14:paraId="19906F5B" w14:textId="77777777" w:rsidR="008F28B0" w:rsidRDefault="008F28B0" w:rsidP="00C013D2">
      <w:pPr>
        <w:pStyle w:val="Avanodecorpodetexto"/>
        <w:ind w:firstLine="0"/>
        <w:rPr>
          <w:rFonts w:ascii="Arial" w:hAnsi="Arial" w:cs="Arial"/>
          <w:sz w:val="20"/>
        </w:rPr>
      </w:pPr>
    </w:p>
    <w:p w14:paraId="78BA6703" w14:textId="6B4CA34F" w:rsidR="00C013D2" w:rsidRDefault="00C013D2" w:rsidP="00C013D2">
      <w:pPr>
        <w:pStyle w:val="Avanodecorpodetexto"/>
        <w:ind w:firstLine="0"/>
        <w:rPr>
          <w:rFonts w:ascii="Arial" w:hAnsi="Arial" w:cs="Arial"/>
          <w:sz w:val="20"/>
        </w:rPr>
      </w:pPr>
      <w:r w:rsidRPr="00812723">
        <w:rPr>
          <w:rFonts w:ascii="Arial" w:hAnsi="Arial" w:cs="Arial"/>
          <w:sz w:val="20"/>
        </w:rPr>
        <w:t>Tal como tem vindo a referir</w:t>
      </w:r>
      <w:r w:rsidR="00A52BE6">
        <w:rPr>
          <w:rFonts w:ascii="Arial" w:hAnsi="Arial" w:cs="Arial"/>
          <w:sz w:val="20"/>
        </w:rPr>
        <w:t>-se</w:t>
      </w:r>
      <w:r w:rsidRPr="00812723">
        <w:rPr>
          <w:rFonts w:ascii="Arial" w:hAnsi="Arial" w:cs="Arial"/>
          <w:sz w:val="20"/>
        </w:rPr>
        <w:t xml:space="preserve"> noutras circunstâncias, os aditamentos de novos números intercalados em artigos existentes </w:t>
      </w:r>
      <w:r w:rsidR="00CA5298">
        <w:rPr>
          <w:rFonts w:ascii="Arial" w:hAnsi="Arial" w:cs="Arial"/>
          <w:sz w:val="20"/>
        </w:rPr>
        <w:t xml:space="preserve">acarretam </w:t>
      </w:r>
      <w:r w:rsidRPr="00812723">
        <w:rPr>
          <w:rFonts w:ascii="Arial" w:hAnsi="Arial" w:cs="Arial"/>
          <w:sz w:val="20"/>
        </w:rPr>
        <w:t xml:space="preserve">riscos de segurança e certeza jurídicas, justamente pela possibilidade de haver remissões do próprio diploma ou de diplomas terceiros que </w:t>
      </w:r>
      <w:r w:rsidR="00366ADC">
        <w:rPr>
          <w:rFonts w:ascii="Arial" w:hAnsi="Arial" w:cs="Arial"/>
          <w:sz w:val="20"/>
        </w:rPr>
        <w:t>podem não ser</w:t>
      </w:r>
      <w:r w:rsidRPr="00812723">
        <w:rPr>
          <w:rFonts w:ascii="Arial" w:hAnsi="Arial" w:cs="Arial"/>
          <w:sz w:val="20"/>
        </w:rPr>
        <w:t xml:space="preserve"> </w:t>
      </w:r>
      <w:r w:rsidR="00812723">
        <w:rPr>
          <w:rFonts w:ascii="Arial" w:hAnsi="Arial" w:cs="Arial"/>
          <w:sz w:val="20"/>
        </w:rPr>
        <w:t xml:space="preserve">detetadas </w:t>
      </w:r>
      <w:r w:rsidRPr="00812723">
        <w:rPr>
          <w:rFonts w:ascii="Arial" w:hAnsi="Arial" w:cs="Arial"/>
          <w:sz w:val="20"/>
        </w:rPr>
        <w:t>quando se procede a este tipo de alteração legislativa</w:t>
      </w:r>
      <w:r w:rsidR="00366ADC">
        <w:rPr>
          <w:rFonts w:ascii="Arial" w:hAnsi="Arial" w:cs="Arial"/>
          <w:sz w:val="20"/>
        </w:rPr>
        <w:t>.</w:t>
      </w:r>
    </w:p>
    <w:p w14:paraId="22D32D0B" w14:textId="77777777" w:rsidR="00812723" w:rsidRDefault="00812723" w:rsidP="00C013D2">
      <w:pPr>
        <w:pStyle w:val="Avanodecorpodetexto"/>
        <w:ind w:firstLine="0"/>
        <w:rPr>
          <w:rFonts w:ascii="Arial" w:hAnsi="Arial" w:cs="Arial"/>
          <w:sz w:val="20"/>
        </w:rPr>
      </w:pPr>
    </w:p>
    <w:p w14:paraId="1AF49EA3" w14:textId="0507C203" w:rsidR="00812723" w:rsidRPr="00812723" w:rsidRDefault="00812723" w:rsidP="00C013D2">
      <w:pPr>
        <w:pStyle w:val="Avanodecorpodetexto"/>
        <w:ind w:firstLine="0"/>
        <w:rPr>
          <w:rFonts w:ascii="Arial" w:hAnsi="Arial" w:cs="Arial"/>
          <w:sz w:val="20"/>
        </w:rPr>
      </w:pPr>
      <w:r>
        <w:rPr>
          <w:rFonts w:ascii="Arial" w:hAnsi="Arial" w:cs="Arial"/>
          <w:sz w:val="20"/>
        </w:rPr>
        <w:t xml:space="preserve">Assim, sugere-se que o n.º 3 do artigo 360.º seja desdobrado em duas alíneas, passando o n.º 4, aditado pelo texto final, a constar da alínea </w:t>
      </w:r>
      <w:r w:rsidRPr="00366ADC">
        <w:rPr>
          <w:rFonts w:ascii="Arial" w:hAnsi="Arial" w:cs="Arial"/>
          <w:i/>
          <w:iCs/>
          <w:sz w:val="20"/>
        </w:rPr>
        <w:t>b)</w:t>
      </w:r>
      <w:r>
        <w:rPr>
          <w:rFonts w:ascii="Arial" w:hAnsi="Arial" w:cs="Arial"/>
          <w:sz w:val="20"/>
        </w:rPr>
        <w:t xml:space="preserve"> daquele n.º 3. Consequentemente, </w:t>
      </w:r>
      <w:r w:rsidR="00E71C63">
        <w:rPr>
          <w:rFonts w:ascii="Arial" w:hAnsi="Arial" w:cs="Arial"/>
          <w:sz w:val="20"/>
        </w:rPr>
        <w:t xml:space="preserve">mantém-se a numeração em vigor, assim como </w:t>
      </w:r>
      <w:r>
        <w:rPr>
          <w:rFonts w:ascii="Arial" w:hAnsi="Arial" w:cs="Arial"/>
          <w:sz w:val="20"/>
        </w:rPr>
        <w:t>as remissões para o n.º 4 atualmente em vigor</w:t>
      </w:r>
      <w:r w:rsidR="007953F8">
        <w:rPr>
          <w:rFonts w:ascii="Arial" w:hAnsi="Arial" w:cs="Arial"/>
          <w:sz w:val="20"/>
        </w:rPr>
        <w:t>, que foram corrigidas no projeto de decreto nos artigos 363.º e 383.º do Código do Trabalho.</w:t>
      </w:r>
    </w:p>
    <w:p w14:paraId="62B0DBAF" w14:textId="77777777" w:rsidR="00E71C63" w:rsidRDefault="00E71C63" w:rsidP="00C013D2">
      <w:pPr>
        <w:pStyle w:val="Avanodecorpodetexto"/>
        <w:ind w:firstLine="0"/>
        <w:rPr>
          <w:rFonts w:ascii="Arial" w:hAnsi="Arial" w:cs="Arial"/>
          <w:b/>
          <w:bCs/>
          <w:sz w:val="20"/>
        </w:rPr>
      </w:pPr>
    </w:p>
    <w:p w14:paraId="7A8A2DD4" w14:textId="77777777" w:rsidR="00C013D2" w:rsidRPr="00E71C63" w:rsidRDefault="00C013D2" w:rsidP="00C013D2">
      <w:pPr>
        <w:pStyle w:val="Avanodecorpodetexto"/>
        <w:ind w:firstLine="0"/>
        <w:rPr>
          <w:rFonts w:ascii="Arial" w:hAnsi="Arial" w:cs="Arial"/>
          <w:sz w:val="20"/>
        </w:rPr>
      </w:pPr>
      <w:r w:rsidRPr="00E71C63">
        <w:rPr>
          <w:rFonts w:ascii="Arial" w:hAnsi="Arial" w:cs="Arial"/>
          <w:b/>
          <w:bCs/>
          <w:sz w:val="20"/>
        </w:rPr>
        <w:t xml:space="preserve">Onde se lê: </w:t>
      </w:r>
    </w:p>
    <w:p w14:paraId="7572B083" w14:textId="7FF05DE4" w:rsidR="00366ADC" w:rsidRPr="00366ADC" w:rsidRDefault="00DF1842" w:rsidP="00601A11">
      <w:pPr>
        <w:pStyle w:val="Avanodecorpodetexto"/>
        <w:ind w:firstLine="0"/>
        <w:rPr>
          <w:rFonts w:ascii="Arial" w:hAnsi="Arial" w:cs="Arial"/>
          <w:sz w:val="20"/>
        </w:rPr>
      </w:pPr>
      <w:r>
        <w:rPr>
          <w:rFonts w:ascii="Arial" w:hAnsi="Arial" w:cs="Arial"/>
          <w:sz w:val="20"/>
        </w:rPr>
        <w:t>“</w:t>
      </w:r>
      <w:r w:rsidR="00366ADC" w:rsidRPr="00366ADC">
        <w:rPr>
          <w:rFonts w:ascii="Arial" w:hAnsi="Arial" w:cs="Arial"/>
          <w:sz w:val="20"/>
        </w:rPr>
        <w:t>3 - Na falta das entidades referidas no n.º 1, o empregador comunica a intenção de proceder ao despedimento coletivo, por escrito, a cada um dos trabalhadores que possam ser abrangidos.</w:t>
      </w:r>
    </w:p>
    <w:p w14:paraId="220D1049" w14:textId="589DF175" w:rsidR="00C013D2" w:rsidRDefault="00366ADC" w:rsidP="00601A11">
      <w:pPr>
        <w:pStyle w:val="Avanodecorpodetexto"/>
        <w:ind w:firstLine="0"/>
        <w:rPr>
          <w:rFonts w:ascii="Arial" w:hAnsi="Arial" w:cs="Arial"/>
          <w:sz w:val="20"/>
        </w:rPr>
      </w:pPr>
      <w:r w:rsidRPr="00366ADC">
        <w:rPr>
          <w:rFonts w:ascii="Arial" w:hAnsi="Arial" w:cs="Arial"/>
          <w:sz w:val="20"/>
        </w:rPr>
        <w:t>4 - Na falta das entidades referidas no n.º 1, os trabalhadores abrangidos pelo despedimento coletivo podem designar, de entre eles, no prazo de cinco dias úteis a contar da receção da comunicação, uma comissão representativa com o máximo de três ou cinco membros, consoante o despedimento abranja até cinco ou mais trabalhadores.</w:t>
      </w:r>
    </w:p>
    <w:p w14:paraId="3E45055F" w14:textId="15F31DA5" w:rsidR="00366ADC" w:rsidRPr="00812723" w:rsidRDefault="00366ADC" w:rsidP="00601A11">
      <w:pPr>
        <w:pStyle w:val="Avanodecorpodetexto"/>
        <w:ind w:firstLine="0"/>
        <w:rPr>
          <w:rFonts w:ascii="Arial" w:hAnsi="Arial" w:cs="Arial"/>
          <w:sz w:val="20"/>
          <w:highlight w:val="yellow"/>
        </w:rPr>
      </w:pPr>
      <w:r>
        <w:rPr>
          <w:rFonts w:ascii="Arial" w:hAnsi="Arial" w:cs="Arial"/>
          <w:sz w:val="20"/>
        </w:rPr>
        <w:t xml:space="preserve">5 - </w:t>
      </w:r>
      <w:r w:rsidR="00E71C63" w:rsidRPr="00E71C63">
        <w:rPr>
          <w:rFonts w:ascii="Arial" w:hAnsi="Arial" w:cs="Arial"/>
          <w:sz w:val="20"/>
        </w:rPr>
        <w:t>[anterior n.º 4].</w:t>
      </w:r>
      <w:r w:rsidR="00DF1842">
        <w:rPr>
          <w:rFonts w:ascii="Arial" w:hAnsi="Arial" w:cs="Arial"/>
          <w:sz w:val="20"/>
        </w:rPr>
        <w:t>”</w:t>
      </w:r>
    </w:p>
    <w:p w14:paraId="5A79412A" w14:textId="77777777" w:rsidR="00E71C63" w:rsidRDefault="00E71C63" w:rsidP="00C013D2">
      <w:pPr>
        <w:pStyle w:val="Avanodecorpodetexto"/>
        <w:ind w:firstLine="0"/>
        <w:rPr>
          <w:rFonts w:ascii="Arial" w:hAnsi="Arial" w:cs="Arial"/>
          <w:b/>
          <w:bCs/>
          <w:sz w:val="20"/>
          <w:highlight w:val="yellow"/>
        </w:rPr>
      </w:pPr>
    </w:p>
    <w:p w14:paraId="6A367425" w14:textId="22D94A4F" w:rsidR="00C013D2" w:rsidRDefault="00C013D2" w:rsidP="00C013D2">
      <w:pPr>
        <w:pStyle w:val="Avanodecorpodetexto"/>
        <w:ind w:firstLine="0"/>
        <w:rPr>
          <w:rFonts w:ascii="Arial" w:hAnsi="Arial" w:cs="Arial"/>
          <w:b/>
          <w:bCs/>
          <w:sz w:val="16"/>
          <w:szCs w:val="16"/>
        </w:rPr>
      </w:pPr>
      <w:r w:rsidRPr="00E71C63">
        <w:rPr>
          <w:rFonts w:ascii="Arial" w:hAnsi="Arial" w:cs="Arial"/>
          <w:b/>
          <w:bCs/>
          <w:sz w:val="20"/>
        </w:rPr>
        <w:t>Deve ler-se:</w:t>
      </w:r>
    </w:p>
    <w:p w14:paraId="5956DA9E" w14:textId="77777777" w:rsidR="00E71C63" w:rsidRDefault="00E71C63" w:rsidP="00601A11">
      <w:pPr>
        <w:spacing w:line="360" w:lineRule="auto"/>
        <w:ind w:right="566"/>
        <w:jc w:val="both"/>
        <w:rPr>
          <w:rFonts w:ascii="Arial" w:hAnsi="Arial" w:cs="Arial"/>
          <w:bCs/>
        </w:rPr>
      </w:pPr>
      <w:r w:rsidRPr="00E71C63">
        <w:rPr>
          <w:rFonts w:ascii="Arial" w:hAnsi="Arial" w:cs="Arial"/>
          <w:bCs/>
        </w:rPr>
        <w:t>3 – Na falta das entidades referidas no n.º 1:</w:t>
      </w:r>
    </w:p>
    <w:p w14:paraId="0DB60572" w14:textId="79A21043" w:rsidR="00E71C63" w:rsidRPr="00E71C63" w:rsidRDefault="00E71C63" w:rsidP="00601A11">
      <w:pPr>
        <w:spacing w:line="360" w:lineRule="auto"/>
        <w:ind w:left="426" w:right="566" w:firstLine="1"/>
        <w:jc w:val="both"/>
        <w:rPr>
          <w:rFonts w:ascii="Arial" w:hAnsi="Arial" w:cs="Arial"/>
          <w:bCs/>
        </w:rPr>
      </w:pPr>
      <w:r w:rsidRPr="00E71C63">
        <w:rPr>
          <w:rFonts w:ascii="Arial" w:hAnsi="Arial" w:cs="Arial"/>
          <w:b/>
        </w:rPr>
        <w:t>a) O</w:t>
      </w:r>
      <w:r w:rsidRPr="00E71C63">
        <w:rPr>
          <w:rFonts w:ascii="Arial" w:hAnsi="Arial" w:cs="Arial"/>
          <w:bCs/>
        </w:rPr>
        <w:t xml:space="preserve"> empregador comunica a intenção de proceder ao despedimento coletivo, por escrito, a cada um dos trabalhadores que possam ser abrangidos.</w:t>
      </w:r>
    </w:p>
    <w:p w14:paraId="1AFBA6EE" w14:textId="77777777" w:rsidR="00E71C63" w:rsidRPr="00E71C63" w:rsidRDefault="00E71C63" w:rsidP="00601A11">
      <w:pPr>
        <w:spacing w:line="360" w:lineRule="auto"/>
        <w:ind w:left="426" w:right="566"/>
        <w:jc w:val="both"/>
        <w:rPr>
          <w:rFonts w:ascii="Arial" w:hAnsi="Arial" w:cs="Arial"/>
          <w:bCs/>
        </w:rPr>
      </w:pPr>
      <w:r w:rsidRPr="00E71C63">
        <w:rPr>
          <w:rFonts w:ascii="Arial" w:hAnsi="Arial" w:cs="Arial"/>
          <w:b/>
        </w:rPr>
        <w:t>b) Os</w:t>
      </w:r>
      <w:r w:rsidRPr="00E71C63">
        <w:rPr>
          <w:rFonts w:ascii="Arial" w:hAnsi="Arial" w:cs="Arial"/>
          <w:bCs/>
        </w:rPr>
        <w:t xml:space="preserve"> trabalhadores abrangidos pelo despedimento coletivo podem designar, de entre eles, no prazo de cinco dias úteis a contar da receção da comunicação, uma comissão representativa com o máximo de três ou cinco membros, consoante o despedimento abranja até cinco ou mais trabalhadores.</w:t>
      </w:r>
    </w:p>
    <w:p w14:paraId="433FBAFF" w14:textId="5C0D692E" w:rsidR="00E71C63" w:rsidRDefault="00E71C63" w:rsidP="00601A11">
      <w:pPr>
        <w:spacing w:line="360" w:lineRule="auto"/>
        <w:ind w:right="566"/>
        <w:jc w:val="both"/>
        <w:rPr>
          <w:rFonts w:ascii="Arial" w:hAnsi="Arial" w:cs="Arial"/>
          <w:b/>
        </w:rPr>
      </w:pPr>
      <w:r w:rsidRPr="00E71C63">
        <w:rPr>
          <w:rFonts w:ascii="Arial" w:hAnsi="Arial" w:cs="Arial"/>
          <w:b/>
        </w:rPr>
        <w:t>4 – […].</w:t>
      </w:r>
    </w:p>
    <w:p w14:paraId="0988F563" w14:textId="663A8B1D" w:rsidR="007953F8" w:rsidRDefault="007953F8" w:rsidP="00E71C63">
      <w:pPr>
        <w:spacing w:line="360" w:lineRule="auto"/>
        <w:ind w:right="566"/>
        <w:jc w:val="both"/>
        <w:rPr>
          <w:rFonts w:ascii="Arial" w:hAnsi="Arial" w:cs="Arial"/>
          <w:b/>
        </w:rPr>
      </w:pPr>
    </w:p>
    <w:p w14:paraId="31C9659D" w14:textId="6854C12C" w:rsidR="007953F8" w:rsidRDefault="007953F8" w:rsidP="007953F8">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w:t>
      </w:r>
      <w:r w:rsidR="00D84EC4">
        <w:rPr>
          <w:rFonts w:ascii="Arial" w:hAnsi="Arial" w:cs="Arial"/>
          <w:b/>
          <w:sz w:val="20"/>
        </w:rPr>
        <w:t>461</w:t>
      </w:r>
      <w:r>
        <w:rPr>
          <w:rFonts w:ascii="Arial" w:hAnsi="Arial" w:cs="Arial"/>
          <w:b/>
          <w:sz w:val="20"/>
        </w:rPr>
        <w:t>.º do Código do Trabalho</w:t>
      </w:r>
    </w:p>
    <w:p w14:paraId="164C09C9" w14:textId="77777777" w:rsidR="007953F8" w:rsidRPr="00791097" w:rsidRDefault="007953F8" w:rsidP="007953F8">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7E201E03" w14:textId="484B3160" w:rsidR="007953F8" w:rsidRDefault="007953F8" w:rsidP="007953F8">
      <w:pPr>
        <w:pStyle w:val="Avanodecorpodetexto"/>
        <w:ind w:firstLine="0"/>
        <w:rPr>
          <w:rFonts w:ascii="Arial" w:hAnsi="Arial" w:cs="Arial"/>
          <w:b/>
          <w:bCs/>
          <w:sz w:val="20"/>
        </w:rPr>
      </w:pPr>
    </w:p>
    <w:p w14:paraId="07B206A5" w14:textId="4D657ACC" w:rsidR="007953F8" w:rsidRPr="007953F8" w:rsidRDefault="007953F8" w:rsidP="007953F8">
      <w:pPr>
        <w:pStyle w:val="Avanodecorpodetexto"/>
        <w:ind w:firstLine="0"/>
        <w:rPr>
          <w:rFonts w:ascii="Arial" w:hAnsi="Arial" w:cs="Arial"/>
          <w:b/>
          <w:bCs/>
          <w:sz w:val="20"/>
          <w:u w:val="single"/>
        </w:rPr>
      </w:pPr>
      <w:r w:rsidRPr="007953F8">
        <w:rPr>
          <w:rFonts w:ascii="Arial" w:hAnsi="Arial" w:cs="Arial"/>
          <w:b/>
          <w:bCs/>
          <w:sz w:val="20"/>
          <w:u w:val="single"/>
        </w:rPr>
        <w:t>No n.º 1:</w:t>
      </w:r>
    </w:p>
    <w:p w14:paraId="3D0218C5" w14:textId="01BB6961" w:rsidR="00D84EC4" w:rsidRDefault="007953F8" w:rsidP="007953F8">
      <w:pPr>
        <w:pStyle w:val="Avanodecorpodetexto"/>
        <w:ind w:firstLine="0"/>
        <w:rPr>
          <w:rFonts w:ascii="Arial" w:hAnsi="Arial" w:cs="Arial"/>
          <w:sz w:val="20"/>
        </w:rPr>
      </w:pPr>
      <w:r>
        <w:rPr>
          <w:rFonts w:ascii="Arial" w:hAnsi="Arial" w:cs="Arial"/>
          <w:sz w:val="20"/>
        </w:rPr>
        <w:t>A aprovação de uma proposta de alteração</w:t>
      </w:r>
      <w:r w:rsidRPr="007953F8">
        <w:rPr>
          <w:rFonts w:ascii="Arial" w:hAnsi="Arial" w:cs="Arial"/>
          <w:sz w:val="20"/>
        </w:rPr>
        <w:t xml:space="preserve"> oral do PS</w:t>
      </w:r>
      <w:r>
        <w:rPr>
          <w:rFonts w:ascii="Arial" w:hAnsi="Arial" w:cs="Arial"/>
          <w:sz w:val="20"/>
        </w:rPr>
        <w:t>, constante do relatório da discussão e votação na especialidade</w:t>
      </w:r>
      <w:r w:rsidR="00D84EC4">
        <w:rPr>
          <w:rFonts w:ascii="Arial" w:hAnsi="Arial" w:cs="Arial"/>
          <w:sz w:val="20"/>
        </w:rPr>
        <w:t>,</w:t>
      </w:r>
      <w:r w:rsidRPr="007953F8">
        <w:rPr>
          <w:rFonts w:ascii="Arial" w:hAnsi="Arial" w:cs="Arial"/>
          <w:sz w:val="20"/>
        </w:rPr>
        <w:t xml:space="preserve"> </w:t>
      </w:r>
      <w:r w:rsidR="00D84EC4">
        <w:rPr>
          <w:rFonts w:ascii="Arial" w:hAnsi="Arial" w:cs="Arial"/>
          <w:sz w:val="20"/>
        </w:rPr>
        <w:t>resultou na aprovação de uma norma cujo texto é idêntico à norma atualmente em vigor.</w:t>
      </w:r>
    </w:p>
    <w:p w14:paraId="4924C6B7" w14:textId="24273636" w:rsidR="007953F8" w:rsidRDefault="007953F8" w:rsidP="007953F8">
      <w:pPr>
        <w:pStyle w:val="Avanodecorpodetexto"/>
        <w:ind w:firstLine="0"/>
        <w:rPr>
          <w:rFonts w:ascii="Arial" w:hAnsi="Arial" w:cs="Arial"/>
          <w:sz w:val="20"/>
        </w:rPr>
      </w:pPr>
      <w:r w:rsidRPr="007953F8">
        <w:rPr>
          <w:rFonts w:ascii="Arial" w:hAnsi="Arial" w:cs="Arial"/>
          <w:sz w:val="20"/>
        </w:rPr>
        <w:t>A única diferença é formal, já que o termo “respetivo” passa a ser grafado com o novo acordo ortográfico. Não sendo o conteúdo</w:t>
      </w:r>
      <w:r w:rsidR="00E7293E">
        <w:rPr>
          <w:rFonts w:ascii="Arial" w:hAnsi="Arial" w:cs="Arial"/>
          <w:sz w:val="20"/>
        </w:rPr>
        <w:t xml:space="preserve"> material</w:t>
      </w:r>
      <w:r w:rsidRPr="007953F8">
        <w:rPr>
          <w:rFonts w:ascii="Arial" w:hAnsi="Arial" w:cs="Arial"/>
          <w:sz w:val="20"/>
        </w:rPr>
        <w:t xml:space="preserve"> da norma alterado, pode induzir em erro os destinatários</w:t>
      </w:r>
      <w:r w:rsidR="00E7293E">
        <w:rPr>
          <w:rFonts w:ascii="Arial" w:hAnsi="Arial" w:cs="Arial"/>
          <w:sz w:val="20"/>
        </w:rPr>
        <w:t xml:space="preserve"> da mesma</w:t>
      </w:r>
      <w:r>
        <w:rPr>
          <w:rFonts w:ascii="Arial" w:hAnsi="Arial" w:cs="Arial"/>
          <w:sz w:val="20"/>
        </w:rPr>
        <w:t>, pelo que se sugere a manutenção da norma em vigor</w:t>
      </w:r>
      <w:r w:rsidR="00DF1842">
        <w:rPr>
          <w:rFonts w:ascii="Arial" w:hAnsi="Arial" w:cs="Arial"/>
          <w:sz w:val="20"/>
        </w:rPr>
        <w:t xml:space="preserve"> com </w:t>
      </w:r>
      <w:r w:rsidR="00601A11">
        <w:rPr>
          <w:rFonts w:ascii="Arial" w:hAnsi="Arial" w:cs="Arial"/>
          <w:sz w:val="20"/>
        </w:rPr>
        <w:t xml:space="preserve">a </w:t>
      </w:r>
      <w:r w:rsidR="00DF1842">
        <w:rPr>
          <w:rFonts w:ascii="Arial" w:hAnsi="Arial" w:cs="Arial"/>
          <w:sz w:val="20"/>
        </w:rPr>
        <w:t xml:space="preserve">respetiva indicação gráfica. </w:t>
      </w:r>
    </w:p>
    <w:p w14:paraId="0F5782B9" w14:textId="2B3EA32A" w:rsidR="00601A11" w:rsidRDefault="00601A11" w:rsidP="007953F8">
      <w:pPr>
        <w:pStyle w:val="Avanodecorpodetexto"/>
        <w:ind w:firstLine="0"/>
        <w:rPr>
          <w:rFonts w:ascii="Arial" w:hAnsi="Arial" w:cs="Arial"/>
          <w:sz w:val="20"/>
        </w:rPr>
      </w:pPr>
    </w:p>
    <w:p w14:paraId="1D063F54" w14:textId="13B82E6B" w:rsidR="00601A11" w:rsidRDefault="00601A11" w:rsidP="007953F8">
      <w:pPr>
        <w:pStyle w:val="Avanodecorpodetexto"/>
        <w:ind w:firstLine="0"/>
        <w:rPr>
          <w:rFonts w:ascii="Arial" w:hAnsi="Arial" w:cs="Arial"/>
          <w:sz w:val="20"/>
        </w:rPr>
      </w:pPr>
    </w:p>
    <w:p w14:paraId="1BD97B7E" w14:textId="77777777" w:rsidR="00601A11" w:rsidRDefault="00601A11" w:rsidP="007953F8">
      <w:pPr>
        <w:pStyle w:val="Avanodecorpodetexto"/>
        <w:ind w:firstLine="0"/>
        <w:rPr>
          <w:rFonts w:ascii="Arial" w:hAnsi="Arial" w:cs="Arial"/>
          <w:sz w:val="20"/>
        </w:rPr>
      </w:pPr>
    </w:p>
    <w:p w14:paraId="3496CD93" w14:textId="1859590C" w:rsidR="00D84EC4" w:rsidRDefault="00D84EC4" w:rsidP="007953F8">
      <w:pPr>
        <w:pStyle w:val="Avanodecorpodetexto"/>
        <w:ind w:firstLine="0"/>
        <w:rPr>
          <w:rFonts w:ascii="Arial" w:hAnsi="Arial" w:cs="Arial"/>
          <w:sz w:val="20"/>
        </w:rPr>
      </w:pPr>
    </w:p>
    <w:p w14:paraId="6059821D" w14:textId="4A1B6CE0" w:rsidR="00DF1842" w:rsidRDefault="00DF1842" w:rsidP="00DF1842">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501.º do Código do Trabalho</w:t>
      </w:r>
    </w:p>
    <w:p w14:paraId="32C16B91" w14:textId="1321DEE0" w:rsidR="00D84EC4" w:rsidRPr="00791097" w:rsidRDefault="00D84EC4" w:rsidP="00D84EC4">
      <w:pPr>
        <w:pStyle w:val="Avanodecorpodetexto"/>
        <w:widowControl w:val="0"/>
        <w:shd w:val="clear" w:color="auto" w:fill="D9D9D9"/>
        <w:ind w:firstLine="0"/>
        <w:jc w:val="center"/>
        <w:rPr>
          <w:rFonts w:ascii="Arial" w:hAnsi="Arial" w:cs="Arial"/>
          <w:bCs/>
          <w:sz w:val="20"/>
        </w:rPr>
      </w:pPr>
      <w:r w:rsidRPr="00791097">
        <w:rPr>
          <w:rFonts w:ascii="Arial" w:hAnsi="Arial" w:cs="Arial"/>
          <w:bCs/>
          <w:sz w:val="20"/>
        </w:rPr>
        <w:t>(constante do artigo 2.º do projeto de decreto)</w:t>
      </w:r>
    </w:p>
    <w:p w14:paraId="76322C6E" w14:textId="77777777" w:rsidR="00DF1842" w:rsidRDefault="00DF1842" w:rsidP="007953F8">
      <w:pPr>
        <w:pStyle w:val="Avanodecorpodetexto"/>
        <w:ind w:firstLine="0"/>
        <w:rPr>
          <w:rFonts w:ascii="Arial" w:hAnsi="Arial" w:cs="Arial"/>
          <w:sz w:val="20"/>
        </w:rPr>
      </w:pPr>
    </w:p>
    <w:p w14:paraId="74553A49" w14:textId="7FB45255" w:rsidR="001D58A3" w:rsidRPr="001D58A3" w:rsidRDefault="001D58A3" w:rsidP="007953F8">
      <w:pPr>
        <w:pStyle w:val="Avanodecorpodetexto"/>
        <w:ind w:firstLine="0"/>
        <w:rPr>
          <w:rFonts w:ascii="Arial" w:hAnsi="Arial" w:cs="Arial"/>
          <w:b/>
          <w:bCs/>
          <w:sz w:val="20"/>
          <w:u w:val="single"/>
        </w:rPr>
      </w:pPr>
      <w:r w:rsidRPr="001D58A3">
        <w:rPr>
          <w:rFonts w:ascii="Arial" w:hAnsi="Arial" w:cs="Arial"/>
          <w:b/>
          <w:bCs/>
          <w:sz w:val="20"/>
          <w:u w:val="single"/>
        </w:rPr>
        <w:t xml:space="preserve">No n.º 6 </w:t>
      </w:r>
    </w:p>
    <w:p w14:paraId="0224A2B0" w14:textId="28AE25A8" w:rsidR="001D58A3" w:rsidRPr="001D58A3" w:rsidRDefault="001D58A3" w:rsidP="007953F8">
      <w:pPr>
        <w:pStyle w:val="Avanodecorpodetexto"/>
        <w:ind w:firstLine="0"/>
        <w:rPr>
          <w:rFonts w:ascii="Arial" w:hAnsi="Arial" w:cs="Arial"/>
          <w:sz w:val="20"/>
        </w:rPr>
      </w:pPr>
      <w:r w:rsidRPr="001D58A3">
        <w:rPr>
          <w:rFonts w:ascii="Arial" w:hAnsi="Arial" w:cs="Arial"/>
          <w:sz w:val="20"/>
        </w:rPr>
        <w:t>Sugere-se o desdobramento da norma em alíneas por motivos de clareza da</w:t>
      </w:r>
      <w:r w:rsidR="00182580">
        <w:rPr>
          <w:rFonts w:ascii="Arial" w:hAnsi="Arial" w:cs="Arial"/>
          <w:sz w:val="20"/>
        </w:rPr>
        <w:t xml:space="preserve"> mesma</w:t>
      </w:r>
      <w:r w:rsidRPr="001D58A3">
        <w:rPr>
          <w:rFonts w:ascii="Arial" w:hAnsi="Arial" w:cs="Arial"/>
          <w:sz w:val="20"/>
        </w:rPr>
        <w:t xml:space="preserve"> e tendo em conta a enumeração dos casos de produção de efeitos da caducidade. </w:t>
      </w:r>
    </w:p>
    <w:p w14:paraId="0082303A" w14:textId="77777777" w:rsidR="001D58A3" w:rsidRDefault="001D58A3" w:rsidP="007953F8">
      <w:pPr>
        <w:pStyle w:val="Avanodecorpodetexto"/>
        <w:ind w:firstLine="0"/>
        <w:rPr>
          <w:rFonts w:ascii="Arial" w:hAnsi="Arial" w:cs="Arial"/>
          <w:b/>
          <w:bCs/>
          <w:sz w:val="20"/>
        </w:rPr>
      </w:pPr>
    </w:p>
    <w:p w14:paraId="064192AF" w14:textId="1CA507B0" w:rsidR="001D58A3" w:rsidRDefault="00DF1842" w:rsidP="007953F8">
      <w:pPr>
        <w:pStyle w:val="Avanodecorpodetexto"/>
        <w:ind w:firstLine="0"/>
        <w:rPr>
          <w:rFonts w:ascii="Arial" w:hAnsi="Arial" w:cs="Arial"/>
          <w:b/>
          <w:bCs/>
          <w:sz w:val="20"/>
        </w:rPr>
      </w:pPr>
      <w:r w:rsidRPr="00E71C63">
        <w:rPr>
          <w:rFonts w:ascii="Arial" w:hAnsi="Arial" w:cs="Arial"/>
          <w:b/>
          <w:bCs/>
          <w:sz w:val="20"/>
        </w:rPr>
        <w:t xml:space="preserve">Onde se lê: </w:t>
      </w:r>
    </w:p>
    <w:p w14:paraId="36B9D044" w14:textId="3E3805C1" w:rsidR="00D84EC4" w:rsidRDefault="00DF1842" w:rsidP="007953F8">
      <w:pPr>
        <w:pStyle w:val="Avanodecorpodetexto"/>
        <w:ind w:firstLine="0"/>
        <w:rPr>
          <w:rFonts w:ascii="Arial" w:hAnsi="Arial" w:cs="Arial"/>
          <w:sz w:val="20"/>
        </w:rPr>
      </w:pPr>
      <w:r>
        <w:rPr>
          <w:rFonts w:ascii="Arial" w:hAnsi="Arial" w:cs="Arial"/>
          <w:sz w:val="20"/>
        </w:rPr>
        <w:t>“</w:t>
      </w:r>
      <w:r w:rsidRPr="00DF1842">
        <w:rPr>
          <w:rFonts w:ascii="Arial" w:hAnsi="Arial" w:cs="Arial"/>
          <w:sz w:val="20"/>
        </w:rPr>
        <w:t>Decorrido o período referido nos n.ºs 3 e 5, consoante o caso, a convenção mantém-se em vigor durante 45 dias após qualquer das partes comunicar ao ministério responsável pela área laboral e à outra parte que o processo de negociação terminou sem acordo, após o que caduca, produzindo a caducidade efeitos no dia seguinte à publicação referida no n.º 9 do artigo 502.º ou decorridos noventa dias daquela comunicação, devendo, neste caso, a entidade empregadora publicitar o facto nos termos do n.º 1 do artigo 480.º e informar o serviços competentes do ministério responsável pela área laboral da data dessa publicitação.</w:t>
      </w:r>
      <w:r>
        <w:rPr>
          <w:rFonts w:ascii="Arial" w:hAnsi="Arial" w:cs="Arial"/>
          <w:sz w:val="20"/>
        </w:rPr>
        <w:t>”</w:t>
      </w:r>
    </w:p>
    <w:p w14:paraId="3AD2D2D6" w14:textId="44EF313C" w:rsidR="00DF1842" w:rsidRDefault="00DF1842" w:rsidP="007953F8">
      <w:pPr>
        <w:pStyle w:val="Avanodecorpodetexto"/>
        <w:ind w:firstLine="0"/>
        <w:rPr>
          <w:rFonts w:ascii="Arial" w:hAnsi="Arial" w:cs="Arial"/>
          <w:sz w:val="20"/>
        </w:rPr>
      </w:pPr>
    </w:p>
    <w:p w14:paraId="2740AE4E" w14:textId="6A2A2530" w:rsidR="00DF1842" w:rsidRDefault="00DF1842" w:rsidP="007953F8">
      <w:pPr>
        <w:pStyle w:val="Avanodecorpodetexto"/>
        <w:ind w:firstLine="0"/>
        <w:rPr>
          <w:rFonts w:ascii="Arial" w:hAnsi="Arial" w:cs="Arial"/>
          <w:b/>
          <w:bCs/>
          <w:sz w:val="20"/>
        </w:rPr>
      </w:pPr>
      <w:r w:rsidRPr="00DF1842">
        <w:rPr>
          <w:rFonts w:ascii="Arial" w:hAnsi="Arial" w:cs="Arial"/>
          <w:b/>
          <w:bCs/>
          <w:sz w:val="20"/>
        </w:rPr>
        <w:t>Deve ler-se:</w:t>
      </w:r>
    </w:p>
    <w:p w14:paraId="044BBDB4" w14:textId="5056849E" w:rsidR="00DF1842" w:rsidRPr="00DF1842" w:rsidRDefault="001D58A3" w:rsidP="001D58A3">
      <w:pPr>
        <w:spacing w:line="360" w:lineRule="auto"/>
        <w:ind w:right="566"/>
        <w:jc w:val="both"/>
        <w:rPr>
          <w:rFonts w:ascii="Arial" w:hAnsi="Arial" w:cs="Arial"/>
          <w:bCs/>
          <w:highlight w:val="yellow"/>
        </w:rPr>
      </w:pPr>
      <w:r>
        <w:rPr>
          <w:rFonts w:ascii="Arial" w:hAnsi="Arial" w:cs="Arial"/>
          <w:bCs/>
        </w:rPr>
        <w:t>“</w:t>
      </w:r>
      <w:r w:rsidR="00DF1842" w:rsidRPr="00DF1842">
        <w:rPr>
          <w:rFonts w:ascii="Arial" w:hAnsi="Arial" w:cs="Arial"/>
          <w:bCs/>
        </w:rPr>
        <w:t xml:space="preserve">Decorrido o período referido nos </w:t>
      </w:r>
      <w:proofErr w:type="gramStart"/>
      <w:r w:rsidR="00CA5298" w:rsidRPr="00DF172C">
        <w:rPr>
          <w:rFonts w:ascii="Arial" w:hAnsi="Arial" w:cs="Arial"/>
          <w:bCs/>
        </w:rPr>
        <w:t>n.</w:t>
      </w:r>
      <w:r w:rsidR="00CA5298" w:rsidRPr="00CA5298">
        <w:rPr>
          <w:rFonts w:ascii="Arial" w:hAnsi="Arial" w:cs="Arial"/>
          <w:b/>
          <w:vertAlign w:val="superscript"/>
        </w:rPr>
        <w:t>os</w:t>
      </w:r>
      <w:proofErr w:type="gramEnd"/>
      <w:r w:rsidR="00DF1842" w:rsidRPr="00DF1842">
        <w:rPr>
          <w:rFonts w:ascii="Arial" w:hAnsi="Arial" w:cs="Arial"/>
          <w:bCs/>
        </w:rPr>
        <w:t xml:space="preserve"> 3 e 5, consoante o caso, a convenção</w:t>
      </w:r>
      <w:r>
        <w:rPr>
          <w:rFonts w:ascii="Arial" w:hAnsi="Arial" w:cs="Arial"/>
          <w:bCs/>
        </w:rPr>
        <w:t xml:space="preserve"> </w:t>
      </w:r>
      <w:r w:rsidR="00DF1842" w:rsidRPr="00DF1842">
        <w:rPr>
          <w:rFonts w:ascii="Arial" w:hAnsi="Arial" w:cs="Arial"/>
          <w:bCs/>
        </w:rPr>
        <w:t>mantém-se em vigor durante 45 dias após qualquer das partes comunicar ao ministério</w:t>
      </w:r>
      <w:r>
        <w:rPr>
          <w:rFonts w:ascii="Arial" w:hAnsi="Arial" w:cs="Arial"/>
          <w:bCs/>
        </w:rPr>
        <w:t xml:space="preserve"> </w:t>
      </w:r>
      <w:r w:rsidR="00DF1842" w:rsidRPr="00DF1842">
        <w:rPr>
          <w:rFonts w:ascii="Arial" w:hAnsi="Arial" w:cs="Arial"/>
          <w:bCs/>
        </w:rPr>
        <w:t>responsável pela área laboral e à outra parte que o processo de negociação terminou</w:t>
      </w:r>
      <w:r>
        <w:rPr>
          <w:rFonts w:ascii="Arial" w:hAnsi="Arial" w:cs="Arial"/>
          <w:bCs/>
        </w:rPr>
        <w:t xml:space="preserve"> </w:t>
      </w:r>
      <w:r w:rsidR="00DF1842" w:rsidRPr="00DF1842">
        <w:rPr>
          <w:rFonts w:ascii="Arial" w:hAnsi="Arial" w:cs="Arial"/>
          <w:bCs/>
        </w:rPr>
        <w:t>sem acordo, após o que caduca, produzindo a caducidade efeitos</w:t>
      </w:r>
      <w:r w:rsidR="00DF1842" w:rsidRPr="001D58A3">
        <w:rPr>
          <w:rFonts w:ascii="Arial" w:hAnsi="Arial" w:cs="Arial"/>
          <w:b/>
        </w:rPr>
        <w:t>:</w:t>
      </w:r>
    </w:p>
    <w:p w14:paraId="68B94A7A" w14:textId="77777777" w:rsidR="00DF1842" w:rsidRPr="00DF1842" w:rsidRDefault="00DF1842" w:rsidP="00DF1842">
      <w:pPr>
        <w:pStyle w:val="PargrafodaLista"/>
        <w:numPr>
          <w:ilvl w:val="0"/>
          <w:numId w:val="35"/>
        </w:numPr>
        <w:spacing w:after="0" w:line="360" w:lineRule="auto"/>
        <w:ind w:left="851" w:right="566"/>
        <w:rPr>
          <w:rFonts w:ascii="Arial" w:hAnsi="Arial" w:cs="Arial"/>
          <w:bCs/>
          <w:sz w:val="20"/>
          <w:szCs w:val="20"/>
        </w:rPr>
      </w:pPr>
      <w:r w:rsidRPr="00DF1842">
        <w:rPr>
          <w:rFonts w:ascii="Arial" w:hAnsi="Arial" w:cs="Arial"/>
          <w:bCs/>
          <w:sz w:val="20"/>
          <w:szCs w:val="20"/>
        </w:rPr>
        <w:t>No dia seguinte à publicação referida no n.º 9 do artigo 502.º; ou</w:t>
      </w:r>
    </w:p>
    <w:p w14:paraId="276B0AFB" w14:textId="435197A7" w:rsidR="00DF1842" w:rsidRPr="00DF1842" w:rsidRDefault="00DF1842" w:rsidP="00DF1842">
      <w:pPr>
        <w:pStyle w:val="PargrafodaLista"/>
        <w:numPr>
          <w:ilvl w:val="0"/>
          <w:numId w:val="35"/>
        </w:numPr>
        <w:spacing w:after="0" w:line="360" w:lineRule="auto"/>
        <w:ind w:left="851" w:right="566"/>
        <w:rPr>
          <w:rFonts w:ascii="Arial" w:hAnsi="Arial" w:cs="Arial"/>
          <w:bCs/>
          <w:sz w:val="20"/>
          <w:szCs w:val="20"/>
        </w:rPr>
      </w:pPr>
      <w:r w:rsidRPr="00DF1842">
        <w:rPr>
          <w:rFonts w:ascii="Arial" w:hAnsi="Arial" w:cs="Arial"/>
          <w:bCs/>
          <w:sz w:val="20"/>
          <w:szCs w:val="20"/>
        </w:rPr>
        <w:t xml:space="preserve">Decorridos 90 dias daquela comunicação, devendo, neste caso, a entidade empregadora publicitar o facto nos termos do n.º 1 do artigo 480.º e informar os </w:t>
      </w:r>
      <w:r w:rsidRPr="00DF1842">
        <w:rPr>
          <w:rFonts w:ascii="Arial" w:hAnsi="Arial" w:cs="Arial"/>
          <w:bCs/>
          <w:sz w:val="20"/>
          <w:szCs w:val="20"/>
        </w:rPr>
        <w:lastRenderedPageBreak/>
        <w:t>serviços competentes do ministério responsável pela área laboral da data dessa publicitação.</w:t>
      </w:r>
      <w:r w:rsidR="001D58A3">
        <w:rPr>
          <w:rFonts w:ascii="Arial" w:hAnsi="Arial" w:cs="Arial"/>
          <w:bCs/>
          <w:sz w:val="20"/>
          <w:szCs w:val="20"/>
        </w:rPr>
        <w:t>”</w:t>
      </w:r>
    </w:p>
    <w:p w14:paraId="6DE1A389" w14:textId="77777777" w:rsidR="00DF1842" w:rsidRPr="00DF1842" w:rsidRDefault="00DF1842" w:rsidP="007953F8">
      <w:pPr>
        <w:pStyle w:val="Avanodecorpodetexto"/>
        <w:ind w:firstLine="0"/>
        <w:rPr>
          <w:rFonts w:ascii="Arial" w:hAnsi="Arial" w:cs="Arial"/>
          <w:b/>
          <w:bCs/>
          <w:sz w:val="20"/>
        </w:rPr>
      </w:pPr>
    </w:p>
    <w:p w14:paraId="6EF7C18E" w14:textId="77777777" w:rsidR="007953F8" w:rsidRPr="00E71C63" w:rsidRDefault="007953F8" w:rsidP="00E71C63">
      <w:pPr>
        <w:spacing w:line="360" w:lineRule="auto"/>
        <w:ind w:right="566"/>
        <w:jc w:val="both"/>
        <w:rPr>
          <w:rFonts w:ascii="Arial" w:hAnsi="Arial" w:cs="Arial"/>
          <w:b/>
        </w:rPr>
      </w:pPr>
    </w:p>
    <w:p w14:paraId="52F85BC3" w14:textId="77777777" w:rsidR="00376055" w:rsidRDefault="00376055">
      <w:pPr>
        <w:rPr>
          <w:rFonts w:ascii="Arial" w:hAnsi="Arial" w:cs="Arial"/>
        </w:rPr>
      </w:pPr>
    </w:p>
    <w:p w14:paraId="1AFD4106" w14:textId="297694A8" w:rsidR="00FB138D" w:rsidRDefault="00FB138D" w:rsidP="005733EA">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w:t>
      </w:r>
      <w:r w:rsidR="00C905E4">
        <w:rPr>
          <w:rFonts w:ascii="Arial" w:hAnsi="Arial" w:cs="Arial"/>
          <w:b/>
          <w:sz w:val="20"/>
        </w:rPr>
        <w:t>59</w:t>
      </w:r>
      <w:r w:rsidR="00376055">
        <w:rPr>
          <w:rFonts w:ascii="Arial" w:hAnsi="Arial" w:cs="Arial"/>
          <w:b/>
          <w:sz w:val="20"/>
        </w:rPr>
        <w:t>.º</w:t>
      </w:r>
      <w:r w:rsidR="00A26EDC">
        <w:rPr>
          <w:rFonts w:ascii="Arial" w:hAnsi="Arial" w:cs="Arial"/>
          <w:b/>
          <w:sz w:val="20"/>
        </w:rPr>
        <w:t xml:space="preserve"> </w:t>
      </w:r>
      <w:r w:rsidRPr="002D6A06">
        <w:rPr>
          <w:rFonts w:ascii="Arial" w:hAnsi="Arial" w:cs="Arial"/>
          <w:b/>
          <w:sz w:val="20"/>
        </w:rPr>
        <w:t xml:space="preserve">da Lei n.º </w:t>
      </w:r>
      <w:r w:rsidR="00C905E4" w:rsidRPr="00C905E4">
        <w:rPr>
          <w:rFonts w:ascii="Arial" w:hAnsi="Arial" w:cs="Arial"/>
          <w:b/>
          <w:sz w:val="20"/>
        </w:rPr>
        <w:t>107/2009, de 14 de setembro</w:t>
      </w:r>
    </w:p>
    <w:p w14:paraId="00B454EE" w14:textId="12FDB0DC" w:rsidR="00FB138D" w:rsidRPr="002D6A06" w:rsidRDefault="00FB138D" w:rsidP="00FB138D">
      <w:pPr>
        <w:pStyle w:val="Avanodecorpodetexto"/>
        <w:widowControl w:val="0"/>
        <w:shd w:val="clear" w:color="auto" w:fill="D9D9D9"/>
        <w:ind w:firstLine="0"/>
        <w:jc w:val="center"/>
        <w:rPr>
          <w:rFonts w:ascii="Arial" w:hAnsi="Arial" w:cs="Arial"/>
          <w:bCs/>
          <w:sz w:val="20"/>
        </w:rPr>
      </w:pPr>
      <w:r>
        <w:rPr>
          <w:rFonts w:ascii="Arial" w:hAnsi="Arial" w:cs="Arial"/>
          <w:bCs/>
          <w:sz w:val="20"/>
        </w:rPr>
        <w:t xml:space="preserve">(constante </w:t>
      </w:r>
      <w:r w:rsidR="00C905E4">
        <w:rPr>
          <w:rFonts w:ascii="Arial" w:hAnsi="Arial" w:cs="Arial"/>
          <w:bCs/>
          <w:sz w:val="20"/>
        </w:rPr>
        <w:t>do artigo 4.º do</w:t>
      </w:r>
      <w:r w:rsidRPr="002D6A06">
        <w:rPr>
          <w:rFonts w:ascii="Arial" w:hAnsi="Arial" w:cs="Arial"/>
          <w:bCs/>
          <w:sz w:val="20"/>
        </w:rPr>
        <w:t xml:space="preserve"> projeto de decreto</w:t>
      </w:r>
      <w:r>
        <w:rPr>
          <w:rFonts w:ascii="Arial" w:hAnsi="Arial" w:cs="Arial"/>
          <w:bCs/>
          <w:sz w:val="20"/>
        </w:rPr>
        <w:t>)</w:t>
      </w:r>
    </w:p>
    <w:p w14:paraId="212AE875" w14:textId="256F1ED6" w:rsidR="00FB138D" w:rsidRDefault="00FB138D" w:rsidP="00FB138D">
      <w:pPr>
        <w:pStyle w:val="Avanodecorpodetexto"/>
        <w:ind w:firstLine="0"/>
        <w:rPr>
          <w:rFonts w:ascii="Arial" w:hAnsi="Arial" w:cs="Arial"/>
          <w:sz w:val="20"/>
        </w:rPr>
      </w:pPr>
    </w:p>
    <w:p w14:paraId="4C5C4F8E" w14:textId="4E1516C7" w:rsidR="00C905E4" w:rsidRPr="001D58A3" w:rsidRDefault="00C905E4" w:rsidP="00C905E4">
      <w:pPr>
        <w:pStyle w:val="Avanodecorpodetexto"/>
        <w:ind w:firstLine="0"/>
        <w:rPr>
          <w:rFonts w:ascii="Arial" w:hAnsi="Arial" w:cs="Arial"/>
          <w:b/>
          <w:bCs/>
          <w:sz w:val="20"/>
          <w:u w:val="single"/>
        </w:rPr>
      </w:pPr>
      <w:r w:rsidRPr="001D58A3">
        <w:rPr>
          <w:rFonts w:ascii="Arial" w:hAnsi="Arial" w:cs="Arial"/>
          <w:b/>
          <w:bCs/>
          <w:sz w:val="20"/>
          <w:u w:val="single"/>
        </w:rPr>
        <w:t xml:space="preserve">No n.º </w:t>
      </w:r>
      <w:r>
        <w:rPr>
          <w:rFonts w:ascii="Arial" w:hAnsi="Arial" w:cs="Arial"/>
          <w:b/>
          <w:bCs/>
          <w:sz w:val="20"/>
          <w:u w:val="single"/>
        </w:rPr>
        <w:t>1</w:t>
      </w:r>
    </w:p>
    <w:p w14:paraId="0C64CDC3" w14:textId="131B3559" w:rsidR="00C905E4" w:rsidRPr="001D58A3" w:rsidRDefault="00C905E4" w:rsidP="00C905E4">
      <w:pPr>
        <w:pStyle w:val="Avanodecorpodetexto"/>
        <w:ind w:firstLine="0"/>
        <w:rPr>
          <w:rFonts w:ascii="Arial" w:hAnsi="Arial" w:cs="Arial"/>
          <w:sz w:val="20"/>
        </w:rPr>
      </w:pPr>
      <w:r w:rsidRPr="001D58A3">
        <w:rPr>
          <w:rFonts w:ascii="Arial" w:hAnsi="Arial" w:cs="Arial"/>
          <w:sz w:val="20"/>
        </w:rPr>
        <w:t xml:space="preserve">Sugere-se o desdobramento da norma em alíneas por motivos de clareza da </w:t>
      </w:r>
      <w:r w:rsidR="00182580">
        <w:rPr>
          <w:rFonts w:ascii="Arial" w:hAnsi="Arial" w:cs="Arial"/>
          <w:sz w:val="20"/>
        </w:rPr>
        <w:t>mesma</w:t>
      </w:r>
      <w:r w:rsidR="00CA5298">
        <w:rPr>
          <w:rFonts w:ascii="Arial" w:hAnsi="Arial" w:cs="Arial"/>
          <w:sz w:val="20"/>
        </w:rPr>
        <w:t>.</w:t>
      </w:r>
    </w:p>
    <w:p w14:paraId="123656C8" w14:textId="77777777" w:rsidR="00C905E4" w:rsidRDefault="00C905E4" w:rsidP="00C905E4">
      <w:pPr>
        <w:pStyle w:val="Avanodecorpodetexto"/>
        <w:ind w:firstLine="0"/>
        <w:rPr>
          <w:rFonts w:ascii="Arial" w:hAnsi="Arial" w:cs="Arial"/>
          <w:b/>
          <w:bCs/>
          <w:sz w:val="20"/>
        </w:rPr>
      </w:pPr>
    </w:p>
    <w:p w14:paraId="3DAC8167" w14:textId="77777777" w:rsidR="00C905E4" w:rsidRDefault="00C905E4" w:rsidP="00C905E4">
      <w:pPr>
        <w:pStyle w:val="Avanodecorpodetexto"/>
        <w:ind w:firstLine="0"/>
        <w:rPr>
          <w:rFonts w:ascii="Arial" w:hAnsi="Arial" w:cs="Arial"/>
          <w:b/>
          <w:bCs/>
          <w:sz w:val="20"/>
        </w:rPr>
      </w:pPr>
    </w:p>
    <w:p w14:paraId="2EAD9A78" w14:textId="77777777" w:rsidR="00C905E4" w:rsidRDefault="00C905E4" w:rsidP="00C905E4">
      <w:pPr>
        <w:pStyle w:val="Avanodecorpodetexto"/>
        <w:ind w:firstLine="0"/>
        <w:rPr>
          <w:rFonts w:ascii="Arial" w:hAnsi="Arial" w:cs="Arial"/>
          <w:b/>
          <w:bCs/>
          <w:sz w:val="20"/>
        </w:rPr>
      </w:pPr>
    </w:p>
    <w:p w14:paraId="49ABFF30" w14:textId="1DED2B94" w:rsidR="00C905E4" w:rsidRDefault="00C905E4" w:rsidP="00C905E4">
      <w:pPr>
        <w:pStyle w:val="Avanodecorpodetexto"/>
        <w:ind w:firstLine="0"/>
        <w:rPr>
          <w:rFonts w:ascii="Arial" w:hAnsi="Arial" w:cs="Arial"/>
          <w:b/>
          <w:bCs/>
          <w:sz w:val="20"/>
        </w:rPr>
      </w:pPr>
      <w:r w:rsidRPr="00E71C63">
        <w:rPr>
          <w:rFonts w:ascii="Arial" w:hAnsi="Arial" w:cs="Arial"/>
          <w:b/>
          <w:bCs/>
          <w:sz w:val="20"/>
        </w:rPr>
        <w:t xml:space="preserve">Onde se lê: </w:t>
      </w:r>
    </w:p>
    <w:p w14:paraId="7CA67169" w14:textId="11396677" w:rsidR="00C905E4" w:rsidRPr="00C905E4" w:rsidRDefault="00C905E4" w:rsidP="00C905E4">
      <w:pPr>
        <w:pStyle w:val="Avanodecorpodetexto"/>
        <w:ind w:firstLine="0"/>
        <w:rPr>
          <w:rFonts w:ascii="Arial" w:hAnsi="Arial" w:cs="Arial"/>
          <w:sz w:val="20"/>
        </w:rPr>
      </w:pPr>
      <w:r>
        <w:rPr>
          <w:rFonts w:ascii="Arial" w:hAnsi="Arial" w:cs="Arial"/>
          <w:sz w:val="20"/>
        </w:rPr>
        <w:t xml:space="preserve">“1 - </w:t>
      </w:r>
      <w:r w:rsidRPr="00C905E4">
        <w:rPr>
          <w:rFonts w:ascii="Arial" w:hAnsi="Arial" w:cs="Arial"/>
          <w:sz w:val="20"/>
        </w:rPr>
        <w:t>As custas processuais relativas à tramitação administrativa são cobradas à razão de 1, 2 ou 3 unidades de conta (UC), de acordo com o escalão de gravidade de cada uma das contraordenações objeto de decisão de aplicação de coima, de sanção acessória ou de admoestação.</w:t>
      </w:r>
      <w:r>
        <w:rPr>
          <w:rFonts w:ascii="Arial" w:hAnsi="Arial" w:cs="Arial"/>
          <w:sz w:val="20"/>
        </w:rPr>
        <w:t>”</w:t>
      </w:r>
    </w:p>
    <w:p w14:paraId="7E52B6D8" w14:textId="77777777" w:rsidR="00C905E4" w:rsidRDefault="00C905E4" w:rsidP="00C905E4">
      <w:pPr>
        <w:pStyle w:val="Avanodecorpodetexto"/>
        <w:ind w:firstLine="0"/>
        <w:rPr>
          <w:rFonts w:ascii="Arial" w:hAnsi="Arial" w:cs="Arial"/>
          <w:sz w:val="20"/>
        </w:rPr>
      </w:pPr>
    </w:p>
    <w:p w14:paraId="463D673E" w14:textId="77777777" w:rsidR="00C905E4" w:rsidRDefault="00C905E4" w:rsidP="00C905E4">
      <w:pPr>
        <w:pStyle w:val="Avanodecorpodetexto"/>
        <w:ind w:firstLine="0"/>
        <w:rPr>
          <w:rFonts w:ascii="Arial" w:hAnsi="Arial" w:cs="Arial"/>
          <w:b/>
          <w:bCs/>
          <w:sz w:val="20"/>
        </w:rPr>
      </w:pPr>
      <w:r w:rsidRPr="00DF1842">
        <w:rPr>
          <w:rFonts w:ascii="Arial" w:hAnsi="Arial" w:cs="Arial"/>
          <w:b/>
          <w:bCs/>
          <w:sz w:val="20"/>
        </w:rPr>
        <w:t>Deve ler-se:</w:t>
      </w:r>
    </w:p>
    <w:p w14:paraId="49C7C2AE" w14:textId="77777777" w:rsidR="00C905E4" w:rsidRPr="00C905E4" w:rsidRDefault="00C905E4" w:rsidP="00C905E4">
      <w:pPr>
        <w:spacing w:line="360" w:lineRule="auto"/>
        <w:ind w:right="566"/>
        <w:jc w:val="both"/>
        <w:rPr>
          <w:rFonts w:ascii="Arial" w:hAnsi="Arial" w:cs="Arial"/>
          <w:bCs/>
        </w:rPr>
      </w:pPr>
      <w:r>
        <w:rPr>
          <w:rFonts w:ascii="Arial" w:hAnsi="Arial" w:cs="Arial"/>
          <w:bCs/>
        </w:rPr>
        <w:t>“</w:t>
      </w:r>
      <w:r w:rsidRPr="00C905E4">
        <w:rPr>
          <w:rFonts w:ascii="Arial" w:hAnsi="Arial" w:cs="Arial"/>
          <w:bCs/>
        </w:rPr>
        <w:t>1 –As custas processuais relativas à tramitação administrativa são cobradas em unidades de conta (UC), de acordo com o escalão de gravidade de cada uma das contraordenações objeto de sanção, nos seguintes termos:</w:t>
      </w:r>
    </w:p>
    <w:p w14:paraId="0F847C8F" w14:textId="77777777" w:rsidR="00C905E4" w:rsidRPr="00C905E4" w:rsidRDefault="00C905E4" w:rsidP="00C905E4">
      <w:pPr>
        <w:spacing w:line="360" w:lineRule="auto"/>
        <w:ind w:right="566"/>
        <w:jc w:val="both"/>
        <w:rPr>
          <w:rFonts w:ascii="Arial" w:hAnsi="Arial" w:cs="Arial"/>
          <w:bCs/>
        </w:rPr>
      </w:pPr>
      <w:r w:rsidRPr="00C905E4">
        <w:rPr>
          <w:rFonts w:ascii="Arial" w:hAnsi="Arial" w:cs="Arial"/>
          <w:bCs/>
        </w:rPr>
        <w:t>a) Contraordenação leve - 1 UC;</w:t>
      </w:r>
    </w:p>
    <w:p w14:paraId="68AB2A47" w14:textId="77777777" w:rsidR="00C905E4" w:rsidRPr="00C905E4" w:rsidRDefault="00C905E4" w:rsidP="00C905E4">
      <w:pPr>
        <w:spacing w:line="360" w:lineRule="auto"/>
        <w:ind w:right="566"/>
        <w:jc w:val="both"/>
        <w:rPr>
          <w:rFonts w:ascii="Arial" w:hAnsi="Arial" w:cs="Arial"/>
          <w:bCs/>
        </w:rPr>
      </w:pPr>
      <w:r w:rsidRPr="00C905E4">
        <w:rPr>
          <w:rFonts w:ascii="Arial" w:hAnsi="Arial" w:cs="Arial"/>
          <w:bCs/>
        </w:rPr>
        <w:t>b) Contraordenação grave - 2 UC;</w:t>
      </w:r>
    </w:p>
    <w:p w14:paraId="32FEC332" w14:textId="7917EA2F" w:rsidR="00C905E4" w:rsidRDefault="00C905E4" w:rsidP="00C905E4">
      <w:pPr>
        <w:spacing w:line="360" w:lineRule="auto"/>
        <w:ind w:right="566"/>
        <w:jc w:val="both"/>
        <w:rPr>
          <w:rFonts w:ascii="Arial" w:hAnsi="Arial" w:cs="Arial"/>
        </w:rPr>
      </w:pPr>
      <w:r w:rsidRPr="00C905E4">
        <w:rPr>
          <w:rFonts w:ascii="Arial" w:hAnsi="Arial" w:cs="Arial"/>
          <w:bCs/>
        </w:rPr>
        <w:t>c) Contraordenação muito grave - 3 UC.</w:t>
      </w:r>
      <w:r>
        <w:rPr>
          <w:rFonts w:ascii="Arial" w:hAnsi="Arial" w:cs="Arial"/>
          <w:bCs/>
        </w:rPr>
        <w:t>”</w:t>
      </w:r>
    </w:p>
    <w:p w14:paraId="0DE22FDB" w14:textId="31401AFE" w:rsidR="00FB138D" w:rsidRDefault="00FB138D" w:rsidP="00FB138D">
      <w:pPr>
        <w:pStyle w:val="Avanodecorpodetexto"/>
        <w:ind w:firstLine="0"/>
        <w:rPr>
          <w:rFonts w:ascii="Arial" w:hAnsi="Arial" w:cs="Arial"/>
          <w:sz w:val="20"/>
        </w:rPr>
      </w:pPr>
    </w:p>
    <w:p w14:paraId="4B9746A6" w14:textId="6603275E" w:rsidR="00C905E4" w:rsidRDefault="00C905E4" w:rsidP="00C905E4">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28.º </w:t>
      </w:r>
      <w:r w:rsidRPr="002D6A06">
        <w:rPr>
          <w:rFonts w:ascii="Arial" w:hAnsi="Arial" w:cs="Arial"/>
          <w:b/>
          <w:sz w:val="20"/>
        </w:rPr>
        <w:t>d</w:t>
      </w:r>
      <w:r>
        <w:rPr>
          <w:rFonts w:ascii="Arial" w:hAnsi="Arial" w:cs="Arial"/>
          <w:b/>
          <w:sz w:val="20"/>
        </w:rPr>
        <w:t>o Decreto-</w:t>
      </w:r>
      <w:r w:rsidRPr="002D6A06">
        <w:rPr>
          <w:rFonts w:ascii="Arial" w:hAnsi="Arial" w:cs="Arial"/>
          <w:b/>
          <w:sz w:val="20"/>
        </w:rPr>
        <w:t xml:space="preserve">Lei n.º </w:t>
      </w:r>
      <w:r>
        <w:rPr>
          <w:rFonts w:ascii="Arial" w:hAnsi="Arial" w:cs="Arial"/>
          <w:b/>
          <w:sz w:val="20"/>
        </w:rPr>
        <w:t>235</w:t>
      </w:r>
      <w:r w:rsidRPr="00C905E4">
        <w:rPr>
          <w:rFonts w:ascii="Arial" w:hAnsi="Arial" w:cs="Arial"/>
          <w:b/>
          <w:sz w:val="20"/>
        </w:rPr>
        <w:t>/</w:t>
      </w:r>
      <w:r>
        <w:rPr>
          <w:rFonts w:ascii="Arial" w:hAnsi="Arial" w:cs="Arial"/>
          <w:b/>
          <w:sz w:val="20"/>
        </w:rPr>
        <w:t>92</w:t>
      </w:r>
      <w:r w:rsidRPr="00C905E4">
        <w:rPr>
          <w:rFonts w:ascii="Arial" w:hAnsi="Arial" w:cs="Arial"/>
          <w:b/>
          <w:sz w:val="20"/>
        </w:rPr>
        <w:t xml:space="preserve">, de </w:t>
      </w:r>
      <w:r>
        <w:rPr>
          <w:rFonts w:ascii="Arial" w:hAnsi="Arial" w:cs="Arial"/>
          <w:b/>
          <w:sz w:val="20"/>
        </w:rPr>
        <w:t>24 de outubro</w:t>
      </w:r>
    </w:p>
    <w:p w14:paraId="057E333D" w14:textId="638E08AE" w:rsidR="00C905E4" w:rsidRPr="002D6A06" w:rsidRDefault="00C905E4" w:rsidP="00C905E4">
      <w:pPr>
        <w:pStyle w:val="Avanodecorpodetexto"/>
        <w:widowControl w:val="0"/>
        <w:shd w:val="clear" w:color="auto" w:fill="D9D9D9"/>
        <w:ind w:firstLine="0"/>
        <w:jc w:val="center"/>
        <w:rPr>
          <w:rFonts w:ascii="Arial" w:hAnsi="Arial" w:cs="Arial"/>
          <w:bCs/>
          <w:sz w:val="20"/>
        </w:rPr>
      </w:pPr>
      <w:r>
        <w:rPr>
          <w:rFonts w:ascii="Arial" w:hAnsi="Arial" w:cs="Arial"/>
          <w:bCs/>
          <w:sz w:val="20"/>
        </w:rPr>
        <w:t>(constante do artigo 6.º do</w:t>
      </w:r>
      <w:r w:rsidRPr="002D6A06">
        <w:rPr>
          <w:rFonts w:ascii="Arial" w:hAnsi="Arial" w:cs="Arial"/>
          <w:bCs/>
          <w:sz w:val="20"/>
        </w:rPr>
        <w:t xml:space="preserve"> projeto de decreto</w:t>
      </w:r>
      <w:r>
        <w:rPr>
          <w:rFonts w:ascii="Arial" w:hAnsi="Arial" w:cs="Arial"/>
          <w:bCs/>
          <w:sz w:val="20"/>
        </w:rPr>
        <w:t>)</w:t>
      </w:r>
    </w:p>
    <w:p w14:paraId="55805D70" w14:textId="77777777" w:rsidR="00C905E4" w:rsidRDefault="00C905E4" w:rsidP="00C905E4">
      <w:pPr>
        <w:pStyle w:val="Avanodecorpodetexto"/>
        <w:ind w:firstLine="0"/>
        <w:rPr>
          <w:rFonts w:ascii="Arial" w:hAnsi="Arial" w:cs="Arial"/>
          <w:sz w:val="20"/>
        </w:rPr>
      </w:pPr>
    </w:p>
    <w:p w14:paraId="388D66F5" w14:textId="6E393D56" w:rsidR="00C905E4" w:rsidRPr="001D58A3" w:rsidRDefault="00C905E4" w:rsidP="00C905E4">
      <w:pPr>
        <w:pStyle w:val="Avanodecorpodetexto"/>
        <w:ind w:firstLine="0"/>
        <w:rPr>
          <w:rFonts w:ascii="Arial" w:hAnsi="Arial" w:cs="Arial"/>
          <w:b/>
          <w:bCs/>
          <w:sz w:val="20"/>
          <w:u w:val="single"/>
        </w:rPr>
      </w:pPr>
      <w:r w:rsidRPr="001D58A3">
        <w:rPr>
          <w:rFonts w:ascii="Arial" w:hAnsi="Arial" w:cs="Arial"/>
          <w:b/>
          <w:bCs/>
          <w:sz w:val="20"/>
          <w:u w:val="single"/>
        </w:rPr>
        <w:t xml:space="preserve">No n.º </w:t>
      </w:r>
      <w:r>
        <w:rPr>
          <w:rFonts w:ascii="Arial" w:hAnsi="Arial" w:cs="Arial"/>
          <w:b/>
          <w:bCs/>
          <w:sz w:val="20"/>
          <w:u w:val="single"/>
        </w:rPr>
        <w:t>5</w:t>
      </w:r>
    </w:p>
    <w:p w14:paraId="23B3939B" w14:textId="193E8F3D" w:rsidR="00C905E4" w:rsidRPr="001D58A3" w:rsidRDefault="00C905E4" w:rsidP="00C905E4">
      <w:pPr>
        <w:pStyle w:val="Avanodecorpodetexto"/>
        <w:ind w:firstLine="0"/>
        <w:rPr>
          <w:rFonts w:ascii="Arial" w:hAnsi="Arial" w:cs="Arial"/>
          <w:sz w:val="20"/>
        </w:rPr>
      </w:pPr>
      <w:r w:rsidRPr="001D58A3">
        <w:rPr>
          <w:rFonts w:ascii="Arial" w:hAnsi="Arial" w:cs="Arial"/>
          <w:sz w:val="20"/>
        </w:rPr>
        <w:t xml:space="preserve">Sugere-se o desdobramento da norma em alíneas por motivos de clareza </w:t>
      </w:r>
      <w:r>
        <w:rPr>
          <w:rFonts w:ascii="Arial" w:hAnsi="Arial" w:cs="Arial"/>
          <w:sz w:val="20"/>
        </w:rPr>
        <w:t>da mesma.</w:t>
      </w:r>
    </w:p>
    <w:p w14:paraId="7A191767" w14:textId="77777777" w:rsidR="00C905E4" w:rsidRDefault="00C905E4" w:rsidP="00C905E4">
      <w:pPr>
        <w:pStyle w:val="Avanodecorpodetexto"/>
        <w:ind w:firstLine="0"/>
        <w:rPr>
          <w:rFonts w:ascii="Arial" w:hAnsi="Arial" w:cs="Arial"/>
          <w:b/>
          <w:bCs/>
          <w:sz w:val="20"/>
        </w:rPr>
      </w:pPr>
    </w:p>
    <w:p w14:paraId="2FA3B3B2" w14:textId="77777777" w:rsidR="00C905E4" w:rsidRDefault="00C905E4" w:rsidP="00C905E4">
      <w:pPr>
        <w:pStyle w:val="Avanodecorpodetexto"/>
        <w:ind w:firstLine="0"/>
        <w:rPr>
          <w:rFonts w:ascii="Arial" w:hAnsi="Arial" w:cs="Arial"/>
          <w:b/>
          <w:bCs/>
          <w:sz w:val="20"/>
        </w:rPr>
      </w:pPr>
      <w:r w:rsidRPr="00E71C63">
        <w:rPr>
          <w:rFonts w:ascii="Arial" w:hAnsi="Arial" w:cs="Arial"/>
          <w:b/>
          <w:bCs/>
          <w:sz w:val="20"/>
        </w:rPr>
        <w:t xml:space="preserve">Onde se lê: </w:t>
      </w:r>
    </w:p>
    <w:p w14:paraId="36316F15" w14:textId="3AFBF6E2" w:rsidR="00C905E4" w:rsidRPr="00C905E4" w:rsidRDefault="00C905E4" w:rsidP="00C905E4">
      <w:pPr>
        <w:pStyle w:val="Avanodecorpodetexto"/>
        <w:ind w:firstLine="0"/>
        <w:rPr>
          <w:rFonts w:ascii="Arial" w:hAnsi="Arial" w:cs="Arial"/>
          <w:sz w:val="20"/>
        </w:rPr>
      </w:pPr>
      <w:r>
        <w:rPr>
          <w:rFonts w:ascii="Arial" w:hAnsi="Arial" w:cs="Arial"/>
          <w:sz w:val="20"/>
        </w:rPr>
        <w:t>“</w:t>
      </w:r>
      <w:r w:rsidRPr="00C905E4">
        <w:rPr>
          <w:rFonts w:ascii="Arial" w:hAnsi="Arial" w:cs="Arial"/>
          <w:sz w:val="20"/>
        </w:rPr>
        <w:t xml:space="preserve">Nas situações previstas nas alíneas </w:t>
      </w:r>
      <w:r w:rsidRPr="00C905E4">
        <w:rPr>
          <w:rFonts w:ascii="Arial" w:hAnsi="Arial" w:cs="Arial"/>
          <w:i/>
          <w:iCs/>
          <w:sz w:val="20"/>
        </w:rPr>
        <w:t>c) e d)</w:t>
      </w:r>
      <w:r w:rsidRPr="00C905E4">
        <w:rPr>
          <w:rFonts w:ascii="Arial" w:hAnsi="Arial" w:cs="Arial"/>
          <w:sz w:val="20"/>
        </w:rPr>
        <w:t xml:space="preserve"> do n.º 1, a cessação do contrato deve ser comunicada ao trabalhador, com antecedência mínima de sete, 15 ou 30 dias conforme o contrato tenha durado até seis meses, de seis meses a dois anos ou por período superior, com a indicação dos motivos em que a mesma se fundamenta.</w:t>
      </w:r>
      <w:r>
        <w:rPr>
          <w:rFonts w:ascii="Arial" w:hAnsi="Arial" w:cs="Arial"/>
          <w:sz w:val="20"/>
        </w:rPr>
        <w:t>”</w:t>
      </w:r>
    </w:p>
    <w:p w14:paraId="217F540B" w14:textId="77777777" w:rsidR="00C905E4" w:rsidRDefault="00C905E4" w:rsidP="00C905E4">
      <w:pPr>
        <w:pStyle w:val="Avanodecorpodetexto"/>
        <w:ind w:firstLine="0"/>
        <w:rPr>
          <w:rFonts w:ascii="Arial" w:hAnsi="Arial" w:cs="Arial"/>
          <w:sz w:val="20"/>
        </w:rPr>
      </w:pPr>
    </w:p>
    <w:p w14:paraId="2CC7F48D" w14:textId="77777777" w:rsidR="00C905E4" w:rsidRDefault="00C905E4" w:rsidP="00C905E4">
      <w:pPr>
        <w:pStyle w:val="Avanodecorpodetexto"/>
        <w:ind w:firstLine="0"/>
        <w:rPr>
          <w:rFonts w:ascii="Arial" w:hAnsi="Arial" w:cs="Arial"/>
          <w:b/>
          <w:bCs/>
          <w:sz w:val="20"/>
        </w:rPr>
      </w:pPr>
      <w:r w:rsidRPr="00DF1842">
        <w:rPr>
          <w:rFonts w:ascii="Arial" w:hAnsi="Arial" w:cs="Arial"/>
          <w:b/>
          <w:bCs/>
          <w:sz w:val="20"/>
        </w:rPr>
        <w:t>Deve ler-se:</w:t>
      </w:r>
    </w:p>
    <w:p w14:paraId="502ECB06" w14:textId="634EC86F" w:rsidR="00C905E4" w:rsidRPr="00C905E4" w:rsidRDefault="00C905E4" w:rsidP="00C905E4">
      <w:pPr>
        <w:spacing w:line="360" w:lineRule="auto"/>
        <w:ind w:right="566"/>
        <w:jc w:val="both"/>
        <w:rPr>
          <w:rFonts w:ascii="Arial" w:hAnsi="Arial" w:cs="Arial"/>
          <w:bCs/>
        </w:rPr>
      </w:pPr>
      <w:r>
        <w:rPr>
          <w:rFonts w:ascii="Arial" w:hAnsi="Arial" w:cs="Arial"/>
          <w:bCs/>
        </w:rPr>
        <w:t>“</w:t>
      </w:r>
      <w:r w:rsidRPr="00C905E4">
        <w:rPr>
          <w:rFonts w:ascii="Arial" w:hAnsi="Arial" w:cs="Arial"/>
          <w:bCs/>
        </w:rPr>
        <w:t xml:space="preserve">5 – Nas situações previstas nas alíneas </w:t>
      </w:r>
      <w:r w:rsidRPr="00C905E4">
        <w:rPr>
          <w:rFonts w:ascii="Arial" w:hAnsi="Arial" w:cs="Arial"/>
          <w:bCs/>
          <w:i/>
          <w:iCs/>
        </w:rPr>
        <w:t>c) e d)</w:t>
      </w:r>
      <w:r w:rsidRPr="00C905E4">
        <w:rPr>
          <w:rFonts w:ascii="Arial" w:hAnsi="Arial" w:cs="Arial"/>
          <w:bCs/>
        </w:rPr>
        <w:t xml:space="preserve"> do n.º 1, a cessação do contrato deve ser comunicada ao trabalhador, com a indicação dos motivos em que a mesma se fundamenta, com </w:t>
      </w:r>
      <w:r w:rsidR="008854BB" w:rsidRPr="008854BB">
        <w:rPr>
          <w:rFonts w:ascii="Arial" w:hAnsi="Arial" w:cs="Arial"/>
          <w:b/>
        </w:rPr>
        <w:t>a</w:t>
      </w:r>
      <w:r w:rsidR="008854BB">
        <w:rPr>
          <w:rFonts w:ascii="Arial" w:hAnsi="Arial" w:cs="Arial"/>
          <w:bCs/>
        </w:rPr>
        <w:t xml:space="preserve"> </w:t>
      </w:r>
      <w:r w:rsidRPr="00C905E4">
        <w:rPr>
          <w:rFonts w:ascii="Arial" w:hAnsi="Arial" w:cs="Arial"/>
          <w:bCs/>
        </w:rPr>
        <w:t xml:space="preserve">antecedência mínima </w:t>
      </w:r>
      <w:r w:rsidRPr="00C905E4">
        <w:rPr>
          <w:rFonts w:ascii="Arial" w:hAnsi="Arial" w:cs="Arial"/>
          <w:b/>
        </w:rPr>
        <w:t>de:</w:t>
      </w:r>
    </w:p>
    <w:p w14:paraId="2E2F7E32" w14:textId="41015FDA" w:rsidR="00C905E4" w:rsidRPr="00C905E4" w:rsidRDefault="00C905E4" w:rsidP="00C905E4">
      <w:pPr>
        <w:spacing w:line="360" w:lineRule="auto"/>
        <w:ind w:right="566"/>
        <w:jc w:val="both"/>
        <w:rPr>
          <w:rFonts w:ascii="Arial" w:hAnsi="Arial" w:cs="Arial"/>
          <w:b/>
        </w:rPr>
      </w:pPr>
      <w:r w:rsidRPr="00C905E4">
        <w:rPr>
          <w:rFonts w:ascii="Arial" w:hAnsi="Arial" w:cs="Arial"/>
          <w:b/>
        </w:rPr>
        <w:t>a)</w:t>
      </w:r>
      <w:r w:rsidRPr="00C905E4">
        <w:rPr>
          <w:rFonts w:ascii="Arial" w:hAnsi="Arial" w:cs="Arial"/>
          <w:b/>
        </w:rPr>
        <w:tab/>
      </w:r>
      <w:r>
        <w:rPr>
          <w:rFonts w:ascii="Arial" w:hAnsi="Arial" w:cs="Arial"/>
          <w:b/>
        </w:rPr>
        <w:t xml:space="preserve"> </w:t>
      </w:r>
      <w:r w:rsidRPr="00C905E4">
        <w:rPr>
          <w:rFonts w:ascii="Arial" w:hAnsi="Arial" w:cs="Arial"/>
          <w:b/>
        </w:rPr>
        <w:t>7 dias, caso o contrato tenha durado até seis meses;</w:t>
      </w:r>
    </w:p>
    <w:p w14:paraId="6F0915E9" w14:textId="6CC6FF44" w:rsidR="00C905E4" w:rsidRPr="00C905E4" w:rsidRDefault="00C905E4" w:rsidP="00C905E4">
      <w:pPr>
        <w:spacing w:line="360" w:lineRule="auto"/>
        <w:ind w:right="566"/>
        <w:jc w:val="both"/>
        <w:rPr>
          <w:rFonts w:ascii="Arial" w:hAnsi="Arial" w:cs="Arial"/>
          <w:b/>
        </w:rPr>
      </w:pPr>
      <w:r w:rsidRPr="00C905E4">
        <w:rPr>
          <w:rFonts w:ascii="Arial" w:hAnsi="Arial" w:cs="Arial"/>
          <w:b/>
        </w:rPr>
        <w:t>b)</w:t>
      </w:r>
      <w:r w:rsidRPr="00C905E4">
        <w:rPr>
          <w:rFonts w:ascii="Arial" w:hAnsi="Arial" w:cs="Arial"/>
          <w:b/>
        </w:rPr>
        <w:tab/>
      </w:r>
      <w:r>
        <w:rPr>
          <w:rFonts w:ascii="Arial" w:hAnsi="Arial" w:cs="Arial"/>
          <w:b/>
        </w:rPr>
        <w:t xml:space="preserve"> </w:t>
      </w:r>
      <w:r w:rsidRPr="00C905E4">
        <w:rPr>
          <w:rFonts w:ascii="Arial" w:hAnsi="Arial" w:cs="Arial"/>
          <w:b/>
        </w:rPr>
        <w:t>15 dias, caso o contrato tenha durado  de seis meses a dois anos;</w:t>
      </w:r>
    </w:p>
    <w:p w14:paraId="56BEEB22" w14:textId="293BC213" w:rsidR="00C905E4" w:rsidRPr="00C905E4" w:rsidRDefault="00C905E4" w:rsidP="00C905E4">
      <w:pPr>
        <w:spacing w:line="360" w:lineRule="auto"/>
        <w:ind w:right="566"/>
        <w:jc w:val="both"/>
        <w:rPr>
          <w:rFonts w:ascii="Arial" w:hAnsi="Arial" w:cs="Arial"/>
          <w:b/>
        </w:rPr>
      </w:pPr>
      <w:r w:rsidRPr="00C905E4">
        <w:rPr>
          <w:rFonts w:ascii="Arial" w:hAnsi="Arial" w:cs="Arial"/>
          <w:b/>
        </w:rPr>
        <w:t>c)</w:t>
      </w:r>
      <w:r w:rsidRPr="00C905E4">
        <w:rPr>
          <w:rFonts w:ascii="Arial" w:hAnsi="Arial" w:cs="Arial"/>
          <w:b/>
        </w:rPr>
        <w:tab/>
      </w:r>
      <w:r>
        <w:rPr>
          <w:rFonts w:ascii="Arial" w:hAnsi="Arial" w:cs="Arial"/>
          <w:b/>
        </w:rPr>
        <w:t xml:space="preserve"> </w:t>
      </w:r>
      <w:r w:rsidRPr="00C905E4">
        <w:rPr>
          <w:rFonts w:ascii="Arial" w:hAnsi="Arial" w:cs="Arial"/>
          <w:b/>
        </w:rPr>
        <w:t>30 dias, caso o contrato tenha durado por período superior a dois anos.”</w:t>
      </w:r>
    </w:p>
    <w:p w14:paraId="03584B8F" w14:textId="6D5752C9" w:rsidR="00C905E4" w:rsidRDefault="00C905E4" w:rsidP="00FB138D">
      <w:pPr>
        <w:pStyle w:val="Avanodecorpodetexto"/>
        <w:ind w:firstLine="0"/>
        <w:rPr>
          <w:rFonts w:ascii="Arial" w:hAnsi="Arial" w:cs="Arial"/>
          <w:sz w:val="20"/>
        </w:rPr>
      </w:pPr>
    </w:p>
    <w:p w14:paraId="4A0FDECE" w14:textId="5DE3735B" w:rsidR="00C905E4" w:rsidRDefault="00C905E4" w:rsidP="00FB138D">
      <w:pPr>
        <w:pStyle w:val="Avanodecorpodetexto"/>
        <w:ind w:firstLine="0"/>
        <w:rPr>
          <w:rFonts w:ascii="Arial" w:hAnsi="Arial" w:cs="Arial"/>
          <w:sz w:val="20"/>
        </w:rPr>
      </w:pPr>
    </w:p>
    <w:p w14:paraId="79CD40D3" w14:textId="523CC587" w:rsidR="00C905E4" w:rsidRDefault="00C905E4" w:rsidP="00FB138D">
      <w:pPr>
        <w:pStyle w:val="Avanodecorpodetexto"/>
        <w:ind w:firstLine="0"/>
        <w:rPr>
          <w:rFonts w:ascii="Arial" w:hAnsi="Arial" w:cs="Arial"/>
          <w:sz w:val="20"/>
        </w:rPr>
      </w:pPr>
    </w:p>
    <w:p w14:paraId="0072B506" w14:textId="06CCAD71" w:rsidR="00C905E4" w:rsidRDefault="00C905E4" w:rsidP="00FB138D">
      <w:pPr>
        <w:pStyle w:val="Avanodecorpodetexto"/>
        <w:ind w:firstLine="0"/>
        <w:rPr>
          <w:rFonts w:ascii="Arial" w:hAnsi="Arial" w:cs="Arial"/>
          <w:sz w:val="20"/>
        </w:rPr>
      </w:pPr>
    </w:p>
    <w:p w14:paraId="75267DFF" w14:textId="60BC9772" w:rsidR="00A808BE" w:rsidRDefault="00A808BE" w:rsidP="00FB138D">
      <w:pPr>
        <w:pStyle w:val="Avanodecorpodetexto"/>
        <w:ind w:firstLine="0"/>
        <w:rPr>
          <w:rFonts w:ascii="Arial" w:hAnsi="Arial" w:cs="Arial"/>
          <w:sz w:val="20"/>
        </w:rPr>
      </w:pPr>
    </w:p>
    <w:p w14:paraId="75A1E83E" w14:textId="77777777" w:rsidR="00A808BE" w:rsidRDefault="00A808BE" w:rsidP="00A808BE">
      <w:pPr>
        <w:pStyle w:val="Avanodecorpodetexto"/>
        <w:ind w:firstLine="0"/>
        <w:rPr>
          <w:rFonts w:ascii="Arial" w:hAnsi="Arial" w:cs="Arial"/>
          <w:b/>
          <w:bCs/>
          <w:sz w:val="20"/>
          <w:u w:val="single"/>
        </w:rPr>
      </w:pPr>
    </w:p>
    <w:p w14:paraId="1D737CDC" w14:textId="070D88FF" w:rsidR="00A808BE" w:rsidRDefault="00A808BE" w:rsidP="00A808BE">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11.º </w:t>
      </w:r>
      <w:r w:rsidRPr="002D6A06">
        <w:rPr>
          <w:rFonts w:ascii="Arial" w:hAnsi="Arial" w:cs="Arial"/>
          <w:b/>
          <w:sz w:val="20"/>
        </w:rPr>
        <w:t>d</w:t>
      </w:r>
      <w:r>
        <w:rPr>
          <w:rFonts w:ascii="Arial" w:hAnsi="Arial" w:cs="Arial"/>
          <w:b/>
          <w:sz w:val="20"/>
        </w:rPr>
        <w:t>o Decreto-</w:t>
      </w:r>
      <w:r w:rsidRPr="002D6A06">
        <w:rPr>
          <w:rFonts w:ascii="Arial" w:hAnsi="Arial" w:cs="Arial"/>
          <w:b/>
          <w:sz w:val="20"/>
        </w:rPr>
        <w:t xml:space="preserve">Lei n.º </w:t>
      </w:r>
      <w:r>
        <w:rPr>
          <w:rFonts w:ascii="Arial" w:hAnsi="Arial" w:cs="Arial"/>
          <w:b/>
          <w:sz w:val="20"/>
        </w:rPr>
        <w:t>102</w:t>
      </w:r>
      <w:r w:rsidRPr="00C905E4">
        <w:rPr>
          <w:rFonts w:ascii="Arial" w:hAnsi="Arial" w:cs="Arial"/>
          <w:b/>
          <w:sz w:val="20"/>
        </w:rPr>
        <w:t>/</w:t>
      </w:r>
      <w:r>
        <w:rPr>
          <w:rFonts w:ascii="Arial" w:hAnsi="Arial" w:cs="Arial"/>
          <w:b/>
          <w:sz w:val="20"/>
        </w:rPr>
        <w:t>200</w:t>
      </w:r>
      <w:r w:rsidR="009757BF">
        <w:rPr>
          <w:rFonts w:ascii="Arial" w:hAnsi="Arial" w:cs="Arial"/>
          <w:b/>
          <w:sz w:val="20"/>
        </w:rPr>
        <w:t>0</w:t>
      </w:r>
      <w:r w:rsidRPr="00C905E4">
        <w:rPr>
          <w:rFonts w:ascii="Arial" w:hAnsi="Arial" w:cs="Arial"/>
          <w:b/>
          <w:sz w:val="20"/>
        </w:rPr>
        <w:t xml:space="preserve">, de </w:t>
      </w:r>
      <w:r>
        <w:rPr>
          <w:rFonts w:ascii="Arial" w:hAnsi="Arial" w:cs="Arial"/>
          <w:b/>
          <w:sz w:val="20"/>
        </w:rPr>
        <w:t>2 de junho</w:t>
      </w:r>
    </w:p>
    <w:p w14:paraId="7289CCD3" w14:textId="072221B0" w:rsidR="00A808BE" w:rsidRPr="002D6A06" w:rsidRDefault="00A808BE" w:rsidP="00A808BE">
      <w:pPr>
        <w:pStyle w:val="Avanodecorpodetexto"/>
        <w:widowControl w:val="0"/>
        <w:shd w:val="clear" w:color="auto" w:fill="D9D9D9"/>
        <w:ind w:firstLine="0"/>
        <w:jc w:val="center"/>
        <w:rPr>
          <w:rFonts w:ascii="Arial" w:hAnsi="Arial" w:cs="Arial"/>
          <w:bCs/>
          <w:sz w:val="20"/>
        </w:rPr>
      </w:pPr>
      <w:r>
        <w:rPr>
          <w:rFonts w:ascii="Arial" w:hAnsi="Arial" w:cs="Arial"/>
          <w:bCs/>
          <w:sz w:val="20"/>
        </w:rPr>
        <w:t>(constante do artigo 8.º do</w:t>
      </w:r>
      <w:r w:rsidRPr="002D6A06">
        <w:rPr>
          <w:rFonts w:ascii="Arial" w:hAnsi="Arial" w:cs="Arial"/>
          <w:bCs/>
          <w:sz w:val="20"/>
        </w:rPr>
        <w:t xml:space="preserve"> projeto de decreto</w:t>
      </w:r>
      <w:r>
        <w:rPr>
          <w:rFonts w:ascii="Arial" w:hAnsi="Arial" w:cs="Arial"/>
          <w:bCs/>
          <w:sz w:val="20"/>
        </w:rPr>
        <w:t>)</w:t>
      </w:r>
    </w:p>
    <w:p w14:paraId="3B2F3791" w14:textId="77777777" w:rsidR="00A808BE" w:rsidRDefault="00A808BE" w:rsidP="00A808BE">
      <w:pPr>
        <w:pStyle w:val="Avanodecorpodetexto"/>
        <w:ind w:firstLine="0"/>
        <w:rPr>
          <w:rFonts w:ascii="Arial" w:hAnsi="Arial" w:cs="Arial"/>
          <w:b/>
          <w:bCs/>
          <w:sz w:val="20"/>
          <w:u w:val="single"/>
        </w:rPr>
      </w:pPr>
    </w:p>
    <w:p w14:paraId="2A901113" w14:textId="2F860B99" w:rsidR="00A808BE" w:rsidRPr="001D58A3" w:rsidRDefault="00A808BE" w:rsidP="00A808BE">
      <w:pPr>
        <w:pStyle w:val="Avanodecorpodetexto"/>
        <w:ind w:firstLine="0"/>
        <w:rPr>
          <w:rFonts w:ascii="Arial" w:hAnsi="Arial" w:cs="Arial"/>
          <w:b/>
          <w:bCs/>
          <w:sz w:val="20"/>
          <w:u w:val="single"/>
        </w:rPr>
      </w:pPr>
      <w:r w:rsidRPr="001D58A3">
        <w:rPr>
          <w:rFonts w:ascii="Arial" w:hAnsi="Arial" w:cs="Arial"/>
          <w:b/>
          <w:bCs/>
          <w:sz w:val="20"/>
          <w:u w:val="single"/>
        </w:rPr>
        <w:t xml:space="preserve">No n.º </w:t>
      </w:r>
      <w:r>
        <w:rPr>
          <w:rFonts w:ascii="Arial" w:hAnsi="Arial" w:cs="Arial"/>
          <w:b/>
          <w:bCs/>
          <w:sz w:val="20"/>
          <w:u w:val="single"/>
        </w:rPr>
        <w:t>4</w:t>
      </w:r>
    </w:p>
    <w:p w14:paraId="73EBDB65" w14:textId="17A9F924" w:rsidR="00A808BE" w:rsidRPr="001D58A3" w:rsidRDefault="00A808BE" w:rsidP="00A808BE">
      <w:pPr>
        <w:pStyle w:val="Avanodecorpodetexto"/>
        <w:ind w:firstLine="0"/>
        <w:rPr>
          <w:rFonts w:ascii="Arial" w:hAnsi="Arial" w:cs="Arial"/>
          <w:sz w:val="20"/>
        </w:rPr>
      </w:pPr>
      <w:r w:rsidRPr="001D58A3">
        <w:rPr>
          <w:rFonts w:ascii="Arial" w:hAnsi="Arial" w:cs="Arial"/>
          <w:sz w:val="20"/>
        </w:rPr>
        <w:t xml:space="preserve">Sugere-se </w:t>
      </w:r>
      <w:r>
        <w:rPr>
          <w:rFonts w:ascii="Arial" w:hAnsi="Arial" w:cs="Arial"/>
          <w:sz w:val="20"/>
        </w:rPr>
        <w:t xml:space="preserve">o aperfeiçoamento da </w:t>
      </w:r>
      <w:r w:rsidR="00182580">
        <w:rPr>
          <w:rFonts w:ascii="Arial" w:hAnsi="Arial" w:cs="Arial"/>
          <w:sz w:val="20"/>
        </w:rPr>
        <w:t>redação</w:t>
      </w:r>
      <w:r>
        <w:rPr>
          <w:rFonts w:ascii="Arial" w:hAnsi="Arial" w:cs="Arial"/>
          <w:sz w:val="20"/>
        </w:rPr>
        <w:t>.</w:t>
      </w:r>
    </w:p>
    <w:p w14:paraId="3A4C9532" w14:textId="77777777" w:rsidR="00A808BE" w:rsidRDefault="00A808BE" w:rsidP="00A808BE">
      <w:pPr>
        <w:pStyle w:val="Avanodecorpodetexto"/>
        <w:ind w:firstLine="0"/>
        <w:rPr>
          <w:rFonts w:ascii="Arial" w:hAnsi="Arial" w:cs="Arial"/>
          <w:b/>
          <w:bCs/>
          <w:sz w:val="20"/>
        </w:rPr>
      </w:pPr>
    </w:p>
    <w:p w14:paraId="088E9B9E" w14:textId="77777777" w:rsidR="00A808BE" w:rsidRDefault="00A808BE" w:rsidP="00A808BE">
      <w:pPr>
        <w:pStyle w:val="Avanodecorpodetexto"/>
        <w:ind w:firstLine="0"/>
        <w:rPr>
          <w:rFonts w:ascii="Arial" w:hAnsi="Arial" w:cs="Arial"/>
          <w:b/>
          <w:bCs/>
          <w:sz w:val="20"/>
        </w:rPr>
      </w:pPr>
      <w:r w:rsidRPr="00E71C63">
        <w:rPr>
          <w:rFonts w:ascii="Arial" w:hAnsi="Arial" w:cs="Arial"/>
          <w:b/>
          <w:bCs/>
          <w:sz w:val="20"/>
        </w:rPr>
        <w:t xml:space="preserve">Onde se lê: </w:t>
      </w:r>
    </w:p>
    <w:p w14:paraId="0D8E58B1" w14:textId="10222268" w:rsidR="00A808BE" w:rsidRDefault="00A808BE" w:rsidP="00A808BE">
      <w:pPr>
        <w:pStyle w:val="Avanodecorpodetexto"/>
        <w:ind w:firstLine="0"/>
        <w:rPr>
          <w:rFonts w:ascii="Arial" w:hAnsi="Arial" w:cs="Arial"/>
          <w:sz w:val="20"/>
        </w:rPr>
      </w:pPr>
      <w:r>
        <w:rPr>
          <w:rFonts w:ascii="Arial" w:hAnsi="Arial" w:cs="Arial"/>
          <w:sz w:val="20"/>
        </w:rPr>
        <w:t>“</w:t>
      </w:r>
      <w:r w:rsidRPr="00A808BE">
        <w:rPr>
          <w:rFonts w:ascii="Arial" w:hAnsi="Arial" w:cs="Arial"/>
          <w:sz w:val="20"/>
        </w:rPr>
        <w:t>Findo o prazo referido no número anterior sem que a situação do trabalhador em causa se mostre devidamente regularizada, a Autoridade para as Condições do Trabalho remete, em cinco dias, participação dos factos para os serviços do Ministério Público junto do tribunal do lugar da prestação de trabalho, acompanhada de todos os elementos de prova recolhidos, para fins de instauração de procedimento cautelar de suspensão de despedimento.</w:t>
      </w:r>
      <w:r>
        <w:rPr>
          <w:rFonts w:ascii="Arial" w:hAnsi="Arial" w:cs="Arial"/>
          <w:sz w:val="20"/>
        </w:rPr>
        <w:t>”</w:t>
      </w:r>
    </w:p>
    <w:p w14:paraId="513A9F6A" w14:textId="77777777" w:rsidR="00A808BE" w:rsidRDefault="00A808BE" w:rsidP="00A808BE">
      <w:pPr>
        <w:pStyle w:val="Avanodecorpodetexto"/>
        <w:ind w:firstLine="0"/>
        <w:rPr>
          <w:rFonts w:ascii="Arial" w:hAnsi="Arial" w:cs="Arial"/>
          <w:sz w:val="20"/>
        </w:rPr>
      </w:pPr>
    </w:p>
    <w:p w14:paraId="51027767" w14:textId="0F805E0A" w:rsidR="00A808BE" w:rsidRDefault="00A808BE" w:rsidP="00A808BE">
      <w:pPr>
        <w:pStyle w:val="Avanodecorpodetexto"/>
        <w:ind w:firstLine="0"/>
        <w:rPr>
          <w:rFonts w:ascii="Arial" w:hAnsi="Arial" w:cs="Arial"/>
          <w:b/>
          <w:bCs/>
          <w:sz w:val="20"/>
        </w:rPr>
      </w:pPr>
      <w:r w:rsidRPr="00DF1842">
        <w:rPr>
          <w:rFonts w:ascii="Arial" w:hAnsi="Arial" w:cs="Arial"/>
          <w:b/>
          <w:bCs/>
          <w:sz w:val="20"/>
        </w:rPr>
        <w:t>Deve ler-se:</w:t>
      </w:r>
    </w:p>
    <w:p w14:paraId="4AA4677F" w14:textId="2492ADC2" w:rsidR="00A808BE" w:rsidRDefault="00A808BE" w:rsidP="00A808BE">
      <w:pPr>
        <w:pStyle w:val="Avanodecorpodetexto"/>
        <w:ind w:firstLine="0"/>
        <w:rPr>
          <w:rFonts w:ascii="Arial" w:hAnsi="Arial" w:cs="Arial"/>
          <w:sz w:val="20"/>
        </w:rPr>
      </w:pPr>
      <w:r>
        <w:rPr>
          <w:rFonts w:ascii="Arial" w:hAnsi="Arial" w:cs="Arial"/>
          <w:sz w:val="20"/>
        </w:rPr>
        <w:t>“</w:t>
      </w:r>
      <w:r w:rsidRPr="00A808BE">
        <w:rPr>
          <w:rFonts w:ascii="Arial" w:hAnsi="Arial" w:cs="Arial"/>
          <w:sz w:val="20"/>
        </w:rPr>
        <w:t xml:space="preserve">Findo o prazo </w:t>
      </w:r>
      <w:r w:rsidRPr="00A808BE">
        <w:rPr>
          <w:rFonts w:ascii="Arial" w:hAnsi="Arial" w:cs="Arial"/>
          <w:b/>
          <w:bCs/>
          <w:sz w:val="20"/>
        </w:rPr>
        <w:t>concedido no auto</w:t>
      </w:r>
      <w:r w:rsidRPr="00A808BE">
        <w:rPr>
          <w:rFonts w:ascii="Arial" w:hAnsi="Arial" w:cs="Arial"/>
          <w:sz w:val="20"/>
        </w:rPr>
        <w:t xml:space="preserve"> referido no número anterior sem que  a situação do trabalhador em causa se mostre devidamente regularizada, a Autoridade para as Condições do Trabalho remete, em cinco dias, participação dos factos para os serviços do Ministério Público junto do tribunal do lugar da prestação de trabalho, acompanhada de todos os elementos de prova recolhidos, para fins de instauração de procedimento cautelar de suspensão de despedimento</w:t>
      </w:r>
      <w:r>
        <w:rPr>
          <w:rFonts w:ascii="Arial" w:hAnsi="Arial" w:cs="Arial"/>
          <w:sz w:val="20"/>
        </w:rPr>
        <w:t>.”</w:t>
      </w:r>
    </w:p>
    <w:p w14:paraId="2A20BBF4" w14:textId="44D73643" w:rsidR="009757BF" w:rsidRDefault="009757BF" w:rsidP="00A808BE">
      <w:pPr>
        <w:pStyle w:val="Avanodecorpodetexto"/>
        <w:ind w:firstLine="0"/>
        <w:rPr>
          <w:rFonts w:ascii="Arial" w:hAnsi="Arial" w:cs="Arial"/>
          <w:sz w:val="20"/>
        </w:rPr>
      </w:pPr>
    </w:p>
    <w:p w14:paraId="147834D7" w14:textId="6C9A6B7E" w:rsidR="009757BF" w:rsidRDefault="009757BF" w:rsidP="009757BF">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5.º </w:t>
      </w:r>
      <w:r w:rsidRPr="002D6A06">
        <w:rPr>
          <w:rFonts w:ascii="Arial" w:hAnsi="Arial" w:cs="Arial"/>
          <w:b/>
          <w:sz w:val="20"/>
        </w:rPr>
        <w:t>d</w:t>
      </w:r>
      <w:r>
        <w:rPr>
          <w:rFonts w:ascii="Arial" w:hAnsi="Arial" w:cs="Arial"/>
          <w:b/>
          <w:sz w:val="20"/>
        </w:rPr>
        <w:t>o Decreto-</w:t>
      </w:r>
      <w:r w:rsidRPr="002D6A06">
        <w:rPr>
          <w:rFonts w:ascii="Arial" w:hAnsi="Arial" w:cs="Arial"/>
          <w:b/>
          <w:sz w:val="20"/>
        </w:rPr>
        <w:t xml:space="preserve">Lei n.º </w:t>
      </w:r>
      <w:r>
        <w:rPr>
          <w:rFonts w:ascii="Arial" w:hAnsi="Arial" w:cs="Arial"/>
          <w:b/>
          <w:sz w:val="20"/>
        </w:rPr>
        <w:t>260</w:t>
      </w:r>
      <w:r w:rsidRPr="00C905E4">
        <w:rPr>
          <w:rFonts w:ascii="Arial" w:hAnsi="Arial" w:cs="Arial"/>
          <w:b/>
          <w:sz w:val="20"/>
        </w:rPr>
        <w:t>/</w:t>
      </w:r>
      <w:r>
        <w:rPr>
          <w:rFonts w:ascii="Arial" w:hAnsi="Arial" w:cs="Arial"/>
          <w:b/>
          <w:sz w:val="20"/>
        </w:rPr>
        <w:t>2009</w:t>
      </w:r>
      <w:r w:rsidRPr="00C905E4">
        <w:rPr>
          <w:rFonts w:ascii="Arial" w:hAnsi="Arial" w:cs="Arial"/>
          <w:b/>
          <w:sz w:val="20"/>
        </w:rPr>
        <w:t xml:space="preserve">, de </w:t>
      </w:r>
      <w:r>
        <w:rPr>
          <w:rFonts w:ascii="Arial" w:hAnsi="Arial" w:cs="Arial"/>
          <w:b/>
          <w:sz w:val="20"/>
        </w:rPr>
        <w:t>25 de setembro</w:t>
      </w:r>
    </w:p>
    <w:p w14:paraId="628FD3B3" w14:textId="4B30B6BD" w:rsidR="009757BF" w:rsidRPr="002D6A06" w:rsidRDefault="009757BF" w:rsidP="009757BF">
      <w:pPr>
        <w:pStyle w:val="Avanodecorpodetexto"/>
        <w:widowControl w:val="0"/>
        <w:shd w:val="clear" w:color="auto" w:fill="D9D9D9"/>
        <w:ind w:firstLine="0"/>
        <w:jc w:val="center"/>
        <w:rPr>
          <w:rFonts w:ascii="Arial" w:hAnsi="Arial" w:cs="Arial"/>
          <w:bCs/>
          <w:sz w:val="20"/>
        </w:rPr>
      </w:pPr>
      <w:r>
        <w:rPr>
          <w:rFonts w:ascii="Arial" w:hAnsi="Arial" w:cs="Arial"/>
          <w:bCs/>
          <w:sz w:val="20"/>
        </w:rPr>
        <w:t>(constante do artigo 9.º do</w:t>
      </w:r>
      <w:r w:rsidRPr="002D6A06">
        <w:rPr>
          <w:rFonts w:ascii="Arial" w:hAnsi="Arial" w:cs="Arial"/>
          <w:bCs/>
          <w:sz w:val="20"/>
        </w:rPr>
        <w:t xml:space="preserve"> projeto de decreto</w:t>
      </w:r>
      <w:r>
        <w:rPr>
          <w:rFonts w:ascii="Arial" w:hAnsi="Arial" w:cs="Arial"/>
          <w:bCs/>
          <w:sz w:val="20"/>
        </w:rPr>
        <w:t>)</w:t>
      </w:r>
    </w:p>
    <w:p w14:paraId="42B971B0" w14:textId="77777777" w:rsidR="009757BF" w:rsidRDefault="009757BF" w:rsidP="009757BF">
      <w:pPr>
        <w:pStyle w:val="Avanodecorpodetexto"/>
        <w:ind w:firstLine="0"/>
        <w:rPr>
          <w:rFonts w:ascii="Arial" w:hAnsi="Arial" w:cs="Arial"/>
          <w:b/>
          <w:bCs/>
          <w:sz w:val="20"/>
          <w:u w:val="single"/>
        </w:rPr>
      </w:pPr>
    </w:p>
    <w:p w14:paraId="5F4B49D9" w14:textId="2CD14C74" w:rsidR="009757BF" w:rsidRPr="001D58A3" w:rsidRDefault="009757BF" w:rsidP="009757BF">
      <w:pPr>
        <w:pStyle w:val="Avanodecorpodetexto"/>
        <w:ind w:firstLine="0"/>
        <w:rPr>
          <w:rFonts w:ascii="Arial" w:hAnsi="Arial" w:cs="Arial"/>
          <w:b/>
          <w:bCs/>
          <w:sz w:val="20"/>
          <w:u w:val="single"/>
        </w:rPr>
      </w:pPr>
      <w:r w:rsidRPr="001D58A3">
        <w:rPr>
          <w:rFonts w:ascii="Arial" w:hAnsi="Arial" w:cs="Arial"/>
          <w:b/>
          <w:bCs/>
          <w:sz w:val="20"/>
          <w:u w:val="single"/>
        </w:rPr>
        <w:lastRenderedPageBreak/>
        <w:t>N</w:t>
      </w:r>
      <w:r>
        <w:rPr>
          <w:rFonts w:ascii="Arial" w:hAnsi="Arial" w:cs="Arial"/>
          <w:b/>
          <w:bCs/>
          <w:sz w:val="20"/>
          <w:u w:val="single"/>
        </w:rPr>
        <w:t>a alínea e) do</w:t>
      </w:r>
      <w:r w:rsidRPr="001D58A3">
        <w:rPr>
          <w:rFonts w:ascii="Arial" w:hAnsi="Arial" w:cs="Arial"/>
          <w:b/>
          <w:bCs/>
          <w:sz w:val="20"/>
          <w:u w:val="single"/>
        </w:rPr>
        <w:t xml:space="preserve"> n.º </w:t>
      </w:r>
      <w:r>
        <w:rPr>
          <w:rFonts w:ascii="Arial" w:hAnsi="Arial" w:cs="Arial"/>
          <w:b/>
          <w:bCs/>
          <w:sz w:val="20"/>
          <w:u w:val="single"/>
        </w:rPr>
        <w:t>2</w:t>
      </w:r>
    </w:p>
    <w:p w14:paraId="665CECA9" w14:textId="2365CD8D" w:rsidR="009757BF" w:rsidRPr="001D58A3" w:rsidRDefault="009757BF" w:rsidP="009757BF">
      <w:pPr>
        <w:pStyle w:val="Avanodecorpodetexto"/>
        <w:ind w:firstLine="0"/>
        <w:rPr>
          <w:rFonts w:ascii="Arial" w:hAnsi="Arial" w:cs="Arial"/>
          <w:sz w:val="20"/>
        </w:rPr>
      </w:pPr>
      <w:r w:rsidRPr="001D58A3">
        <w:rPr>
          <w:rFonts w:ascii="Arial" w:hAnsi="Arial" w:cs="Arial"/>
          <w:sz w:val="20"/>
        </w:rPr>
        <w:t xml:space="preserve">Sugere-se </w:t>
      </w:r>
      <w:r>
        <w:rPr>
          <w:rFonts w:ascii="Arial" w:hAnsi="Arial" w:cs="Arial"/>
          <w:sz w:val="20"/>
        </w:rPr>
        <w:t>o aperfeiçoamento da norma, no sentido de clarificar que o requisito de idoneidade previsto para pessoa coletiva é também aplicável aos empresários em nome individual no que diz respeito à ausência de condenação</w:t>
      </w:r>
      <w:r w:rsidR="00DC3CC1">
        <w:rPr>
          <w:rFonts w:ascii="Arial" w:hAnsi="Arial" w:cs="Arial"/>
          <w:sz w:val="20"/>
        </w:rPr>
        <w:t>.</w:t>
      </w:r>
    </w:p>
    <w:p w14:paraId="15EFFFA4" w14:textId="77777777" w:rsidR="009757BF" w:rsidRDefault="009757BF" w:rsidP="009757BF">
      <w:pPr>
        <w:pStyle w:val="Avanodecorpodetexto"/>
        <w:ind w:firstLine="0"/>
        <w:rPr>
          <w:rFonts w:ascii="Arial" w:hAnsi="Arial" w:cs="Arial"/>
          <w:b/>
          <w:bCs/>
          <w:sz w:val="20"/>
        </w:rPr>
      </w:pPr>
    </w:p>
    <w:p w14:paraId="332EEDCD" w14:textId="77777777" w:rsidR="009757BF" w:rsidRDefault="009757BF" w:rsidP="009757BF">
      <w:pPr>
        <w:pStyle w:val="Avanodecorpodetexto"/>
        <w:ind w:firstLine="0"/>
        <w:rPr>
          <w:rFonts w:ascii="Arial" w:hAnsi="Arial" w:cs="Arial"/>
          <w:b/>
          <w:bCs/>
          <w:sz w:val="20"/>
        </w:rPr>
      </w:pPr>
      <w:r w:rsidRPr="00E71C63">
        <w:rPr>
          <w:rFonts w:ascii="Arial" w:hAnsi="Arial" w:cs="Arial"/>
          <w:b/>
          <w:bCs/>
          <w:sz w:val="20"/>
        </w:rPr>
        <w:t xml:space="preserve">Onde se lê: </w:t>
      </w:r>
    </w:p>
    <w:p w14:paraId="2A65A64B" w14:textId="71A73574" w:rsidR="009757BF" w:rsidRDefault="009757BF" w:rsidP="009757BF">
      <w:pPr>
        <w:pStyle w:val="Avanodecorpodetexto"/>
        <w:ind w:firstLine="0"/>
        <w:rPr>
          <w:rFonts w:ascii="Arial" w:hAnsi="Arial" w:cs="Arial"/>
          <w:sz w:val="20"/>
        </w:rPr>
      </w:pPr>
      <w:r>
        <w:rPr>
          <w:rFonts w:ascii="Arial" w:hAnsi="Arial" w:cs="Arial"/>
          <w:sz w:val="20"/>
        </w:rPr>
        <w:t>“</w:t>
      </w:r>
      <w:r w:rsidR="00DC3CC1" w:rsidRPr="00DC3CC1">
        <w:rPr>
          <w:rFonts w:ascii="Arial" w:hAnsi="Arial" w:cs="Arial"/>
          <w:sz w:val="20"/>
        </w:rPr>
        <w:t>Não tenha sido condenado, não faça ou não tenha feito parte da pessoa coletiva, enquanto sócio, gerente, diretor ou administrador, ou no caso de pessoa singular o empresário em nome individual, que tenha sido condenado:</w:t>
      </w:r>
      <w:r>
        <w:rPr>
          <w:rFonts w:ascii="Arial" w:hAnsi="Arial" w:cs="Arial"/>
          <w:sz w:val="20"/>
        </w:rPr>
        <w:t>”</w:t>
      </w:r>
    </w:p>
    <w:p w14:paraId="18A95667" w14:textId="77777777" w:rsidR="009757BF" w:rsidRDefault="009757BF" w:rsidP="009757BF">
      <w:pPr>
        <w:pStyle w:val="Avanodecorpodetexto"/>
        <w:ind w:firstLine="0"/>
        <w:rPr>
          <w:rFonts w:ascii="Arial" w:hAnsi="Arial" w:cs="Arial"/>
          <w:sz w:val="20"/>
        </w:rPr>
      </w:pPr>
    </w:p>
    <w:p w14:paraId="1F314087" w14:textId="77777777" w:rsidR="00DC3CC1" w:rsidRDefault="00DC3CC1" w:rsidP="00A808BE">
      <w:pPr>
        <w:pStyle w:val="Avanodecorpodetexto"/>
        <w:ind w:firstLine="0"/>
        <w:rPr>
          <w:rFonts w:ascii="Arial" w:hAnsi="Arial" w:cs="Arial"/>
          <w:b/>
          <w:bCs/>
          <w:sz w:val="20"/>
        </w:rPr>
      </w:pPr>
    </w:p>
    <w:p w14:paraId="76A95B35" w14:textId="77777777" w:rsidR="00DC3CC1" w:rsidRDefault="00DC3CC1" w:rsidP="00A808BE">
      <w:pPr>
        <w:pStyle w:val="Avanodecorpodetexto"/>
        <w:ind w:firstLine="0"/>
        <w:rPr>
          <w:rFonts w:ascii="Arial" w:hAnsi="Arial" w:cs="Arial"/>
          <w:b/>
          <w:bCs/>
          <w:sz w:val="20"/>
        </w:rPr>
      </w:pPr>
    </w:p>
    <w:p w14:paraId="2331D680" w14:textId="77777777" w:rsidR="00DC3CC1" w:rsidRDefault="00DC3CC1" w:rsidP="00A808BE">
      <w:pPr>
        <w:pStyle w:val="Avanodecorpodetexto"/>
        <w:ind w:firstLine="0"/>
        <w:rPr>
          <w:rFonts w:ascii="Arial" w:hAnsi="Arial" w:cs="Arial"/>
          <w:b/>
          <w:bCs/>
          <w:sz w:val="20"/>
        </w:rPr>
      </w:pPr>
    </w:p>
    <w:p w14:paraId="0F499224" w14:textId="5A1CF00C" w:rsidR="009757BF" w:rsidRDefault="009757BF" w:rsidP="00A808BE">
      <w:pPr>
        <w:pStyle w:val="Avanodecorpodetexto"/>
        <w:ind w:firstLine="0"/>
        <w:rPr>
          <w:rFonts w:ascii="Arial" w:hAnsi="Arial" w:cs="Arial"/>
          <w:b/>
          <w:bCs/>
          <w:sz w:val="20"/>
        </w:rPr>
      </w:pPr>
      <w:r w:rsidRPr="00DF1842">
        <w:rPr>
          <w:rFonts w:ascii="Arial" w:hAnsi="Arial" w:cs="Arial"/>
          <w:b/>
          <w:bCs/>
          <w:sz w:val="20"/>
        </w:rPr>
        <w:t>Deve ler-se:</w:t>
      </w:r>
    </w:p>
    <w:p w14:paraId="3E0ADB56" w14:textId="399822F7" w:rsidR="00A808BE" w:rsidRDefault="00DC3CC1" w:rsidP="00FB138D">
      <w:pPr>
        <w:pStyle w:val="Avanodecorpodetexto"/>
        <w:ind w:firstLine="0"/>
        <w:rPr>
          <w:rFonts w:ascii="Arial" w:hAnsi="Arial" w:cs="Arial"/>
          <w:bCs/>
          <w:sz w:val="20"/>
        </w:rPr>
      </w:pPr>
      <w:r w:rsidRPr="00DC3CC1">
        <w:rPr>
          <w:rFonts w:ascii="Arial" w:hAnsi="Arial" w:cs="Arial"/>
          <w:bCs/>
          <w:sz w:val="20"/>
        </w:rPr>
        <w:t xml:space="preserve">Não tenha sido condenado, não faça ou não tenha feito parte da pessoa coletiva </w:t>
      </w:r>
      <w:r w:rsidRPr="00DC3CC1">
        <w:rPr>
          <w:rFonts w:ascii="Arial" w:hAnsi="Arial" w:cs="Arial"/>
          <w:b/>
          <w:sz w:val="20"/>
        </w:rPr>
        <w:t>que tenha sido condenada</w:t>
      </w:r>
      <w:r w:rsidRPr="00DC3CC1">
        <w:rPr>
          <w:rFonts w:ascii="Arial" w:hAnsi="Arial" w:cs="Arial"/>
          <w:bCs/>
          <w:sz w:val="20"/>
        </w:rPr>
        <w:t xml:space="preserve">, enquanto sócio, gerente, diretor ou administrador, ou, no caso de pessoa singular, o empresário em nome individual </w:t>
      </w:r>
      <w:r w:rsidRPr="00DC3CC1">
        <w:rPr>
          <w:rFonts w:ascii="Arial" w:hAnsi="Arial" w:cs="Arial"/>
          <w:b/>
          <w:sz w:val="20"/>
        </w:rPr>
        <w:t>que não tenha</w:t>
      </w:r>
      <w:r w:rsidRPr="00DC3CC1">
        <w:rPr>
          <w:rFonts w:ascii="Arial" w:hAnsi="Arial" w:cs="Arial"/>
          <w:bCs/>
          <w:sz w:val="20"/>
        </w:rPr>
        <w:t xml:space="preserve"> </w:t>
      </w:r>
      <w:r w:rsidRPr="00DC3CC1">
        <w:rPr>
          <w:rFonts w:ascii="Arial" w:hAnsi="Arial" w:cs="Arial"/>
          <w:b/>
          <w:sz w:val="20"/>
        </w:rPr>
        <w:t xml:space="preserve">sido </w:t>
      </w:r>
      <w:r w:rsidRPr="00DC3CC1">
        <w:rPr>
          <w:rFonts w:ascii="Arial" w:hAnsi="Arial" w:cs="Arial"/>
          <w:bCs/>
          <w:sz w:val="20"/>
        </w:rPr>
        <w:t>condenado:</w:t>
      </w:r>
      <w:r>
        <w:rPr>
          <w:rFonts w:ascii="Arial" w:hAnsi="Arial" w:cs="Arial"/>
          <w:bCs/>
          <w:sz w:val="20"/>
        </w:rPr>
        <w:t>”</w:t>
      </w:r>
    </w:p>
    <w:p w14:paraId="058DCB1F" w14:textId="2BB617BD" w:rsidR="00DC3CC1" w:rsidRDefault="00DC3CC1" w:rsidP="00FB138D">
      <w:pPr>
        <w:pStyle w:val="Avanodecorpodetexto"/>
        <w:ind w:firstLine="0"/>
        <w:rPr>
          <w:rFonts w:ascii="Arial" w:hAnsi="Arial" w:cs="Arial"/>
          <w:bCs/>
          <w:sz w:val="20"/>
        </w:rPr>
      </w:pPr>
    </w:p>
    <w:p w14:paraId="7E56B944" w14:textId="43B44C5F" w:rsidR="00DC3CC1" w:rsidRDefault="00DC3CC1" w:rsidP="00DC3CC1">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s 13.º e 14.º do projeto de decreto</w:t>
      </w:r>
    </w:p>
    <w:p w14:paraId="03B97F56" w14:textId="76E29F04" w:rsidR="00DC3CC1" w:rsidRDefault="00DC3CC1" w:rsidP="00FB138D">
      <w:pPr>
        <w:pStyle w:val="Avanodecorpodetexto"/>
        <w:ind w:firstLine="0"/>
        <w:rPr>
          <w:rFonts w:ascii="Arial" w:hAnsi="Arial" w:cs="Arial"/>
          <w:bCs/>
          <w:sz w:val="20"/>
        </w:rPr>
      </w:pPr>
    </w:p>
    <w:p w14:paraId="6EFB59BB" w14:textId="15A221BC" w:rsidR="00DC3CC1" w:rsidRDefault="00DC3CC1" w:rsidP="00FB138D">
      <w:pPr>
        <w:pStyle w:val="Avanodecorpodetexto"/>
        <w:ind w:firstLine="0"/>
        <w:rPr>
          <w:rFonts w:ascii="Arial" w:hAnsi="Arial" w:cs="Arial"/>
          <w:bCs/>
          <w:sz w:val="20"/>
        </w:rPr>
      </w:pPr>
      <w:r>
        <w:rPr>
          <w:rFonts w:ascii="Arial" w:hAnsi="Arial" w:cs="Arial"/>
          <w:bCs/>
          <w:sz w:val="20"/>
        </w:rPr>
        <w:t xml:space="preserve">Procedeu-se à alteração da ordem sistemática dos aditamentos ao Código do Trabalho e ao Regime Geral das Infrações Tributárias, </w:t>
      </w:r>
      <w:r w:rsidR="00182580">
        <w:rPr>
          <w:rFonts w:ascii="Arial" w:hAnsi="Arial" w:cs="Arial"/>
          <w:bCs/>
          <w:sz w:val="20"/>
        </w:rPr>
        <w:t xml:space="preserve">de acordo com as regras de legística sobre a matéria, tendo em conta a hierarquia das leis. </w:t>
      </w:r>
    </w:p>
    <w:p w14:paraId="07F4E611" w14:textId="592AD990" w:rsidR="00182580" w:rsidRDefault="00182580" w:rsidP="00FB138D">
      <w:pPr>
        <w:pStyle w:val="Avanodecorpodetexto"/>
        <w:ind w:firstLine="0"/>
        <w:rPr>
          <w:rFonts w:ascii="Arial" w:hAnsi="Arial" w:cs="Arial"/>
          <w:bCs/>
          <w:sz w:val="20"/>
        </w:rPr>
      </w:pPr>
    </w:p>
    <w:p w14:paraId="2299149D" w14:textId="0CDA59E8" w:rsidR="00182580" w:rsidRDefault="00182580" w:rsidP="00182580">
      <w:pPr>
        <w:pStyle w:val="Avanodecorpodetexto"/>
        <w:widowControl w:val="0"/>
        <w:shd w:val="clear" w:color="auto" w:fill="D9D9D9"/>
        <w:ind w:firstLine="0"/>
        <w:jc w:val="center"/>
        <w:rPr>
          <w:rFonts w:ascii="Arial" w:hAnsi="Arial" w:cs="Arial"/>
          <w:b/>
          <w:sz w:val="20"/>
        </w:rPr>
      </w:pPr>
      <w:r>
        <w:rPr>
          <w:rFonts w:ascii="Arial" w:hAnsi="Arial" w:cs="Arial"/>
          <w:b/>
          <w:sz w:val="20"/>
        </w:rPr>
        <w:t xml:space="preserve">Artigo 101.º- F </w:t>
      </w:r>
      <w:r w:rsidRPr="002D6A06">
        <w:rPr>
          <w:rFonts w:ascii="Arial" w:hAnsi="Arial" w:cs="Arial"/>
          <w:b/>
          <w:sz w:val="20"/>
        </w:rPr>
        <w:t>d</w:t>
      </w:r>
      <w:r>
        <w:rPr>
          <w:rFonts w:ascii="Arial" w:hAnsi="Arial" w:cs="Arial"/>
          <w:b/>
          <w:sz w:val="20"/>
        </w:rPr>
        <w:t>o Código do Trabalho</w:t>
      </w:r>
    </w:p>
    <w:p w14:paraId="65B8881A" w14:textId="0B226663" w:rsidR="00182580" w:rsidRPr="002D6A06" w:rsidRDefault="00182580" w:rsidP="00182580">
      <w:pPr>
        <w:pStyle w:val="Avanodecorpodetexto"/>
        <w:widowControl w:val="0"/>
        <w:shd w:val="clear" w:color="auto" w:fill="D9D9D9"/>
        <w:ind w:firstLine="0"/>
        <w:jc w:val="center"/>
        <w:rPr>
          <w:rFonts w:ascii="Arial" w:hAnsi="Arial" w:cs="Arial"/>
          <w:bCs/>
          <w:sz w:val="20"/>
        </w:rPr>
      </w:pPr>
      <w:r>
        <w:rPr>
          <w:rFonts w:ascii="Arial" w:hAnsi="Arial" w:cs="Arial"/>
          <w:bCs/>
          <w:sz w:val="20"/>
        </w:rPr>
        <w:t>(constante do artigo 13.º do</w:t>
      </w:r>
      <w:r w:rsidRPr="002D6A06">
        <w:rPr>
          <w:rFonts w:ascii="Arial" w:hAnsi="Arial" w:cs="Arial"/>
          <w:bCs/>
          <w:sz w:val="20"/>
        </w:rPr>
        <w:t xml:space="preserve"> projeto de decreto</w:t>
      </w:r>
      <w:r>
        <w:rPr>
          <w:rFonts w:ascii="Arial" w:hAnsi="Arial" w:cs="Arial"/>
          <w:bCs/>
          <w:sz w:val="20"/>
        </w:rPr>
        <w:t>)</w:t>
      </w:r>
    </w:p>
    <w:p w14:paraId="734A28B5" w14:textId="77777777" w:rsidR="00182580" w:rsidRDefault="00182580" w:rsidP="00182580">
      <w:pPr>
        <w:pStyle w:val="Avanodecorpodetexto"/>
        <w:ind w:firstLine="0"/>
        <w:rPr>
          <w:rFonts w:ascii="Arial" w:hAnsi="Arial" w:cs="Arial"/>
          <w:b/>
          <w:bCs/>
          <w:sz w:val="20"/>
          <w:u w:val="single"/>
        </w:rPr>
      </w:pPr>
    </w:p>
    <w:p w14:paraId="5BE95CC7" w14:textId="2FB7D740" w:rsidR="00182580" w:rsidRDefault="00182580" w:rsidP="00FB138D">
      <w:pPr>
        <w:pStyle w:val="Avanodecorpodetexto"/>
        <w:ind w:firstLine="0"/>
        <w:rPr>
          <w:rFonts w:ascii="Arial" w:hAnsi="Arial" w:cs="Arial"/>
          <w:b/>
          <w:bCs/>
          <w:sz w:val="20"/>
          <w:u w:val="single"/>
        </w:rPr>
      </w:pPr>
      <w:r w:rsidRPr="00182580">
        <w:rPr>
          <w:rFonts w:ascii="Arial" w:hAnsi="Arial" w:cs="Arial"/>
          <w:b/>
          <w:bCs/>
          <w:sz w:val="20"/>
          <w:u w:val="single"/>
        </w:rPr>
        <w:t>No n.º 2</w:t>
      </w:r>
    </w:p>
    <w:p w14:paraId="3AC96E0B" w14:textId="6A24A0C7" w:rsidR="00182580" w:rsidRDefault="00182580" w:rsidP="00FB138D">
      <w:pPr>
        <w:pStyle w:val="Avanodecorpodetexto"/>
        <w:ind w:firstLine="0"/>
        <w:rPr>
          <w:rFonts w:ascii="Arial" w:hAnsi="Arial" w:cs="Arial"/>
          <w:sz w:val="20"/>
        </w:rPr>
      </w:pPr>
      <w:r w:rsidRPr="008F28B0">
        <w:rPr>
          <w:rFonts w:ascii="Arial" w:hAnsi="Arial" w:cs="Arial"/>
          <w:sz w:val="20"/>
        </w:rPr>
        <w:t>Sugere-se o seguinte aperfeiçoamento da redação</w:t>
      </w:r>
      <w:r>
        <w:rPr>
          <w:rFonts w:ascii="Arial" w:hAnsi="Arial" w:cs="Arial"/>
          <w:sz w:val="20"/>
        </w:rPr>
        <w:t>:</w:t>
      </w:r>
    </w:p>
    <w:p w14:paraId="1A38E802" w14:textId="10D1CCE6" w:rsidR="00182580" w:rsidRDefault="00182580" w:rsidP="00FB138D">
      <w:pPr>
        <w:pStyle w:val="Avanodecorpodetexto"/>
        <w:ind w:firstLine="0"/>
        <w:rPr>
          <w:rFonts w:ascii="Arial" w:hAnsi="Arial" w:cs="Arial"/>
          <w:b/>
          <w:bCs/>
          <w:sz w:val="20"/>
          <w:u w:val="single"/>
        </w:rPr>
      </w:pPr>
    </w:p>
    <w:p w14:paraId="65D4A5FA" w14:textId="0684A0C5" w:rsidR="00A808BE" w:rsidRDefault="00182580" w:rsidP="00FB138D">
      <w:pPr>
        <w:pStyle w:val="Avanodecorpodetexto"/>
        <w:ind w:firstLine="0"/>
        <w:rPr>
          <w:rFonts w:ascii="Arial" w:hAnsi="Arial" w:cs="Arial"/>
          <w:b/>
          <w:bCs/>
          <w:sz w:val="20"/>
        </w:rPr>
      </w:pPr>
      <w:r w:rsidRPr="00182580">
        <w:rPr>
          <w:rFonts w:ascii="Arial" w:hAnsi="Arial" w:cs="Arial"/>
          <w:b/>
          <w:bCs/>
          <w:sz w:val="20"/>
        </w:rPr>
        <w:t>Onde se lê</w:t>
      </w:r>
      <w:r>
        <w:rPr>
          <w:rFonts w:ascii="Arial" w:hAnsi="Arial" w:cs="Arial"/>
          <w:b/>
          <w:bCs/>
          <w:sz w:val="20"/>
        </w:rPr>
        <w:t>:</w:t>
      </w:r>
    </w:p>
    <w:p w14:paraId="2918529A" w14:textId="185A8DF0" w:rsidR="00182580" w:rsidRDefault="00182580" w:rsidP="00FB138D">
      <w:pPr>
        <w:pStyle w:val="Avanodecorpodetexto"/>
        <w:ind w:firstLine="0"/>
        <w:rPr>
          <w:rFonts w:ascii="Arial" w:hAnsi="Arial" w:cs="Arial"/>
          <w:sz w:val="20"/>
        </w:rPr>
      </w:pPr>
      <w:r>
        <w:rPr>
          <w:rFonts w:ascii="Arial" w:hAnsi="Arial" w:cs="Arial"/>
          <w:sz w:val="20"/>
        </w:rPr>
        <w:t>“</w:t>
      </w:r>
      <w:r w:rsidRPr="00182580">
        <w:rPr>
          <w:rFonts w:ascii="Arial" w:hAnsi="Arial" w:cs="Arial"/>
          <w:sz w:val="20"/>
        </w:rPr>
        <w:t>O despedimento por facto imputável a trabalhador que se encontre na situação referida no número anterior presume-se feito sem justa causa</w:t>
      </w:r>
      <w:r>
        <w:rPr>
          <w:rFonts w:ascii="Arial" w:hAnsi="Arial" w:cs="Arial"/>
          <w:sz w:val="20"/>
        </w:rPr>
        <w:t>.”</w:t>
      </w:r>
    </w:p>
    <w:p w14:paraId="4E08D9C7" w14:textId="03EBB4FE" w:rsidR="00182580" w:rsidRDefault="00182580" w:rsidP="00FB138D">
      <w:pPr>
        <w:pStyle w:val="Avanodecorpodetexto"/>
        <w:ind w:firstLine="0"/>
        <w:rPr>
          <w:rFonts w:ascii="Arial" w:hAnsi="Arial" w:cs="Arial"/>
          <w:sz w:val="20"/>
        </w:rPr>
      </w:pPr>
    </w:p>
    <w:p w14:paraId="048B15FF" w14:textId="7C9C7EEF" w:rsidR="00182580" w:rsidRDefault="00182580" w:rsidP="00FB138D">
      <w:pPr>
        <w:pStyle w:val="Avanodecorpodetexto"/>
        <w:ind w:firstLine="0"/>
        <w:rPr>
          <w:rFonts w:ascii="Arial" w:hAnsi="Arial" w:cs="Arial"/>
          <w:b/>
          <w:bCs/>
          <w:sz w:val="20"/>
        </w:rPr>
      </w:pPr>
      <w:r w:rsidRPr="00182580">
        <w:rPr>
          <w:rFonts w:ascii="Arial" w:hAnsi="Arial" w:cs="Arial"/>
          <w:b/>
          <w:bCs/>
          <w:sz w:val="20"/>
        </w:rPr>
        <w:t>Deve ler-se:</w:t>
      </w:r>
    </w:p>
    <w:p w14:paraId="1ABE8340" w14:textId="4244CF61" w:rsidR="00182580" w:rsidRDefault="00182580" w:rsidP="00FB138D">
      <w:pPr>
        <w:pStyle w:val="Avanodecorpodetexto"/>
        <w:ind w:firstLine="0"/>
        <w:rPr>
          <w:rFonts w:ascii="Arial" w:hAnsi="Arial" w:cs="Arial"/>
          <w:sz w:val="20"/>
        </w:rPr>
      </w:pPr>
      <w:r>
        <w:rPr>
          <w:rFonts w:ascii="Arial" w:hAnsi="Arial" w:cs="Arial"/>
          <w:sz w:val="20"/>
        </w:rPr>
        <w:t>“</w:t>
      </w:r>
      <w:r w:rsidRPr="00182580">
        <w:rPr>
          <w:rFonts w:ascii="Arial" w:hAnsi="Arial" w:cs="Arial"/>
          <w:sz w:val="20"/>
        </w:rPr>
        <w:t xml:space="preserve">O despedimento por facto imputável a </w:t>
      </w:r>
      <w:r w:rsidRPr="00182580">
        <w:rPr>
          <w:rFonts w:ascii="Arial" w:hAnsi="Arial" w:cs="Arial"/>
          <w:b/>
          <w:bCs/>
          <w:sz w:val="20"/>
        </w:rPr>
        <w:t>trabalhador sem que tenha sido dado cumprimento ao disposto no número anterior</w:t>
      </w:r>
      <w:r w:rsidRPr="00182580">
        <w:rPr>
          <w:rFonts w:ascii="Arial" w:hAnsi="Arial" w:cs="Arial"/>
          <w:sz w:val="20"/>
        </w:rPr>
        <w:t xml:space="preserve"> presume–se feito sem justa causa.</w:t>
      </w:r>
      <w:r>
        <w:rPr>
          <w:rFonts w:ascii="Arial" w:hAnsi="Arial" w:cs="Arial"/>
          <w:sz w:val="20"/>
        </w:rPr>
        <w:t>”</w:t>
      </w:r>
    </w:p>
    <w:p w14:paraId="64D483CB" w14:textId="47D0EE7E" w:rsidR="00182580" w:rsidRDefault="00182580" w:rsidP="00FB138D">
      <w:pPr>
        <w:pStyle w:val="Avanodecorpodetexto"/>
        <w:ind w:firstLine="0"/>
        <w:rPr>
          <w:rFonts w:ascii="Arial" w:hAnsi="Arial" w:cs="Arial"/>
          <w:sz w:val="20"/>
        </w:rPr>
      </w:pPr>
    </w:p>
    <w:p w14:paraId="6881D059" w14:textId="1155F05A" w:rsidR="00182580" w:rsidRDefault="00182580" w:rsidP="00182580">
      <w:pPr>
        <w:pStyle w:val="Avanodecorpodetexto"/>
        <w:widowControl w:val="0"/>
        <w:shd w:val="clear" w:color="auto" w:fill="D9D9D9"/>
        <w:ind w:firstLine="0"/>
        <w:jc w:val="center"/>
        <w:rPr>
          <w:rFonts w:ascii="Arial" w:hAnsi="Arial" w:cs="Arial"/>
          <w:b/>
          <w:sz w:val="20"/>
        </w:rPr>
      </w:pPr>
      <w:r>
        <w:rPr>
          <w:rFonts w:ascii="Arial" w:hAnsi="Arial" w:cs="Arial"/>
          <w:b/>
          <w:sz w:val="20"/>
        </w:rPr>
        <w:lastRenderedPageBreak/>
        <w:t xml:space="preserve">Artigo 26.º-B do </w:t>
      </w:r>
      <w:r w:rsidRPr="00182580">
        <w:rPr>
          <w:rFonts w:ascii="Arial" w:hAnsi="Arial" w:cs="Arial"/>
          <w:b/>
          <w:sz w:val="20"/>
        </w:rPr>
        <w:t>Decreto-Lei n.º 260/2009, de 25 de setembro</w:t>
      </w:r>
    </w:p>
    <w:p w14:paraId="5722CA83" w14:textId="1971FDC6" w:rsidR="00182580" w:rsidRPr="002D6A06" w:rsidRDefault="00182580" w:rsidP="00182580">
      <w:pPr>
        <w:pStyle w:val="Avanodecorpodetexto"/>
        <w:widowControl w:val="0"/>
        <w:shd w:val="clear" w:color="auto" w:fill="D9D9D9"/>
        <w:ind w:firstLine="0"/>
        <w:jc w:val="center"/>
        <w:rPr>
          <w:rFonts w:ascii="Arial" w:hAnsi="Arial" w:cs="Arial"/>
          <w:bCs/>
          <w:sz w:val="20"/>
        </w:rPr>
      </w:pPr>
      <w:r>
        <w:rPr>
          <w:rFonts w:ascii="Arial" w:hAnsi="Arial" w:cs="Arial"/>
          <w:bCs/>
          <w:sz w:val="20"/>
        </w:rPr>
        <w:t>(constante do artigo 19.º do</w:t>
      </w:r>
      <w:r w:rsidRPr="002D6A06">
        <w:rPr>
          <w:rFonts w:ascii="Arial" w:hAnsi="Arial" w:cs="Arial"/>
          <w:bCs/>
          <w:sz w:val="20"/>
        </w:rPr>
        <w:t xml:space="preserve"> projeto de decreto</w:t>
      </w:r>
      <w:r>
        <w:rPr>
          <w:rFonts w:ascii="Arial" w:hAnsi="Arial" w:cs="Arial"/>
          <w:bCs/>
          <w:sz w:val="20"/>
        </w:rPr>
        <w:t>)</w:t>
      </w:r>
    </w:p>
    <w:p w14:paraId="6CBFD7CF" w14:textId="77777777" w:rsidR="00182580" w:rsidRDefault="00182580" w:rsidP="00182580">
      <w:pPr>
        <w:pStyle w:val="Avanodecorpodetexto"/>
        <w:ind w:firstLine="0"/>
        <w:rPr>
          <w:rFonts w:ascii="Arial" w:hAnsi="Arial" w:cs="Arial"/>
          <w:b/>
          <w:bCs/>
          <w:sz w:val="20"/>
          <w:u w:val="single"/>
        </w:rPr>
      </w:pPr>
    </w:p>
    <w:p w14:paraId="16C70056" w14:textId="77777777" w:rsidR="00182580" w:rsidRDefault="00182580" w:rsidP="00182580">
      <w:pPr>
        <w:pStyle w:val="Avanodecorpodetexto"/>
        <w:ind w:firstLine="0"/>
        <w:rPr>
          <w:rFonts w:ascii="Arial" w:hAnsi="Arial" w:cs="Arial"/>
          <w:b/>
          <w:bCs/>
          <w:sz w:val="20"/>
          <w:u w:val="single"/>
        </w:rPr>
      </w:pPr>
      <w:r w:rsidRPr="00182580">
        <w:rPr>
          <w:rFonts w:ascii="Arial" w:hAnsi="Arial" w:cs="Arial"/>
          <w:b/>
          <w:bCs/>
          <w:sz w:val="20"/>
          <w:u w:val="single"/>
        </w:rPr>
        <w:t>No n.º 2</w:t>
      </w:r>
    </w:p>
    <w:p w14:paraId="6B649884" w14:textId="77777777" w:rsidR="00182580" w:rsidRDefault="00182580" w:rsidP="00182580">
      <w:pPr>
        <w:pStyle w:val="Avanodecorpodetexto"/>
        <w:ind w:firstLine="0"/>
        <w:rPr>
          <w:rFonts w:ascii="Arial" w:hAnsi="Arial" w:cs="Arial"/>
          <w:sz w:val="20"/>
        </w:rPr>
      </w:pPr>
      <w:r w:rsidRPr="008F28B0">
        <w:rPr>
          <w:rFonts w:ascii="Arial" w:hAnsi="Arial" w:cs="Arial"/>
          <w:sz w:val="20"/>
        </w:rPr>
        <w:t>Sugere-se o seguinte aperfeiçoamento da redação</w:t>
      </w:r>
      <w:r>
        <w:rPr>
          <w:rFonts w:ascii="Arial" w:hAnsi="Arial" w:cs="Arial"/>
          <w:sz w:val="20"/>
        </w:rPr>
        <w:t>:</w:t>
      </w:r>
    </w:p>
    <w:p w14:paraId="0D3BDF6A" w14:textId="77777777" w:rsidR="00182580" w:rsidRDefault="00182580" w:rsidP="00182580">
      <w:pPr>
        <w:pStyle w:val="Avanodecorpodetexto"/>
        <w:ind w:firstLine="0"/>
        <w:rPr>
          <w:rFonts w:ascii="Arial" w:hAnsi="Arial" w:cs="Arial"/>
          <w:b/>
          <w:bCs/>
          <w:sz w:val="20"/>
          <w:u w:val="single"/>
        </w:rPr>
      </w:pPr>
    </w:p>
    <w:p w14:paraId="4CF6A8DE" w14:textId="77777777" w:rsidR="00182580" w:rsidRDefault="00182580" w:rsidP="00182580">
      <w:pPr>
        <w:pStyle w:val="Avanodecorpodetexto"/>
        <w:ind w:firstLine="0"/>
        <w:rPr>
          <w:rFonts w:ascii="Arial" w:hAnsi="Arial" w:cs="Arial"/>
          <w:b/>
          <w:bCs/>
          <w:sz w:val="20"/>
        </w:rPr>
      </w:pPr>
      <w:r w:rsidRPr="00182580">
        <w:rPr>
          <w:rFonts w:ascii="Arial" w:hAnsi="Arial" w:cs="Arial"/>
          <w:b/>
          <w:bCs/>
          <w:sz w:val="20"/>
        </w:rPr>
        <w:t>Onde se lê</w:t>
      </w:r>
      <w:r>
        <w:rPr>
          <w:rFonts w:ascii="Arial" w:hAnsi="Arial" w:cs="Arial"/>
          <w:b/>
          <w:bCs/>
          <w:sz w:val="20"/>
        </w:rPr>
        <w:t>:</w:t>
      </w:r>
    </w:p>
    <w:p w14:paraId="2DB931CE" w14:textId="7608BB5C" w:rsidR="00182580" w:rsidRDefault="00182580" w:rsidP="00182580">
      <w:pPr>
        <w:pStyle w:val="Avanodecorpodetexto"/>
        <w:ind w:firstLine="0"/>
        <w:rPr>
          <w:rFonts w:ascii="Arial" w:hAnsi="Arial" w:cs="Arial"/>
          <w:sz w:val="20"/>
        </w:rPr>
      </w:pPr>
      <w:r>
        <w:rPr>
          <w:rFonts w:ascii="Arial" w:hAnsi="Arial" w:cs="Arial"/>
          <w:sz w:val="20"/>
        </w:rPr>
        <w:t>“</w:t>
      </w:r>
      <w:r w:rsidRPr="00182580">
        <w:rPr>
          <w:rFonts w:ascii="Arial" w:hAnsi="Arial" w:cs="Arial"/>
          <w:sz w:val="20"/>
        </w:rPr>
        <w:t>O regime sancionatório constante do presente decreto–lei não revoga qualquer disposição do Código Penal.»</w:t>
      </w:r>
    </w:p>
    <w:p w14:paraId="34B8678E" w14:textId="77777777" w:rsidR="00182580" w:rsidRDefault="00182580" w:rsidP="00182580">
      <w:pPr>
        <w:pStyle w:val="Avanodecorpodetexto"/>
        <w:ind w:firstLine="0"/>
        <w:rPr>
          <w:rFonts w:ascii="Arial" w:hAnsi="Arial" w:cs="Arial"/>
          <w:sz w:val="20"/>
        </w:rPr>
      </w:pPr>
    </w:p>
    <w:p w14:paraId="21698383" w14:textId="77777777" w:rsidR="00182580" w:rsidRDefault="00182580" w:rsidP="00182580">
      <w:pPr>
        <w:pStyle w:val="Avanodecorpodetexto"/>
        <w:ind w:firstLine="0"/>
        <w:rPr>
          <w:rFonts w:ascii="Arial" w:hAnsi="Arial" w:cs="Arial"/>
          <w:b/>
          <w:bCs/>
          <w:sz w:val="20"/>
        </w:rPr>
      </w:pPr>
      <w:r w:rsidRPr="00182580">
        <w:rPr>
          <w:rFonts w:ascii="Arial" w:hAnsi="Arial" w:cs="Arial"/>
          <w:b/>
          <w:bCs/>
          <w:sz w:val="20"/>
        </w:rPr>
        <w:t>Deve ler-se:</w:t>
      </w:r>
    </w:p>
    <w:p w14:paraId="67E6F2A8" w14:textId="1E28767A" w:rsidR="00182580" w:rsidRDefault="00182580" w:rsidP="00182580">
      <w:pPr>
        <w:pStyle w:val="Avanodecorpodetexto"/>
        <w:ind w:firstLine="0"/>
        <w:rPr>
          <w:rFonts w:ascii="Arial" w:hAnsi="Arial" w:cs="Arial"/>
          <w:sz w:val="20"/>
        </w:rPr>
      </w:pPr>
      <w:r>
        <w:rPr>
          <w:rFonts w:ascii="Arial" w:hAnsi="Arial" w:cs="Arial"/>
          <w:sz w:val="20"/>
        </w:rPr>
        <w:t>“</w:t>
      </w:r>
      <w:r w:rsidR="00BC2E4E" w:rsidRPr="00BC2E4E">
        <w:rPr>
          <w:rFonts w:ascii="Arial" w:hAnsi="Arial" w:cs="Arial"/>
          <w:b/>
          <w:bCs/>
          <w:sz w:val="20"/>
        </w:rPr>
        <w:t>O regime sancionatório constante do presente decreto–lei não prejudica eventual responsabilidade em matéria penal</w:t>
      </w:r>
      <w:r w:rsidR="00BC2E4E" w:rsidRPr="00BC2E4E">
        <w:rPr>
          <w:rFonts w:ascii="Arial" w:hAnsi="Arial" w:cs="Arial"/>
          <w:sz w:val="20"/>
        </w:rPr>
        <w:t>, prevista nos termos da lei</w:t>
      </w:r>
      <w:r w:rsidR="00BC2E4E">
        <w:rPr>
          <w:rFonts w:ascii="Arial" w:hAnsi="Arial" w:cs="Arial"/>
          <w:sz w:val="20"/>
        </w:rPr>
        <w:t>.</w:t>
      </w:r>
      <w:r>
        <w:rPr>
          <w:rFonts w:ascii="Arial" w:hAnsi="Arial" w:cs="Arial"/>
          <w:sz w:val="20"/>
        </w:rPr>
        <w:t>”</w:t>
      </w:r>
    </w:p>
    <w:p w14:paraId="55779AFD" w14:textId="77777777" w:rsidR="00182580" w:rsidRDefault="00182580" w:rsidP="00FB138D">
      <w:pPr>
        <w:pStyle w:val="Avanodecorpodetexto"/>
        <w:ind w:firstLine="0"/>
        <w:rPr>
          <w:rFonts w:ascii="Arial" w:hAnsi="Arial" w:cs="Arial"/>
          <w:sz w:val="20"/>
        </w:rPr>
      </w:pPr>
    </w:p>
    <w:p w14:paraId="61C97A0D" w14:textId="77777777" w:rsidR="00182580" w:rsidRPr="00182580" w:rsidRDefault="00182580" w:rsidP="00FB138D">
      <w:pPr>
        <w:pStyle w:val="Avanodecorpodetexto"/>
        <w:ind w:firstLine="0"/>
        <w:rPr>
          <w:rFonts w:ascii="Arial" w:hAnsi="Arial" w:cs="Arial"/>
          <w:sz w:val="20"/>
        </w:rPr>
      </w:pPr>
    </w:p>
    <w:p w14:paraId="2397F91C" w14:textId="77777777" w:rsidR="00182580" w:rsidRPr="00182580" w:rsidRDefault="00182580" w:rsidP="00FB138D">
      <w:pPr>
        <w:pStyle w:val="Avanodecorpodetexto"/>
        <w:ind w:firstLine="0"/>
        <w:rPr>
          <w:rFonts w:ascii="Arial" w:hAnsi="Arial" w:cs="Arial"/>
          <w:b/>
          <w:bCs/>
          <w:sz w:val="20"/>
        </w:rPr>
      </w:pPr>
    </w:p>
    <w:p w14:paraId="079C3D11" w14:textId="77777777" w:rsidR="004B6517" w:rsidRDefault="004B6517" w:rsidP="005733EA">
      <w:pPr>
        <w:pStyle w:val="Avanodecorpodetexto"/>
        <w:widowControl w:val="0"/>
        <w:shd w:val="clear" w:color="auto" w:fill="D9D9D9"/>
        <w:ind w:firstLine="0"/>
        <w:jc w:val="center"/>
        <w:rPr>
          <w:rFonts w:ascii="Arial" w:hAnsi="Arial" w:cs="Arial"/>
          <w:b/>
          <w:sz w:val="20"/>
        </w:rPr>
      </w:pPr>
      <w:bookmarkStart w:id="1" w:name="_Hlk128148136"/>
    </w:p>
    <w:p w14:paraId="6F92E5A8" w14:textId="0FDF6D27" w:rsidR="004B6517" w:rsidRDefault="00FB138D" w:rsidP="004B6517">
      <w:pPr>
        <w:pStyle w:val="Avanodecorpodetexto"/>
        <w:widowControl w:val="0"/>
        <w:shd w:val="clear" w:color="auto" w:fill="D9D9D9"/>
        <w:ind w:firstLine="0"/>
        <w:jc w:val="center"/>
        <w:rPr>
          <w:rFonts w:ascii="Arial" w:hAnsi="Arial" w:cs="Arial"/>
          <w:b/>
          <w:sz w:val="20"/>
        </w:rPr>
      </w:pPr>
      <w:r w:rsidRPr="00402974">
        <w:rPr>
          <w:rFonts w:ascii="Arial" w:hAnsi="Arial" w:cs="Arial"/>
          <w:b/>
          <w:sz w:val="20"/>
        </w:rPr>
        <w:t>Artigo</w:t>
      </w:r>
      <w:r>
        <w:rPr>
          <w:rFonts w:ascii="Arial" w:hAnsi="Arial" w:cs="Arial"/>
          <w:b/>
          <w:sz w:val="20"/>
        </w:rPr>
        <w:t xml:space="preserve"> </w:t>
      </w:r>
      <w:r w:rsidR="00BC2E4E">
        <w:rPr>
          <w:rFonts w:ascii="Arial" w:hAnsi="Arial" w:cs="Arial"/>
          <w:b/>
          <w:sz w:val="20"/>
        </w:rPr>
        <w:t>32</w:t>
      </w:r>
      <w:r>
        <w:rPr>
          <w:rFonts w:ascii="Arial" w:hAnsi="Arial" w:cs="Arial"/>
          <w:b/>
          <w:sz w:val="20"/>
        </w:rPr>
        <w:t xml:space="preserve">.º </w:t>
      </w:r>
      <w:r w:rsidR="00BC2E4E">
        <w:rPr>
          <w:rFonts w:ascii="Arial" w:hAnsi="Arial" w:cs="Arial"/>
          <w:b/>
          <w:sz w:val="20"/>
        </w:rPr>
        <w:t>do projeto de decreto</w:t>
      </w:r>
    </w:p>
    <w:p w14:paraId="0E55C3EA" w14:textId="75F0B1ED" w:rsidR="00FB138D" w:rsidRDefault="00FB138D" w:rsidP="00FB138D">
      <w:pPr>
        <w:pStyle w:val="Avanodecorpodetexto"/>
        <w:ind w:firstLine="0"/>
        <w:rPr>
          <w:rFonts w:ascii="Arial" w:hAnsi="Arial" w:cs="Arial"/>
          <w:sz w:val="20"/>
        </w:rPr>
      </w:pPr>
    </w:p>
    <w:bookmarkEnd w:id="1"/>
    <w:p w14:paraId="7BA1E93B" w14:textId="0BE5C07E" w:rsidR="00196870" w:rsidRDefault="00196870" w:rsidP="00196870">
      <w:pPr>
        <w:pStyle w:val="Avanodecorpodetexto"/>
        <w:ind w:firstLine="0"/>
        <w:rPr>
          <w:rFonts w:ascii="Arial" w:hAnsi="Arial" w:cs="Arial"/>
          <w:sz w:val="20"/>
        </w:rPr>
      </w:pPr>
      <w:r>
        <w:rPr>
          <w:rFonts w:ascii="Arial" w:hAnsi="Arial" w:cs="Arial"/>
          <w:sz w:val="20"/>
        </w:rPr>
        <w:t xml:space="preserve">O n.º 2 do artigo 32.º do projeto de decreto estabelece uma obrigação de </w:t>
      </w:r>
      <w:r w:rsidRPr="00196870">
        <w:rPr>
          <w:rFonts w:ascii="Arial" w:hAnsi="Arial" w:cs="Arial"/>
          <w:sz w:val="20"/>
        </w:rPr>
        <w:t>regulamentação,</w:t>
      </w:r>
      <w:r>
        <w:rPr>
          <w:rFonts w:ascii="Arial" w:hAnsi="Arial" w:cs="Arial"/>
          <w:sz w:val="20"/>
        </w:rPr>
        <w:t xml:space="preserve"> </w:t>
      </w:r>
      <w:r w:rsidRPr="00196870">
        <w:rPr>
          <w:rFonts w:ascii="Arial" w:hAnsi="Arial" w:cs="Arial"/>
          <w:sz w:val="20"/>
        </w:rPr>
        <w:t>pelo Governo, por via de decreto-lei. Recorde-se, sobre a matéria da separação</w:t>
      </w:r>
      <w:r>
        <w:rPr>
          <w:rFonts w:ascii="Arial" w:hAnsi="Arial" w:cs="Arial"/>
          <w:sz w:val="20"/>
        </w:rPr>
        <w:t xml:space="preserve"> de poderes, o </w:t>
      </w:r>
      <w:hyperlink r:id="rId17" w:history="1">
        <w:r>
          <w:rPr>
            <w:rStyle w:val="Hiperligao"/>
            <w:rFonts w:ascii="Arial" w:hAnsi="Arial" w:cs="Arial"/>
            <w:color w:val="0070C0"/>
            <w:sz w:val="20"/>
          </w:rPr>
          <w:t>Acórdão do Tribunal Constitucional n.º 214/2011</w:t>
        </w:r>
      </w:hyperlink>
      <w:r>
        <w:rPr>
          <w:rFonts w:ascii="Arial" w:hAnsi="Arial" w:cs="Arial"/>
          <w:sz w:val="20"/>
        </w:rPr>
        <w:t>, que refere que, «dentro dos limites da Constituição e da lei, o Governo é autónomo no exercício da função governativa e da função administrativa», e ainda que «[a]s relações do Governo com a Assembleia da República são relações de autonomia e de prestação de contas e de responsabilidade; não são relações de subordinação hierárquica ou de superintendência, pelo que não pode o Governo ser vinculado a exercer o seu poder regulamentar (ou legislativo) por instruções ou injunções da Assembleia da República».</w:t>
      </w:r>
    </w:p>
    <w:p w14:paraId="2B35819C" w14:textId="77777777" w:rsidR="004B6517" w:rsidRDefault="004B6517" w:rsidP="00FB138D">
      <w:pPr>
        <w:pStyle w:val="Avanodecorpodetexto"/>
        <w:ind w:firstLine="0"/>
        <w:rPr>
          <w:rFonts w:ascii="Arial" w:hAnsi="Arial" w:cs="Arial"/>
          <w:sz w:val="20"/>
        </w:rPr>
      </w:pPr>
    </w:p>
    <w:p w14:paraId="25AE71E1" w14:textId="2234D5CE" w:rsidR="00BC2E4E" w:rsidRDefault="00BC2E4E" w:rsidP="00BC2E4E">
      <w:pPr>
        <w:pStyle w:val="Avanodecorpodetexto"/>
        <w:widowControl w:val="0"/>
        <w:shd w:val="clear" w:color="auto" w:fill="D9D9D9"/>
        <w:ind w:firstLine="0"/>
        <w:jc w:val="center"/>
        <w:rPr>
          <w:rFonts w:ascii="Arial" w:hAnsi="Arial" w:cs="Arial"/>
          <w:b/>
          <w:sz w:val="20"/>
        </w:rPr>
      </w:pPr>
      <w:r>
        <w:rPr>
          <w:rFonts w:ascii="Arial" w:hAnsi="Arial" w:cs="Arial"/>
          <w:b/>
          <w:sz w:val="20"/>
        </w:rPr>
        <w:t>Artigo 8.º da Lei 107/2009, de 14 de setembro</w:t>
      </w:r>
    </w:p>
    <w:p w14:paraId="30539151" w14:textId="677EC4DF" w:rsidR="00BC2E4E" w:rsidRPr="002D6A06" w:rsidRDefault="00BC2E4E" w:rsidP="00BC2E4E">
      <w:pPr>
        <w:pStyle w:val="Avanodecorpodetexto"/>
        <w:widowControl w:val="0"/>
        <w:shd w:val="clear" w:color="auto" w:fill="D9D9D9"/>
        <w:ind w:firstLine="0"/>
        <w:jc w:val="center"/>
        <w:rPr>
          <w:rFonts w:ascii="Arial" w:hAnsi="Arial" w:cs="Arial"/>
          <w:bCs/>
          <w:sz w:val="20"/>
        </w:rPr>
      </w:pPr>
      <w:r>
        <w:rPr>
          <w:rFonts w:ascii="Arial" w:hAnsi="Arial" w:cs="Arial"/>
          <w:bCs/>
          <w:sz w:val="20"/>
        </w:rPr>
        <w:t xml:space="preserve">(constante da republicação da </w:t>
      </w:r>
      <w:r w:rsidRPr="00BC2E4E">
        <w:rPr>
          <w:rFonts w:ascii="Arial" w:hAnsi="Arial" w:cs="Arial"/>
          <w:bCs/>
          <w:sz w:val="20"/>
        </w:rPr>
        <w:t>Lei 107/2009, de 14 de setembro</w:t>
      </w:r>
      <w:r>
        <w:rPr>
          <w:rFonts w:ascii="Arial" w:hAnsi="Arial" w:cs="Arial"/>
          <w:bCs/>
          <w:sz w:val="20"/>
        </w:rPr>
        <w:t>, no anexo I do projeto de decreto)</w:t>
      </w:r>
    </w:p>
    <w:p w14:paraId="348D2418" w14:textId="77777777" w:rsidR="00BC2E4E" w:rsidRDefault="00BC2E4E" w:rsidP="00FB138D">
      <w:pPr>
        <w:pStyle w:val="Avanodecorpodetexto"/>
        <w:ind w:firstLine="0"/>
        <w:rPr>
          <w:rFonts w:ascii="Arial" w:hAnsi="Arial" w:cs="Arial"/>
          <w:sz w:val="20"/>
        </w:rPr>
      </w:pPr>
    </w:p>
    <w:p w14:paraId="1659DD58" w14:textId="7C2CD9D9" w:rsidR="00FB138D" w:rsidRDefault="00BC2E4E" w:rsidP="00FB138D">
      <w:pPr>
        <w:pStyle w:val="Avanodecorpodetexto"/>
        <w:ind w:firstLine="0"/>
        <w:rPr>
          <w:rFonts w:ascii="Arial" w:hAnsi="Arial" w:cs="Arial"/>
          <w:sz w:val="20"/>
        </w:rPr>
      </w:pPr>
      <w:r>
        <w:rPr>
          <w:rFonts w:ascii="Arial" w:hAnsi="Arial" w:cs="Arial"/>
          <w:sz w:val="20"/>
        </w:rPr>
        <w:t xml:space="preserve">Na alínea </w:t>
      </w:r>
      <w:r w:rsidRPr="00D8612C">
        <w:rPr>
          <w:rFonts w:ascii="Arial" w:hAnsi="Arial" w:cs="Arial"/>
          <w:i/>
          <w:iCs/>
          <w:sz w:val="20"/>
        </w:rPr>
        <w:t>c)</w:t>
      </w:r>
      <w:r>
        <w:rPr>
          <w:rFonts w:ascii="Arial" w:hAnsi="Arial" w:cs="Arial"/>
          <w:sz w:val="20"/>
        </w:rPr>
        <w:t xml:space="preserve"> do artigo</w:t>
      </w:r>
      <w:r w:rsidR="00D8612C">
        <w:rPr>
          <w:rFonts w:ascii="Arial" w:hAnsi="Arial" w:cs="Arial"/>
          <w:sz w:val="20"/>
        </w:rPr>
        <w:t xml:space="preserve"> 8.º</w:t>
      </w:r>
      <w:r>
        <w:rPr>
          <w:rFonts w:ascii="Arial" w:hAnsi="Arial" w:cs="Arial"/>
          <w:sz w:val="20"/>
        </w:rPr>
        <w:t xml:space="preserve"> </w:t>
      </w:r>
      <w:r w:rsidR="00D8612C">
        <w:rPr>
          <w:rFonts w:ascii="Arial" w:hAnsi="Arial" w:cs="Arial"/>
          <w:sz w:val="20"/>
        </w:rPr>
        <w:t>sugere-se</w:t>
      </w:r>
      <w:r>
        <w:rPr>
          <w:rFonts w:ascii="Arial" w:hAnsi="Arial" w:cs="Arial"/>
          <w:sz w:val="20"/>
        </w:rPr>
        <w:t xml:space="preserve"> uma uniformização de legística quando à utilização de numerais ordinais</w:t>
      </w:r>
      <w:r w:rsidR="00D8612C">
        <w:rPr>
          <w:rFonts w:ascii="Arial" w:hAnsi="Arial" w:cs="Arial"/>
          <w:sz w:val="20"/>
        </w:rPr>
        <w:t xml:space="preserve"> e que foi objeto de sugestão no projeto de decreto para o n.º 2 do artigo 9.º d</w:t>
      </w:r>
      <w:r w:rsidR="00D8612C" w:rsidRPr="00D8612C">
        <w:rPr>
          <w:rFonts w:ascii="Arial" w:hAnsi="Arial" w:cs="Arial"/>
          <w:sz w:val="20"/>
        </w:rPr>
        <w:t>a Lei 107/2009, de 14 de setembro</w:t>
      </w:r>
      <w:r w:rsidR="00D8612C">
        <w:rPr>
          <w:rFonts w:ascii="Arial" w:hAnsi="Arial" w:cs="Arial"/>
          <w:sz w:val="20"/>
        </w:rPr>
        <w:t xml:space="preserve">. </w:t>
      </w:r>
    </w:p>
    <w:p w14:paraId="339F887D" w14:textId="77777777" w:rsidR="00672C1E" w:rsidRDefault="00672C1E" w:rsidP="00FB138D">
      <w:pPr>
        <w:pStyle w:val="Avanodecorpodetexto"/>
        <w:ind w:firstLine="567"/>
        <w:rPr>
          <w:rFonts w:ascii="Arial" w:hAnsi="Arial" w:cs="Arial"/>
          <w:sz w:val="20"/>
        </w:rPr>
      </w:pPr>
    </w:p>
    <w:p w14:paraId="6B51E933" w14:textId="77777777" w:rsidR="00672C1E" w:rsidRDefault="00672C1E" w:rsidP="00FB138D">
      <w:pPr>
        <w:pStyle w:val="Avanodecorpodetexto"/>
        <w:ind w:firstLine="567"/>
        <w:rPr>
          <w:rFonts w:ascii="Arial" w:hAnsi="Arial" w:cs="Arial"/>
          <w:sz w:val="20"/>
        </w:rPr>
      </w:pPr>
    </w:p>
    <w:p w14:paraId="4C48D4BD" w14:textId="77777777" w:rsidR="00672C1E" w:rsidRDefault="00672C1E" w:rsidP="0041717E">
      <w:pPr>
        <w:pStyle w:val="Avanodecorpodetexto"/>
        <w:ind w:firstLine="0"/>
        <w:rPr>
          <w:rFonts w:ascii="Arial" w:hAnsi="Arial" w:cs="Arial"/>
          <w:sz w:val="20"/>
        </w:rPr>
      </w:pPr>
    </w:p>
    <w:p w14:paraId="108D3045" w14:textId="752FF7F8" w:rsidR="00FB138D" w:rsidRPr="00E15D3A" w:rsidRDefault="00FB138D" w:rsidP="00FB138D">
      <w:pPr>
        <w:pStyle w:val="Avanodecorpodetexto"/>
        <w:ind w:firstLine="567"/>
        <w:rPr>
          <w:rFonts w:ascii="Arial" w:hAnsi="Arial" w:cs="Arial"/>
          <w:sz w:val="20"/>
        </w:rPr>
      </w:pPr>
      <w:r w:rsidRPr="008F6430">
        <w:rPr>
          <w:rFonts w:ascii="Arial" w:hAnsi="Arial" w:cs="Arial"/>
          <w:sz w:val="20"/>
        </w:rPr>
        <w:t>À consideração</w:t>
      </w:r>
      <w:r>
        <w:rPr>
          <w:rFonts w:ascii="Arial" w:hAnsi="Arial" w:cs="Arial"/>
          <w:sz w:val="20"/>
        </w:rPr>
        <w:t xml:space="preserve"> superior.</w:t>
      </w:r>
    </w:p>
    <w:p w14:paraId="13817C7E" w14:textId="77777777" w:rsidR="00FB138D" w:rsidRDefault="00FB138D" w:rsidP="00FB138D">
      <w:pPr>
        <w:spacing w:line="360" w:lineRule="auto"/>
        <w:ind w:left="284" w:firstLine="283"/>
        <w:jc w:val="both"/>
        <w:rPr>
          <w:rFonts w:ascii="Arial" w:hAnsi="Arial" w:cs="Arial"/>
        </w:rPr>
      </w:pPr>
      <w:r>
        <w:rPr>
          <w:rFonts w:ascii="Arial" w:hAnsi="Arial" w:cs="Arial"/>
        </w:rPr>
        <w:t>Os</w:t>
      </w:r>
      <w:r w:rsidRPr="00C41112">
        <w:rPr>
          <w:rFonts w:ascii="Arial" w:hAnsi="Arial" w:cs="Arial"/>
        </w:rPr>
        <w:t xml:space="preserve"> assessor</w:t>
      </w:r>
      <w:r>
        <w:rPr>
          <w:rFonts w:ascii="Arial" w:hAnsi="Arial" w:cs="Arial"/>
        </w:rPr>
        <w:t xml:space="preserve">es </w:t>
      </w:r>
      <w:r w:rsidRPr="00C41112">
        <w:rPr>
          <w:rFonts w:ascii="Arial" w:hAnsi="Arial" w:cs="Arial"/>
        </w:rPr>
        <w:t>parlamentar</w:t>
      </w:r>
      <w:r>
        <w:rPr>
          <w:rFonts w:ascii="Arial" w:hAnsi="Arial" w:cs="Arial"/>
        </w:rPr>
        <w:t>es</w:t>
      </w:r>
      <w:r w:rsidRPr="00C41112">
        <w:rPr>
          <w:rFonts w:ascii="Arial" w:hAnsi="Arial" w:cs="Arial"/>
        </w:rPr>
        <w:t>,</w:t>
      </w:r>
      <w:r>
        <w:rPr>
          <w:rFonts w:ascii="Arial" w:hAnsi="Arial" w:cs="Arial"/>
        </w:rPr>
        <w:t xml:space="preserve"> </w:t>
      </w:r>
    </w:p>
    <w:p w14:paraId="52DDAC18" w14:textId="16E9D583" w:rsidR="00F25E2D" w:rsidRPr="00910646" w:rsidRDefault="00FB138D" w:rsidP="00A404B2">
      <w:pPr>
        <w:spacing w:line="360" w:lineRule="auto"/>
        <w:ind w:left="284" w:firstLine="283"/>
        <w:jc w:val="both"/>
        <w:rPr>
          <w:rFonts w:ascii="Arial" w:hAnsi="Arial" w:cs="Arial"/>
        </w:rPr>
      </w:pPr>
      <w:r>
        <w:rPr>
          <w:rFonts w:ascii="Arial" w:hAnsi="Arial" w:cs="Arial"/>
        </w:rPr>
        <w:t>Carolina Caldeira</w:t>
      </w:r>
      <w:r w:rsidR="00540B8A">
        <w:rPr>
          <w:rFonts w:ascii="Arial" w:hAnsi="Arial" w:cs="Arial"/>
        </w:rPr>
        <w:t>, José Filipe Sousa e Maria Jorge Carvalho</w:t>
      </w:r>
    </w:p>
    <w:sectPr w:rsidR="00F25E2D" w:rsidRPr="00910646" w:rsidSect="00575817">
      <w:footerReference w:type="first" r:id="rId18"/>
      <w:type w:val="continuous"/>
      <w:pgSz w:w="11906" w:h="16838"/>
      <w:pgMar w:top="1417" w:right="1700" w:bottom="141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1C4C" w14:textId="77777777" w:rsidR="00D80314" w:rsidRDefault="00D80314">
      <w:r>
        <w:separator/>
      </w:r>
    </w:p>
  </w:endnote>
  <w:endnote w:type="continuationSeparator" w:id="0">
    <w:p w14:paraId="0E81E5CE" w14:textId="77777777" w:rsidR="00D80314" w:rsidRDefault="00D8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C669" w14:textId="77777777" w:rsidR="008223DB" w:rsidRDefault="008223DB" w:rsidP="005F53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3E506E" w14:textId="77777777" w:rsidR="008223DB" w:rsidRDefault="008223D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F5" w14:textId="77777777" w:rsidR="008223DB" w:rsidRDefault="008223DB" w:rsidP="005539E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41F2405" w14:textId="77777777" w:rsidR="008223DB" w:rsidRDefault="008223DB" w:rsidP="00215E41">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507F" w14:textId="77777777" w:rsidR="008223DB" w:rsidRDefault="008223DB" w:rsidP="005D09DF">
    <w:pPr>
      <w:pStyle w:val="Rodap"/>
    </w:pPr>
  </w:p>
  <w:p w14:paraId="0409C8EB" w14:textId="77777777" w:rsidR="008223DB" w:rsidRPr="009F3FE0" w:rsidRDefault="008223DB" w:rsidP="009F3F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817A" w14:textId="77777777" w:rsidR="00D80314" w:rsidRDefault="00D80314">
      <w:r>
        <w:separator/>
      </w:r>
    </w:p>
  </w:footnote>
  <w:footnote w:type="continuationSeparator" w:id="0">
    <w:p w14:paraId="728F5A86" w14:textId="77777777" w:rsidR="00D80314" w:rsidRDefault="00D8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C1D3" w14:textId="77777777" w:rsidR="008223DB" w:rsidRDefault="008223DB">
    <w:pPr>
      <w:jc w:val="center"/>
    </w:pPr>
    <w:r>
      <w:rPr>
        <w:noProof/>
      </w:rPr>
      <w:drawing>
        <wp:inline distT="0" distB="0" distL="0" distR="0" wp14:anchorId="491C965E" wp14:editId="68C16B96">
          <wp:extent cx="52387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5ACF7DAA" w14:textId="77777777" w:rsidR="008223DB" w:rsidRDefault="008223DB">
    <w:pPr>
      <w:jc w:val="center"/>
      <w:rPr>
        <w:b/>
        <w:sz w:val="22"/>
      </w:rPr>
    </w:pPr>
    <w:r>
      <w:rPr>
        <w:b/>
        <w:sz w:val="22"/>
      </w:rPr>
      <w:t>ASSEMBLEIA DA REPÚBLICA</w:t>
    </w:r>
  </w:p>
  <w:p w14:paraId="6514BD92" w14:textId="77777777" w:rsidR="008223DB" w:rsidRDefault="008223DB" w:rsidP="00EF350E">
    <w:pPr>
      <w:jc w:val="center"/>
      <w:rPr>
        <w:b/>
        <w:sz w:val="14"/>
      </w:rPr>
    </w:pPr>
    <w:r>
      <w:rPr>
        <w:b/>
        <w:sz w:val="14"/>
      </w:rPr>
      <w:t>DIREÇÃO DE APOIO PARLAMENTAR</w:t>
    </w:r>
  </w:p>
  <w:p w14:paraId="67B96992" w14:textId="77777777" w:rsidR="008223DB" w:rsidRDefault="008223DB" w:rsidP="00EF350E">
    <w:pPr>
      <w:jc w:val="center"/>
      <w:rPr>
        <w:b/>
        <w:sz w:val="12"/>
      </w:rPr>
    </w:pPr>
    <w:r>
      <w:rPr>
        <w:b/>
        <w:sz w:val="12"/>
      </w:rPr>
      <w:t>DIVISÃO DE APOIO AO PLENÁRIO</w:t>
    </w:r>
  </w:p>
  <w:p w14:paraId="4F13F695" w14:textId="77777777" w:rsidR="008223DB" w:rsidRDefault="008223DB" w:rsidP="00EF350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65AB" w14:textId="77777777" w:rsidR="008223DB" w:rsidRDefault="008223DB" w:rsidP="005D09DF">
    <w:pPr>
      <w:jc w:val="center"/>
    </w:pPr>
    <w:r>
      <w:rPr>
        <w:noProof/>
      </w:rPr>
      <w:drawing>
        <wp:inline distT="0" distB="0" distL="0" distR="0" wp14:anchorId="5F4958B8" wp14:editId="1BDD7505">
          <wp:extent cx="523875" cy="5524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29524197" w14:textId="77777777" w:rsidR="008223DB" w:rsidRDefault="008223DB" w:rsidP="005D09DF">
    <w:pPr>
      <w:jc w:val="center"/>
      <w:rPr>
        <w:b/>
        <w:sz w:val="22"/>
      </w:rPr>
    </w:pPr>
    <w:r>
      <w:rPr>
        <w:b/>
        <w:sz w:val="22"/>
      </w:rPr>
      <w:t>ASSEMBLEIA DA REPÚBLICA</w:t>
    </w:r>
  </w:p>
  <w:p w14:paraId="53AB09FB" w14:textId="77777777" w:rsidR="008223DB" w:rsidRDefault="008223DB" w:rsidP="005D09DF">
    <w:pPr>
      <w:jc w:val="center"/>
      <w:rPr>
        <w:b/>
        <w:sz w:val="14"/>
      </w:rPr>
    </w:pPr>
    <w:r>
      <w:rPr>
        <w:b/>
        <w:sz w:val="14"/>
      </w:rPr>
      <w:t>DIREÇÃO DE APOIO PARLAMENTAR</w:t>
    </w:r>
  </w:p>
  <w:p w14:paraId="63AAD100" w14:textId="77777777" w:rsidR="008223DB" w:rsidRDefault="008223DB" w:rsidP="005D09DF">
    <w:pPr>
      <w:jc w:val="center"/>
      <w:rPr>
        <w:b/>
        <w:sz w:val="12"/>
      </w:rPr>
    </w:pPr>
    <w:r>
      <w:rPr>
        <w:b/>
        <w:sz w:val="12"/>
      </w:rPr>
      <w:t>DIVISÃO DE APOIO AO PLENÁRIO</w:t>
    </w:r>
  </w:p>
  <w:p w14:paraId="2B20DFA4" w14:textId="77777777" w:rsidR="008223DB" w:rsidRDefault="008223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20"/>
    <w:multiLevelType w:val="hybridMultilevel"/>
    <w:tmpl w:val="17CC34F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0A341A"/>
    <w:multiLevelType w:val="hybridMultilevel"/>
    <w:tmpl w:val="214A78D0"/>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4805E6"/>
    <w:multiLevelType w:val="hybridMultilevel"/>
    <w:tmpl w:val="FFF2984E"/>
    <w:lvl w:ilvl="0" w:tplc="852A01F0">
      <w:start w:val="1"/>
      <w:numFmt w:val="lowerLetter"/>
      <w:lvlText w:val="%1)"/>
      <w:lvlJc w:val="left"/>
      <w:pPr>
        <w:ind w:left="1080" w:hanging="360"/>
      </w:pPr>
      <w:rPr>
        <w:rFonts w:eastAsia="Calibri" w:hint="default"/>
        <w:i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03E22C24"/>
    <w:multiLevelType w:val="hybridMultilevel"/>
    <w:tmpl w:val="564E66DA"/>
    <w:lvl w:ilvl="0" w:tplc="E7BA7C3A">
      <w:start w:val="1"/>
      <w:numFmt w:val="decimal"/>
      <w:lvlText w:val="%1 -"/>
      <w:lvlJc w:val="left"/>
      <w:pPr>
        <w:ind w:left="720" w:hanging="360"/>
      </w:pPr>
      <w:rPr>
        <w:rFonts w:hint="default"/>
      </w:rPr>
    </w:lvl>
    <w:lvl w:ilvl="1" w:tplc="5BDEA7D2" w:tentative="1">
      <w:start w:val="1"/>
      <w:numFmt w:val="lowerLetter"/>
      <w:lvlText w:val="%2."/>
      <w:lvlJc w:val="left"/>
      <w:pPr>
        <w:ind w:left="1440" w:hanging="360"/>
      </w:pPr>
    </w:lvl>
    <w:lvl w:ilvl="2" w:tplc="AF8C1F8A" w:tentative="1">
      <w:start w:val="1"/>
      <w:numFmt w:val="lowerRoman"/>
      <w:lvlText w:val="%3."/>
      <w:lvlJc w:val="right"/>
      <w:pPr>
        <w:ind w:left="2160" w:hanging="180"/>
      </w:pPr>
    </w:lvl>
    <w:lvl w:ilvl="3" w:tplc="3C70FC2A" w:tentative="1">
      <w:start w:val="1"/>
      <w:numFmt w:val="decimal"/>
      <w:lvlText w:val="%4."/>
      <w:lvlJc w:val="left"/>
      <w:pPr>
        <w:ind w:left="2880" w:hanging="360"/>
      </w:pPr>
    </w:lvl>
    <w:lvl w:ilvl="4" w:tplc="9F2CFDCE" w:tentative="1">
      <w:start w:val="1"/>
      <w:numFmt w:val="lowerLetter"/>
      <w:lvlText w:val="%5."/>
      <w:lvlJc w:val="left"/>
      <w:pPr>
        <w:ind w:left="3600" w:hanging="360"/>
      </w:pPr>
    </w:lvl>
    <w:lvl w:ilvl="5" w:tplc="7FA6727C" w:tentative="1">
      <w:start w:val="1"/>
      <w:numFmt w:val="lowerRoman"/>
      <w:lvlText w:val="%6."/>
      <w:lvlJc w:val="right"/>
      <w:pPr>
        <w:ind w:left="4320" w:hanging="180"/>
      </w:pPr>
    </w:lvl>
    <w:lvl w:ilvl="6" w:tplc="955C5FF2" w:tentative="1">
      <w:start w:val="1"/>
      <w:numFmt w:val="decimal"/>
      <w:lvlText w:val="%7."/>
      <w:lvlJc w:val="left"/>
      <w:pPr>
        <w:ind w:left="5040" w:hanging="360"/>
      </w:pPr>
    </w:lvl>
    <w:lvl w:ilvl="7" w:tplc="3116A086" w:tentative="1">
      <w:start w:val="1"/>
      <w:numFmt w:val="lowerLetter"/>
      <w:lvlText w:val="%8."/>
      <w:lvlJc w:val="left"/>
      <w:pPr>
        <w:ind w:left="5760" w:hanging="360"/>
      </w:pPr>
    </w:lvl>
    <w:lvl w:ilvl="8" w:tplc="AF9C77A8" w:tentative="1">
      <w:start w:val="1"/>
      <w:numFmt w:val="lowerRoman"/>
      <w:lvlText w:val="%9."/>
      <w:lvlJc w:val="right"/>
      <w:pPr>
        <w:ind w:left="6480" w:hanging="180"/>
      </w:pPr>
    </w:lvl>
  </w:abstractNum>
  <w:abstractNum w:abstractNumId="4" w15:restartNumberingAfterBreak="0">
    <w:nsid w:val="0A447B6B"/>
    <w:multiLevelType w:val="hybridMultilevel"/>
    <w:tmpl w:val="052A60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81275C"/>
    <w:multiLevelType w:val="hybridMultilevel"/>
    <w:tmpl w:val="B81EE5F8"/>
    <w:lvl w:ilvl="0" w:tplc="FCAE69C6">
      <w:start w:val="1"/>
      <w:numFmt w:val="lowerRoman"/>
      <w:lvlText w:val="%1)"/>
      <w:lvlJc w:val="right"/>
      <w:pPr>
        <w:ind w:left="1800" w:hanging="720"/>
      </w:pPr>
      <w:rPr>
        <w:rFonts w:hint="default"/>
        <w:i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0FBF3385"/>
    <w:multiLevelType w:val="hybridMultilevel"/>
    <w:tmpl w:val="9D7665D8"/>
    <w:lvl w:ilvl="0" w:tplc="A77A98BA">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7" w15:restartNumberingAfterBreak="0">
    <w:nsid w:val="17FC66C6"/>
    <w:multiLevelType w:val="hybridMultilevel"/>
    <w:tmpl w:val="AA646678"/>
    <w:lvl w:ilvl="0" w:tplc="7730D482">
      <w:start w:val="1"/>
      <w:numFmt w:val="decimal"/>
      <w:lvlText w:val="%1-"/>
      <w:lvlJc w:val="left"/>
      <w:pPr>
        <w:ind w:left="360" w:hanging="360"/>
      </w:pPr>
      <w:rPr>
        <w:rFonts w:ascii="Times New Roman" w:eastAsia="Calibri" w:hAnsi="Times New Roman" w:cs="Times New Roman"/>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18E00650"/>
    <w:multiLevelType w:val="hybridMultilevel"/>
    <w:tmpl w:val="98A689E8"/>
    <w:lvl w:ilvl="0" w:tplc="F33CE59C">
      <w:start w:val="1"/>
      <w:numFmt w:val="lowerLetter"/>
      <w:lvlText w:val="%1)"/>
      <w:lvlJc w:val="left"/>
      <w:pPr>
        <w:ind w:left="1140" w:hanging="360"/>
      </w:pPr>
      <w:rPr>
        <w:rFonts w:hint="default"/>
        <w:i w:val="0"/>
      </w:rPr>
    </w:lvl>
    <w:lvl w:ilvl="1" w:tplc="08160019" w:tentative="1">
      <w:start w:val="1"/>
      <w:numFmt w:val="lowerLetter"/>
      <w:lvlText w:val="%2."/>
      <w:lvlJc w:val="left"/>
      <w:pPr>
        <w:ind w:left="1860" w:hanging="360"/>
      </w:pPr>
    </w:lvl>
    <w:lvl w:ilvl="2" w:tplc="0816001B" w:tentative="1">
      <w:start w:val="1"/>
      <w:numFmt w:val="lowerRoman"/>
      <w:lvlText w:val="%3."/>
      <w:lvlJc w:val="right"/>
      <w:pPr>
        <w:ind w:left="2580" w:hanging="180"/>
      </w:pPr>
    </w:lvl>
    <w:lvl w:ilvl="3" w:tplc="0816000F" w:tentative="1">
      <w:start w:val="1"/>
      <w:numFmt w:val="decimal"/>
      <w:lvlText w:val="%4."/>
      <w:lvlJc w:val="left"/>
      <w:pPr>
        <w:ind w:left="3300" w:hanging="360"/>
      </w:pPr>
    </w:lvl>
    <w:lvl w:ilvl="4" w:tplc="08160019" w:tentative="1">
      <w:start w:val="1"/>
      <w:numFmt w:val="lowerLetter"/>
      <w:lvlText w:val="%5."/>
      <w:lvlJc w:val="left"/>
      <w:pPr>
        <w:ind w:left="4020" w:hanging="360"/>
      </w:pPr>
    </w:lvl>
    <w:lvl w:ilvl="5" w:tplc="0816001B" w:tentative="1">
      <w:start w:val="1"/>
      <w:numFmt w:val="lowerRoman"/>
      <w:lvlText w:val="%6."/>
      <w:lvlJc w:val="right"/>
      <w:pPr>
        <w:ind w:left="4740" w:hanging="180"/>
      </w:pPr>
    </w:lvl>
    <w:lvl w:ilvl="6" w:tplc="0816000F" w:tentative="1">
      <w:start w:val="1"/>
      <w:numFmt w:val="decimal"/>
      <w:lvlText w:val="%7."/>
      <w:lvlJc w:val="left"/>
      <w:pPr>
        <w:ind w:left="5460" w:hanging="360"/>
      </w:pPr>
    </w:lvl>
    <w:lvl w:ilvl="7" w:tplc="08160019" w:tentative="1">
      <w:start w:val="1"/>
      <w:numFmt w:val="lowerLetter"/>
      <w:lvlText w:val="%8."/>
      <w:lvlJc w:val="left"/>
      <w:pPr>
        <w:ind w:left="6180" w:hanging="360"/>
      </w:pPr>
    </w:lvl>
    <w:lvl w:ilvl="8" w:tplc="0816001B" w:tentative="1">
      <w:start w:val="1"/>
      <w:numFmt w:val="lowerRoman"/>
      <w:lvlText w:val="%9."/>
      <w:lvlJc w:val="right"/>
      <w:pPr>
        <w:ind w:left="6900" w:hanging="180"/>
      </w:pPr>
    </w:lvl>
  </w:abstractNum>
  <w:abstractNum w:abstractNumId="9" w15:restartNumberingAfterBreak="0">
    <w:nsid w:val="19B31805"/>
    <w:multiLevelType w:val="hybridMultilevel"/>
    <w:tmpl w:val="7B0626EC"/>
    <w:lvl w:ilvl="0" w:tplc="FFFFFFFF">
      <w:start w:val="1"/>
      <w:numFmt w:val="lowerLetter"/>
      <w:lvlText w:val="%1)"/>
      <w:lvlJc w:val="left"/>
      <w:pPr>
        <w:ind w:left="786" w:hanging="360"/>
      </w:pPr>
      <w:rPr>
        <w:rFonts w:hint="default"/>
        <w:b/>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C0C39D4"/>
    <w:multiLevelType w:val="hybridMultilevel"/>
    <w:tmpl w:val="882ED5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C5F0FA4"/>
    <w:multiLevelType w:val="hybridMultilevel"/>
    <w:tmpl w:val="34C6ECA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0051276"/>
    <w:multiLevelType w:val="multilevel"/>
    <w:tmpl w:val="E01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2E2B4B"/>
    <w:multiLevelType w:val="hybridMultilevel"/>
    <w:tmpl w:val="38E07D3A"/>
    <w:lvl w:ilvl="0" w:tplc="EE26D05E">
      <w:start w:val="1"/>
      <w:numFmt w:val="lowerLetter"/>
      <w:lvlText w:val="%1)"/>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4" w15:restartNumberingAfterBreak="0">
    <w:nsid w:val="26DA26C5"/>
    <w:multiLevelType w:val="hybridMultilevel"/>
    <w:tmpl w:val="DF44ED2A"/>
    <w:lvl w:ilvl="0" w:tplc="AB50BBF6">
      <w:start w:val="1"/>
      <w:numFmt w:val="decimal"/>
      <w:lvlText w:val="%1-"/>
      <w:lvlJc w:val="left"/>
      <w:pPr>
        <w:ind w:left="64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8CD72B1"/>
    <w:multiLevelType w:val="hybridMultilevel"/>
    <w:tmpl w:val="85020C14"/>
    <w:lvl w:ilvl="0" w:tplc="4A922576">
      <w:start w:val="1"/>
      <w:numFmt w:val="lowerLetter"/>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6" w15:restartNumberingAfterBreak="0">
    <w:nsid w:val="309B7075"/>
    <w:multiLevelType w:val="hybridMultilevel"/>
    <w:tmpl w:val="13F880D4"/>
    <w:lvl w:ilvl="0" w:tplc="AB50BBF6">
      <w:start w:val="1"/>
      <w:numFmt w:val="decimal"/>
      <w:lvlText w:val="%1-"/>
      <w:lvlJc w:val="left"/>
      <w:pPr>
        <w:ind w:left="502" w:hanging="360"/>
      </w:pPr>
      <w:rPr>
        <w:rFonts w:hint="default"/>
      </w:rPr>
    </w:lvl>
    <w:lvl w:ilvl="1" w:tplc="08160019" w:tentative="1">
      <w:start w:val="1"/>
      <w:numFmt w:val="lowerLetter"/>
      <w:lvlText w:val="%2."/>
      <w:lvlJc w:val="left"/>
      <w:pPr>
        <w:ind w:left="1298" w:hanging="360"/>
      </w:pPr>
    </w:lvl>
    <w:lvl w:ilvl="2" w:tplc="0816001B" w:tentative="1">
      <w:start w:val="1"/>
      <w:numFmt w:val="lowerRoman"/>
      <w:lvlText w:val="%3."/>
      <w:lvlJc w:val="right"/>
      <w:pPr>
        <w:ind w:left="2018" w:hanging="180"/>
      </w:pPr>
    </w:lvl>
    <w:lvl w:ilvl="3" w:tplc="0816000F" w:tentative="1">
      <w:start w:val="1"/>
      <w:numFmt w:val="decimal"/>
      <w:lvlText w:val="%4."/>
      <w:lvlJc w:val="left"/>
      <w:pPr>
        <w:ind w:left="2738" w:hanging="360"/>
      </w:pPr>
    </w:lvl>
    <w:lvl w:ilvl="4" w:tplc="08160019" w:tentative="1">
      <w:start w:val="1"/>
      <w:numFmt w:val="lowerLetter"/>
      <w:lvlText w:val="%5."/>
      <w:lvlJc w:val="left"/>
      <w:pPr>
        <w:ind w:left="3458" w:hanging="360"/>
      </w:pPr>
    </w:lvl>
    <w:lvl w:ilvl="5" w:tplc="0816001B" w:tentative="1">
      <w:start w:val="1"/>
      <w:numFmt w:val="lowerRoman"/>
      <w:lvlText w:val="%6."/>
      <w:lvlJc w:val="right"/>
      <w:pPr>
        <w:ind w:left="4178" w:hanging="180"/>
      </w:pPr>
    </w:lvl>
    <w:lvl w:ilvl="6" w:tplc="0816000F" w:tentative="1">
      <w:start w:val="1"/>
      <w:numFmt w:val="decimal"/>
      <w:lvlText w:val="%7."/>
      <w:lvlJc w:val="left"/>
      <w:pPr>
        <w:ind w:left="4898" w:hanging="360"/>
      </w:pPr>
    </w:lvl>
    <w:lvl w:ilvl="7" w:tplc="08160019" w:tentative="1">
      <w:start w:val="1"/>
      <w:numFmt w:val="lowerLetter"/>
      <w:lvlText w:val="%8."/>
      <w:lvlJc w:val="left"/>
      <w:pPr>
        <w:ind w:left="5618" w:hanging="360"/>
      </w:pPr>
    </w:lvl>
    <w:lvl w:ilvl="8" w:tplc="0816001B" w:tentative="1">
      <w:start w:val="1"/>
      <w:numFmt w:val="lowerRoman"/>
      <w:lvlText w:val="%9."/>
      <w:lvlJc w:val="right"/>
      <w:pPr>
        <w:ind w:left="6338" w:hanging="180"/>
      </w:pPr>
    </w:lvl>
  </w:abstractNum>
  <w:abstractNum w:abstractNumId="17" w15:restartNumberingAfterBreak="0">
    <w:nsid w:val="31CC1EED"/>
    <w:multiLevelType w:val="hybridMultilevel"/>
    <w:tmpl w:val="20548D2A"/>
    <w:lvl w:ilvl="0" w:tplc="08160001">
      <w:start w:val="1"/>
      <w:numFmt w:val="bullet"/>
      <w:lvlText w:val=""/>
      <w:lvlJc w:val="left"/>
      <w:pPr>
        <w:ind w:left="772" w:hanging="360"/>
      </w:pPr>
      <w:rPr>
        <w:rFonts w:ascii="Symbol" w:hAnsi="Symbol" w:hint="default"/>
      </w:rPr>
    </w:lvl>
    <w:lvl w:ilvl="1" w:tplc="08160003" w:tentative="1">
      <w:start w:val="1"/>
      <w:numFmt w:val="bullet"/>
      <w:lvlText w:val="o"/>
      <w:lvlJc w:val="left"/>
      <w:pPr>
        <w:ind w:left="1492" w:hanging="360"/>
      </w:pPr>
      <w:rPr>
        <w:rFonts w:ascii="Courier New" w:hAnsi="Courier New" w:cs="Courier New" w:hint="default"/>
      </w:rPr>
    </w:lvl>
    <w:lvl w:ilvl="2" w:tplc="08160005" w:tentative="1">
      <w:start w:val="1"/>
      <w:numFmt w:val="bullet"/>
      <w:lvlText w:val=""/>
      <w:lvlJc w:val="left"/>
      <w:pPr>
        <w:ind w:left="2212" w:hanging="360"/>
      </w:pPr>
      <w:rPr>
        <w:rFonts w:ascii="Wingdings" w:hAnsi="Wingdings" w:hint="default"/>
      </w:rPr>
    </w:lvl>
    <w:lvl w:ilvl="3" w:tplc="08160001" w:tentative="1">
      <w:start w:val="1"/>
      <w:numFmt w:val="bullet"/>
      <w:lvlText w:val=""/>
      <w:lvlJc w:val="left"/>
      <w:pPr>
        <w:ind w:left="2932" w:hanging="360"/>
      </w:pPr>
      <w:rPr>
        <w:rFonts w:ascii="Symbol" w:hAnsi="Symbol" w:hint="default"/>
      </w:rPr>
    </w:lvl>
    <w:lvl w:ilvl="4" w:tplc="08160003" w:tentative="1">
      <w:start w:val="1"/>
      <w:numFmt w:val="bullet"/>
      <w:lvlText w:val="o"/>
      <w:lvlJc w:val="left"/>
      <w:pPr>
        <w:ind w:left="3652" w:hanging="360"/>
      </w:pPr>
      <w:rPr>
        <w:rFonts w:ascii="Courier New" w:hAnsi="Courier New" w:cs="Courier New" w:hint="default"/>
      </w:rPr>
    </w:lvl>
    <w:lvl w:ilvl="5" w:tplc="08160005" w:tentative="1">
      <w:start w:val="1"/>
      <w:numFmt w:val="bullet"/>
      <w:lvlText w:val=""/>
      <w:lvlJc w:val="left"/>
      <w:pPr>
        <w:ind w:left="4372" w:hanging="360"/>
      </w:pPr>
      <w:rPr>
        <w:rFonts w:ascii="Wingdings" w:hAnsi="Wingdings" w:hint="default"/>
      </w:rPr>
    </w:lvl>
    <w:lvl w:ilvl="6" w:tplc="08160001" w:tentative="1">
      <w:start w:val="1"/>
      <w:numFmt w:val="bullet"/>
      <w:lvlText w:val=""/>
      <w:lvlJc w:val="left"/>
      <w:pPr>
        <w:ind w:left="5092" w:hanging="360"/>
      </w:pPr>
      <w:rPr>
        <w:rFonts w:ascii="Symbol" w:hAnsi="Symbol" w:hint="default"/>
      </w:rPr>
    </w:lvl>
    <w:lvl w:ilvl="7" w:tplc="08160003" w:tentative="1">
      <w:start w:val="1"/>
      <w:numFmt w:val="bullet"/>
      <w:lvlText w:val="o"/>
      <w:lvlJc w:val="left"/>
      <w:pPr>
        <w:ind w:left="5812" w:hanging="360"/>
      </w:pPr>
      <w:rPr>
        <w:rFonts w:ascii="Courier New" w:hAnsi="Courier New" w:cs="Courier New" w:hint="default"/>
      </w:rPr>
    </w:lvl>
    <w:lvl w:ilvl="8" w:tplc="08160005" w:tentative="1">
      <w:start w:val="1"/>
      <w:numFmt w:val="bullet"/>
      <w:lvlText w:val=""/>
      <w:lvlJc w:val="left"/>
      <w:pPr>
        <w:ind w:left="6532" w:hanging="360"/>
      </w:pPr>
      <w:rPr>
        <w:rFonts w:ascii="Wingdings" w:hAnsi="Wingdings" w:hint="default"/>
      </w:rPr>
    </w:lvl>
  </w:abstractNum>
  <w:abstractNum w:abstractNumId="18" w15:restartNumberingAfterBreak="0">
    <w:nsid w:val="337D03AD"/>
    <w:multiLevelType w:val="hybridMultilevel"/>
    <w:tmpl w:val="B2D88E42"/>
    <w:lvl w:ilvl="0" w:tplc="55B80204">
      <w:start w:val="1"/>
      <w:numFmt w:val="decimal"/>
      <w:lvlText w:val="%1-"/>
      <w:lvlJc w:val="left"/>
      <w:pPr>
        <w:ind w:left="1647" w:hanging="360"/>
      </w:pPr>
      <w:rPr>
        <w:rFonts w:hint="default"/>
      </w:rPr>
    </w:lvl>
    <w:lvl w:ilvl="1" w:tplc="08160019" w:tentative="1">
      <w:start w:val="1"/>
      <w:numFmt w:val="lowerLetter"/>
      <w:lvlText w:val="%2."/>
      <w:lvlJc w:val="left"/>
      <w:pPr>
        <w:ind w:left="2367" w:hanging="360"/>
      </w:pPr>
    </w:lvl>
    <w:lvl w:ilvl="2" w:tplc="0816001B" w:tentative="1">
      <w:start w:val="1"/>
      <w:numFmt w:val="lowerRoman"/>
      <w:lvlText w:val="%3."/>
      <w:lvlJc w:val="right"/>
      <w:pPr>
        <w:ind w:left="3087" w:hanging="180"/>
      </w:pPr>
    </w:lvl>
    <w:lvl w:ilvl="3" w:tplc="0816000F" w:tentative="1">
      <w:start w:val="1"/>
      <w:numFmt w:val="decimal"/>
      <w:lvlText w:val="%4."/>
      <w:lvlJc w:val="left"/>
      <w:pPr>
        <w:ind w:left="3807" w:hanging="360"/>
      </w:pPr>
    </w:lvl>
    <w:lvl w:ilvl="4" w:tplc="08160019" w:tentative="1">
      <w:start w:val="1"/>
      <w:numFmt w:val="lowerLetter"/>
      <w:lvlText w:val="%5."/>
      <w:lvlJc w:val="left"/>
      <w:pPr>
        <w:ind w:left="4527" w:hanging="360"/>
      </w:pPr>
    </w:lvl>
    <w:lvl w:ilvl="5" w:tplc="0816001B" w:tentative="1">
      <w:start w:val="1"/>
      <w:numFmt w:val="lowerRoman"/>
      <w:lvlText w:val="%6."/>
      <w:lvlJc w:val="right"/>
      <w:pPr>
        <w:ind w:left="5247" w:hanging="180"/>
      </w:pPr>
    </w:lvl>
    <w:lvl w:ilvl="6" w:tplc="0816000F" w:tentative="1">
      <w:start w:val="1"/>
      <w:numFmt w:val="decimal"/>
      <w:lvlText w:val="%7."/>
      <w:lvlJc w:val="left"/>
      <w:pPr>
        <w:ind w:left="5967" w:hanging="360"/>
      </w:pPr>
    </w:lvl>
    <w:lvl w:ilvl="7" w:tplc="08160019" w:tentative="1">
      <w:start w:val="1"/>
      <w:numFmt w:val="lowerLetter"/>
      <w:lvlText w:val="%8."/>
      <w:lvlJc w:val="left"/>
      <w:pPr>
        <w:ind w:left="6687" w:hanging="360"/>
      </w:pPr>
    </w:lvl>
    <w:lvl w:ilvl="8" w:tplc="0816001B" w:tentative="1">
      <w:start w:val="1"/>
      <w:numFmt w:val="lowerRoman"/>
      <w:lvlText w:val="%9."/>
      <w:lvlJc w:val="right"/>
      <w:pPr>
        <w:ind w:left="7407" w:hanging="180"/>
      </w:pPr>
    </w:lvl>
  </w:abstractNum>
  <w:abstractNum w:abstractNumId="19" w15:restartNumberingAfterBreak="0">
    <w:nsid w:val="3E092B07"/>
    <w:multiLevelType w:val="hybridMultilevel"/>
    <w:tmpl w:val="7B0626EC"/>
    <w:lvl w:ilvl="0" w:tplc="788629EC">
      <w:start w:val="1"/>
      <w:numFmt w:val="lowerLetter"/>
      <w:lvlText w:val="%1)"/>
      <w:lvlJc w:val="left"/>
      <w:pPr>
        <w:ind w:left="786" w:hanging="360"/>
      </w:pPr>
      <w:rPr>
        <w:rFonts w:hint="default"/>
        <w:b/>
        <w:bCs w:val="0"/>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0" w15:restartNumberingAfterBreak="0">
    <w:nsid w:val="3E5F06C7"/>
    <w:multiLevelType w:val="hybridMultilevel"/>
    <w:tmpl w:val="98A689E8"/>
    <w:lvl w:ilvl="0" w:tplc="F33CE59C">
      <w:start w:val="1"/>
      <w:numFmt w:val="lowerLetter"/>
      <w:lvlText w:val="%1)"/>
      <w:lvlJc w:val="left"/>
      <w:pPr>
        <w:ind w:left="1140" w:hanging="360"/>
      </w:pPr>
      <w:rPr>
        <w:rFonts w:hint="default"/>
        <w:i w:val="0"/>
      </w:rPr>
    </w:lvl>
    <w:lvl w:ilvl="1" w:tplc="08160019" w:tentative="1">
      <w:start w:val="1"/>
      <w:numFmt w:val="lowerLetter"/>
      <w:lvlText w:val="%2."/>
      <w:lvlJc w:val="left"/>
      <w:pPr>
        <w:ind w:left="1860" w:hanging="360"/>
      </w:pPr>
    </w:lvl>
    <w:lvl w:ilvl="2" w:tplc="0816001B" w:tentative="1">
      <w:start w:val="1"/>
      <w:numFmt w:val="lowerRoman"/>
      <w:lvlText w:val="%3."/>
      <w:lvlJc w:val="right"/>
      <w:pPr>
        <w:ind w:left="2580" w:hanging="180"/>
      </w:pPr>
    </w:lvl>
    <w:lvl w:ilvl="3" w:tplc="0816000F" w:tentative="1">
      <w:start w:val="1"/>
      <w:numFmt w:val="decimal"/>
      <w:lvlText w:val="%4."/>
      <w:lvlJc w:val="left"/>
      <w:pPr>
        <w:ind w:left="3300" w:hanging="360"/>
      </w:pPr>
    </w:lvl>
    <w:lvl w:ilvl="4" w:tplc="08160019" w:tentative="1">
      <w:start w:val="1"/>
      <w:numFmt w:val="lowerLetter"/>
      <w:lvlText w:val="%5."/>
      <w:lvlJc w:val="left"/>
      <w:pPr>
        <w:ind w:left="4020" w:hanging="360"/>
      </w:pPr>
    </w:lvl>
    <w:lvl w:ilvl="5" w:tplc="0816001B" w:tentative="1">
      <w:start w:val="1"/>
      <w:numFmt w:val="lowerRoman"/>
      <w:lvlText w:val="%6."/>
      <w:lvlJc w:val="right"/>
      <w:pPr>
        <w:ind w:left="4740" w:hanging="180"/>
      </w:pPr>
    </w:lvl>
    <w:lvl w:ilvl="6" w:tplc="0816000F" w:tentative="1">
      <w:start w:val="1"/>
      <w:numFmt w:val="decimal"/>
      <w:lvlText w:val="%7."/>
      <w:lvlJc w:val="left"/>
      <w:pPr>
        <w:ind w:left="5460" w:hanging="360"/>
      </w:pPr>
    </w:lvl>
    <w:lvl w:ilvl="7" w:tplc="08160019" w:tentative="1">
      <w:start w:val="1"/>
      <w:numFmt w:val="lowerLetter"/>
      <w:lvlText w:val="%8."/>
      <w:lvlJc w:val="left"/>
      <w:pPr>
        <w:ind w:left="6180" w:hanging="360"/>
      </w:pPr>
    </w:lvl>
    <w:lvl w:ilvl="8" w:tplc="0816001B" w:tentative="1">
      <w:start w:val="1"/>
      <w:numFmt w:val="lowerRoman"/>
      <w:lvlText w:val="%9."/>
      <w:lvlJc w:val="right"/>
      <w:pPr>
        <w:ind w:left="6900" w:hanging="180"/>
      </w:pPr>
    </w:lvl>
  </w:abstractNum>
  <w:abstractNum w:abstractNumId="21" w15:restartNumberingAfterBreak="0">
    <w:nsid w:val="433757A0"/>
    <w:multiLevelType w:val="hybridMultilevel"/>
    <w:tmpl w:val="14CA001E"/>
    <w:lvl w:ilvl="0" w:tplc="E8BAE6FA">
      <w:start w:val="1"/>
      <w:numFmt w:val="lowerLetter"/>
      <w:lvlText w:val="%1)"/>
      <w:lvlJc w:val="left"/>
      <w:pPr>
        <w:ind w:left="786" w:hanging="360"/>
      </w:pPr>
      <w:rPr>
        <w:i w:val="0"/>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2" w15:restartNumberingAfterBreak="0">
    <w:nsid w:val="43A72833"/>
    <w:multiLevelType w:val="hybridMultilevel"/>
    <w:tmpl w:val="B0D2F542"/>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B803C33"/>
    <w:multiLevelType w:val="hybridMultilevel"/>
    <w:tmpl w:val="71DA4246"/>
    <w:lvl w:ilvl="0" w:tplc="AB50BBF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4" w15:restartNumberingAfterBreak="0">
    <w:nsid w:val="4BB36924"/>
    <w:multiLevelType w:val="hybridMultilevel"/>
    <w:tmpl w:val="B1A6E072"/>
    <w:lvl w:ilvl="0" w:tplc="002E2692">
      <w:start w:val="1"/>
      <w:numFmt w:val="lowerLetter"/>
      <w:lvlText w:val="%1)"/>
      <w:lvlJc w:val="left"/>
      <w:pPr>
        <w:ind w:left="786" w:hanging="360"/>
      </w:pPr>
      <w:rPr>
        <w:rFonts w:ascii="Arial" w:eastAsia="Times New Roman" w:hAnsi="Arial" w:cs="Arial"/>
        <w:i w:val="0"/>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5" w15:restartNumberingAfterBreak="0">
    <w:nsid w:val="52583C69"/>
    <w:multiLevelType w:val="hybridMultilevel"/>
    <w:tmpl w:val="8F3456C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A984B2D"/>
    <w:multiLevelType w:val="hybridMultilevel"/>
    <w:tmpl w:val="BF06C3BC"/>
    <w:lvl w:ilvl="0" w:tplc="A37676C2">
      <w:start w:val="1"/>
      <w:numFmt w:val="decimal"/>
      <w:lvlText w:val="%1 -"/>
      <w:lvlJc w:val="center"/>
      <w:pPr>
        <w:ind w:left="390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CB72B79"/>
    <w:multiLevelType w:val="hybridMultilevel"/>
    <w:tmpl w:val="981ABC4E"/>
    <w:lvl w:ilvl="0" w:tplc="8E3ABE1C">
      <w:start w:val="1"/>
      <w:numFmt w:val="lowerLetter"/>
      <w:lvlText w:val="%1)"/>
      <w:lvlJc w:val="left"/>
      <w:pPr>
        <w:ind w:left="720" w:hanging="360"/>
      </w:pPr>
      <w:rPr>
        <w:rFonts w:hint="default"/>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DE323DB"/>
    <w:multiLevelType w:val="hybridMultilevel"/>
    <w:tmpl w:val="83D277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E192299"/>
    <w:multiLevelType w:val="multilevel"/>
    <w:tmpl w:val="DE16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4475EB"/>
    <w:multiLevelType w:val="hybridMultilevel"/>
    <w:tmpl w:val="D63089F0"/>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7DD60CB"/>
    <w:multiLevelType w:val="hybridMultilevel"/>
    <w:tmpl w:val="85020C14"/>
    <w:lvl w:ilvl="0" w:tplc="4A922576">
      <w:start w:val="1"/>
      <w:numFmt w:val="lowerLetter"/>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2" w15:restartNumberingAfterBreak="0">
    <w:nsid w:val="69217084"/>
    <w:multiLevelType w:val="hybridMultilevel"/>
    <w:tmpl w:val="14D0CAFA"/>
    <w:lvl w:ilvl="0" w:tplc="329268C6">
      <w:start w:val="1"/>
      <w:numFmt w:val="lowerLetter"/>
      <w:lvlText w:val="%1)"/>
      <w:lvlJc w:val="left"/>
      <w:pPr>
        <w:ind w:left="1500" w:hanging="360"/>
      </w:pPr>
      <w:rPr>
        <w:rFonts w:hint="default"/>
      </w:rPr>
    </w:lvl>
    <w:lvl w:ilvl="1" w:tplc="08160019" w:tentative="1">
      <w:start w:val="1"/>
      <w:numFmt w:val="lowerLetter"/>
      <w:lvlText w:val="%2."/>
      <w:lvlJc w:val="left"/>
      <w:pPr>
        <w:ind w:left="2220" w:hanging="360"/>
      </w:pPr>
    </w:lvl>
    <w:lvl w:ilvl="2" w:tplc="0816001B" w:tentative="1">
      <w:start w:val="1"/>
      <w:numFmt w:val="lowerRoman"/>
      <w:lvlText w:val="%3."/>
      <w:lvlJc w:val="right"/>
      <w:pPr>
        <w:ind w:left="2940" w:hanging="180"/>
      </w:pPr>
    </w:lvl>
    <w:lvl w:ilvl="3" w:tplc="0816000F" w:tentative="1">
      <w:start w:val="1"/>
      <w:numFmt w:val="decimal"/>
      <w:lvlText w:val="%4."/>
      <w:lvlJc w:val="left"/>
      <w:pPr>
        <w:ind w:left="3660" w:hanging="360"/>
      </w:pPr>
    </w:lvl>
    <w:lvl w:ilvl="4" w:tplc="08160019" w:tentative="1">
      <w:start w:val="1"/>
      <w:numFmt w:val="lowerLetter"/>
      <w:lvlText w:val="%5."/>
      <w:lvlJc w:val="left"/>
      <w:pPr>
        <w:ind w:left="4380" w:hanging="360"/>
      </w:pPr>
    </w:lvl>
    <w:lvl w:ilvl="5" w:tplc="0816001B" w:tentative="1">
      <w:start w:val="1"/>
      <w:numFmt w:val="lowerRoman"/>
      <w:lvlText w:val="%6."/>
      <w:lvlJc w:val="right"/>
      <w:pPr>
        <w:ind w:left="5100" w:hanging="180"/>
      </w:pPr>
    </w:lvl>
    <w:lvl w:ilvl="6" w:tplc="0816000F" w:tentative="1">
      <w:start w:val="1"/>
      <w:numFmt w:val="decimal"/>
      <w:lvlText w:val="%7."/>
      <w:lvlJc w:val="left"/>
      <w:pPr>
        <w:ind w:left="5820" w:hanging="360"/>
      </w:pPr>
    </w:lvl>
    <w:lvl w:ilvl="7" w:tplc="08160019" w:tentative="1">
      <w:start w:val="1"/>
      <w:numFmt w:val="lowerLetter"/>
      <w:lvlText w:val="%8."/>
      <w:lvlJc w:val="left"/>
      <w:pPr>
        <w:ind w:left="6540" w:hanging="360"/>
      </w:pPr>
    </w:lvl>
    <w:lvl w:ilvl="8" w:tplc="0816001B" w:tentative="1">
      <w:start w:val="1"/>
      <w:numFmt w:val="lowerRoman"/>
      <w:lvlText w:val="%9."/>
      <w:lvlJc w:val="right"/>
      <w:pPr>
        <w:ind w:left="7260" w:hanging="180"/>
      </w:pPr>
    </w:lvl>
  </w:abstractNum>
  <w:abstractNum w:abstractNumId="33" w15:restartNumberingAfterBreak="0">
    <w:nsid w:val="74DA1154"/>
    <w:multiLevelType w:val="hybridMultilevel"/>
    <w:tmpl w:val="EF8C51BA"/>
    <w:lvl w:ilvl="0" w:tplc="FFCE316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B455AB3"/>
    <w:multiLevelType w:val="hybridMultilevel"/>
    <w:tmpl w:val="49DAC0E4"/>
    <w:lvl w:ilvl="0" w:tplc="A30A3342">
      <w:start w:val="1"/>
      <w:numFmt w:val="lowerLetter"/>
      <w:lvlText w:val="%1)"/>
      <w:lvlJc w:val="left"/>
      <w:pPr>
        <w:ind w:left="1080" w:hanging="360"/>
      </w:pPr>
      <w:rPr>
        <w:rFonts w:hint="default"/>
        <w:i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7F5C37F0"/>
    <w:multiLevelType w:val="hybridMultilevel"/>
    <w:tmpl w:val="DEB8FAE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5"/>
  </w:num>
  <w:num w:numId="3">
    <w:abstractNumId w:val="23"/>
  </w:num>
  <w:num w:numId="4">
    <w:abstractNumId w:val="29"/>
  </w:num>
  <w:num w:numId="5">
    <w:abstractNumId w:val="2"/>
  </w:num>
  <w:num w:numId="6">
    <w:abstractNumId w:val="14"/>
  </w:num>
  <w:num w:numId="7">
    <w:abstractNumId w:val="27"/>
  </w:num>
  <w:num w:numId="8">
    <w:abstractNumId w:val="16"/>
  </w:num>
  <w:num w:numId="9">
    <w:abstractNumId w:val="1"/>
  </w:num>
  <w:num w:numId="10">
    <w:abstractNumId w:val="7"/>
  </w:num>
  <w:num w:numId="11">
    <w:abstractNumId w:val="21"/>
  </w:num>
  <w:num w:numId="12">
    <w:abstractNumId w:val="24"/>
  </w:num>
  <w:num w:numId="13">
    <w:abstractNumId w:val="20"/>
  </w:num>
  <w:num w:numId="14">
    <w:abstractNumId w:val="8"/>
  </w:num>
  <w:num w:numId="15">
    <w:abstractNumId w:val="32"/>
  </w:num>
  <w:num w:numId="16">
    <w:abstractNumId w:val="15"/>
  </w:num>
  <w:num w:numId="17">
    <w:abstractNumId w:val="31"/>
  </w:num>
  <w:num w:numId="18">
    <w:abstractNumId w:val="22"/>
  </w:num>
  <w:num w:numId="19">
    <w:abstractNumId w:val="26"/>
  </w:num>
  <w:num w:numId="20">
    <w:abstractNumId w:val="6"/>
  </w:num>
  <w:num w:numId="21">
    <w:abstractNumId w:val="5"/>
  </w:num>
  <w:num w:numId="22">
    <w:abstractNumId w:val="34"/>
  </w:num>
  <w:num w:numId="23">
    <w:abstractNumId w:val="35"/>
  </w:num>
  <w:num w:numId="24">
    <w:abstractNumId w:val="30"/>
  </w:num>
  <w:num w:numId="25">
    <w:abstractNumId w:val="12"/>
  </w:num>
  <w:num w:numId="26">
    <w:abstractNumId w:val="18"/>
  </w:num>
  <w:num w:numId="27">
    <w:abstractNumId w:val="17"/>
  </w:num>
  <w:num w:numId="28">
    <w:abstractNumId w:val="28"/>
  </w:num>
  <w:num w:numId="29">
    <w:abstractNumId w:val="4"/>
  </w:num>
  <w:num w:numId="30">
    <w:abstractNumId w:val="10"/>
  </w:num>
  <w:num w:numId="31">
    <w:abstractNumId w:val="33"/>
  </w:num>
  <w:num w:numId="32">
    <w:abstractNumId w:val="13"/>
  </w:num>
  <w:num w:numId="33">
    <w:abstractNumId w:val="0"/>
  </w:num>
  <w:num w:numId="34">
    <w:abstractNumId w:val="11"/>
  </w:num>
  <w:num w:numId="35">
    <w:abstractNumId w:val="1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E7"/>
    <w:rsid w:val="000005D5"/>
    <w:rsid w:val="00000845"/>
    <w:rsid w:val="00002829"/>
    <w:rsid w:val="0000293D"/>
    <w:rsid w:val="00006384"/>
    <w:rsid w:val="000066A7"/>
    <w:rsid w:val="00007D76"/>
    <w:rsid w:val="00012362"/>
    <w:rsid w:val="000123E3"/>
    <w:rsid w:val="000130E6"/>
    <w:rsid w:val="0001644B"/>
    <w:rsid w:val="0001689C"/>
    <w:rsid w:val="00016BCB"/>
    <w:rsid w:val="00016DB5"/>
    <w:rsid w:val="00016F61"/>
    <w:rsid w:val="000170CE"/>
    <w:rsid w:val="00021AEB"/>
    <w:rsid w:val="0002270B"/>
    <w:rsid w:val="00023A07"/>
    <w:rsid w:val="000242C3"/>
    <w:rsid w:val="00025C96"/>
    <w:rsid w:val="00027740"/>
    <w:rsid w:val="000304FF"/>
    <w:rsid w:val="000308D9"/>
    <w:rsid w:val="0003090A"/>
    <w:rsid w:val="00031AA7"/>
    <w:rsid w:val="000323E6"/>
    <w:rsid w:val="00033EAC"/>
    <w:rsid w:val="00033F99"/>
    <w:rsid w:val="00035589"/>
    <w:rsid w:val="000402CA"/>
    <w:rsid w:val="00041EC8"/>
    <w:rsid w:val="00042282"/>
    <w:rsid w:val="00044785"/>
    <w:rsid w:val="00046035"/>
    <w:rsid w:val="00046D4C"/>
    <w:rsid w:val="0005001C"/>
    <w:rsid w:val="0005060A"/>
    <w:rsid w:val="00050EF1"/>
    <w:rsid w:val="00051305"/>
    <w:rsid w:val="00052ED6"/>
    <w:rsid w:val="00053091"/>
    <w:rsid w:val="0005318F"/>
    <w:rsid w:val="00053A39"/>
    <w:rsid w:val="00054E30"/>
    <w:rsid w:val="00055E56"/>
    <w:rsid w:val="00056ABF"/>
    <w:rsid w:val="00056B68"/>
    <w:rsid w:val="000574B5"/>
    <w:rsid w:val="00057A2F"/>
    <w:rsid w:val="000615C1"/>
    <w:rsid w:val="00061E68"/>
    <w:rsid w:val="0006397D"/>
    <w:rsid w:val="00066412"/>
    <w:rsid w:val="00070186"/>
    <w:rsid w:val="00070A57"/>
    <w:rsid w:val="00071C6A"/>
    <w:rsid w:val="00072B0F"/>
    <w:rsid w:val="00072DF1"/>
    <w:rsid w:val="00074CC9"/>
    <w:rsid w:val="00075097"/>
    <w:rsid w:val="000751B1"/>
    <w:rsid w:val="0007663A"/>
    <w:rsid w:val="0007685D"/>
    <w:rsid w:val="000768AD"/>
    <w:rsid w:val="0007695A"/>
    <w:rsid w:val="00077C47"/>
    <w:rsid w:val="00077E02"/>
    <w:rsid w:val="000805BD"/>
    <w:rsid w:val="000830EB"/>
    <w:rsid w:val="00083CC5"/>
    <w:rsid w:val="00083E4B"/>
    <w:rsid w:val="00084C2E"/>
    <w:rsid w:val="00085B57"/>
    <w:rsid w:val="0008632C"/>
    <w:rsid w:val="0008660E"/>
    <w:rsid w:val="00086881"/>
    <w:rsid w:val="00086DEB"/>
    <w:rsid w:val="0008710C"/>
    <w:rsid w:val="0009087C"/>
    <w:rsid w:val="0009098B"/>
    <w:rsid w:val="00092E5F"/>
    <w:rsid w:val="00094AE1"/>
    <w:rsid w:val="000A1117"/>
    <w:rsid w:val="000A64D7"/>
    <w:rsid w:val="000A6552"/>
    <w:rsid w:val="000A67B5"/>
    <w:rsid w:val="000A6B0E"/>
    <w:rsid w:val="000A6CA3"/>
    <w:rsid w:val="000B34E2"/>
    <w:rsid w:val="000B389C"/>
    <w:rsid w:val="000B5483"/>
    <w:rsid w:val="000B7006"/>
    <w:rsid w:val="000B7D44"/>
    <w:rsid w:val="000C0078"/>
    <w:rsid w:val="000C22DF"/>
    <w:rsid w:val="000C62F0"/>
    <w:rsid w:val="000C6D06"/>
    <w:rsid w:val="000C6DF7"/>
    <w:rsid w:val="000C7F7C"/>
    <w:rsid w:val="000D0D54"/>
    <w:rsid w:val="000D144F"/>
    <w:rsid w:val="000D1643"/>
    <w:rsid w:val="000D1AB9"/>
    <w:rsid w:val="000D2761"/>
    <w:rsid w:val="000D2D41"/>
    <w:rsid w:val="000D3CD1"/>
    <w:rsid w:val="000D517F"/>
    <w:rsid w:val="000E2A4C"/>
    <w:rsid w:val="000E34CF"/>
    <w:rsid w:val="000E3EDC"/>
    <w:rsid w:val="000E6E5A"/>
    <w:rsid w:val="000E77C0"/>
    <w:rsid w:val="000F0833"/>
    <w:rsid w:val="000F12E1"/>
    <w:rsid w:val="000F30F4"/>
    <w:rsid w:val="000F39FA"/>
    <w:rsid w:val="000F40E4"/>
    <w:rsid w:val="000F4893"/>
    <w:rsid w:val="000F4F1E"/>
    <w:rsid w:val="000F51E0"/>
    <w:rsid w:val="000F51FF"/>
    <w:rsid w:val="00100D75"/>
    <w:rsid w:val="00101F40"/>
    <w:rsid w:val="00101FCC"/>
    <w:rsid w:val="00101FF8"/>
    <w:rsid w:val="00102F77"/>
    <w:rsid w:val="00104DB4"/>
    <w:rsid w:val="00105AB4"/>
    <w:rsid w:val="00107146"/>
    <w:rsid w:val="001102D3"/>
    <w:rsid w:val="001119BC"/>
    <w:rsid w:val="0011289A"/>
    <w:rsid w:val="00114C65"/>
    <w:rsid w:val="001169E7"/>
    <w:rsid w:val="00117272"/>
    <w:rsid w:val="0012014F"/>
    <w:rsid w:val="00120A8B"/>
    <w:rsid w:val="001211CD"/>
    <w:rsid w:val="00122409"/>
    <w:rsid w:val="001239BE"/>
    <w:rsid w:val="001249C9"/>
    <w:rsid w:val="00124EDD"/>
    <w:rsid w:val="00124F7C"/>
    <w:rsid w:val="001250DE"/>
    <w:rsid w:val="0012557E"/>
    <w:rsid w:val="001313DE"/>
    <w:rsid w:val="00132A25"/>
    <w:rsid w:val="00132B6A"/>
    <w:rsid w:val="001339D2"/>
    <w:rsid w:val="0013426A"/>
    <w:rsid w:val="001352AB"/>
    <w:rsid w:val="001360FF"/>
    <w:rsid w:val="00136E1D"/>
    <w:rsid w:val="00137697"/>
    <w:rsid w:val="00137964"/>
    <w:rsid w:val="001409A0"/>
    <w:rsid w:val="00140DD5"/>
    <w:rsid w:val="00141762"/>
    <w:rsid w:val="00141BA6"/>
    <w:rsid w:val="00141F1A"/>
    <w:rsid w:val="001422DA"/>
    <w:rsid w:val="001436F3"/>
    <w:rsid w:val="00144982"/>
    <w:rsid w:val="00145013"/>
    <w:rsid w:val="001470C0"/>
    <w:rsid w:val="001503C7"/>
    <w:rsid w:val="001509C5"/>
    <w:rsid w:val="001535D2"/>
    <w:rsid w:val="00153C50"/>
    <w:rsid w:val="0015435F"/>
    <w:rsid w:val="001543A2"/>
    <w:rsid w:val="00154614"/>
    <w:rsid w:val="00155753"/>
    <w:rsid w:val="00155F51"/>
    <w:rsid w:val="0015773B"/>
    <w:rsid w:val="001577C6"/>
    <w:rsid w:val="00163089"/>
    <w:rsid w:val="0016557B"/>
    <w:rsid w:val="00165660"/>
    <w:rsid w:val="00165CBD"/>
    <w:rsid w:val="001670F7"/>
    <w:rsid w:val="00167F3D"/>
    <w:rsid w:val="0017041A"/>
    <w:rsid w:val="0017041F"/>
    <w:rsid w:val="00170B3D"/>
    <w:rsid w:val="00170C3E"/>
    <w:rsid w:val="00171434"/>
    <w:rsid w:val="00172754"/>
    <w:rsid w:val="00173A8E"/>
    <w:rsid w:val="00173B47"/>
    <w:rsid w:val="00175A14"/>
    <w:rsid w:val="00175BD6"/>
    <w:rsid w:val="00175E74"/>
    <w:rsid w:val="001800AA"/>
    <w:rsid w:val="00180458"/>
    <w:rsid w:val="001805CB"/>
    <w:rsid w:val="00181AF6"/>
    <w:rsid w:val="00182580"/>
    <w:rsid w:val="00182E9D"/>
    <w:rsid w:val="001838E7"/>
    <w:rsid w:val="00183D83"/>
    <w:rsid w:val="00184E5D"/>
    <w:rsid w:val="0018512A"/>
    <w:rsid w:val="00185AF8"/>
    <w:rsid w:val="00185B4B"/>
    <w:rsid w:val="00187A9B"/>
    <w:rsid w:val="00187F1B"/>
    <w:rsid w:val="00190C82"/>
    <w:rsid w:val="00193790"/>
    <w:rsid w:val="00193D14"/>
    <w:rsid w:val="00195789"/>
    <w:rsid w:val="0019616D"/>
    <w:rsid w:val="00196870"/>
    <w:rsid w:val="00196EAA"/>
    <w:rsid w:val="001A0A80"/>
    <w:rsid w:val="001A0F95"/>
    <w:rsid w:val="001A1330"/>
    <w:rsid w:val="001A2301"/>
    <w:rsid w:val="001A2543"/>
    <w:rsid w:val="001A2A03"/>
    <w:rsid w:val="001A2CD1"/>
    <w:rsid w:val="001A3EBF"/>
    <w:rsid w:val="001A791B"/>
    <w:rsid w:val="001B1179"/>
    <w:rsid w:val="001B152B"/>
    <w:rsid w:val="001B189D"/>
    <w:rsid w:val="001B19F3"/>
    <w:rsid w:val="001B1DF9"/>
    <w:rsid w:val="001B226D"/>
    <w:rsid w:val="001B2B85"/>
    <w:rsid w:val="001B31A8"/>
    <w:rsid w:val="001B3CCC"/>
    <w:rsid w:val="001B5E2C"/>
    <w:rsid w:val="001B7F0D"/>
    <w:rsid w:val="001C052A"/>
    <w:rsid w:val="001C09EB"/>
    <w:rsid w:val="001C0E82"/>
    <w:rsid w:val="001C1235"/>
    <w:rsid w:val="001C205B"/>
    <w:rsid w:val="001C28CB"/>
    <w:rsid w:val="001C4F1A"/>
    <w:rsid w:val="001C594A"/>
    <w:rsid w:val="001C6E84"/>
    <w:rsid w:val="001D0CEC"/>
    <w:rsid w:val="001D33AD"/>
    <w:rsid w:val="001D3438"/>
    <w:rsid w:val="001D47D6"/>
    <w:rsid w:val="001D58A3"/>
    <w:rsid w:val="001D5F65"/>
    <w:rsid w:val="001D7024"/>
    <w:rsid w:val="001E0968"/>
    <w:rsid w:val="001E1BE6"/>
    <w:rsid w:val="001E25B2"/>
    <w:rsid w:val="001E2E2F"/>
    <w:rsid w:val="001E2F15"/>
    <w:rsid w:val="001E342A"/>
    <w:rsid w:val="001E4C81"/>
    <w:rsid w:val="001E53D4"/>
    <w:rsid w:val="001E674C"/>
    <w:rsid w:val="001E7C78"/>
    <w:rsid w:val="001F0D54"/>
    <w:rsid w:val="001F3DBA"/>
    <w:rsid w:val="001F45DB"/>
    <w:rsid w:val="001F4A07"/>
    <w:rsid w:val="001F4C61"/>
    <w:rsid w:val="00200FA1"/>
    <w:rsid w:val="00203874"/>
    <w:rsid w:val="0020449A"/>
    <w:rsid w:val="00204D19"/>
    <w:rsid w:val="002113E8"/>
    <w:rsid w:val="0021219E"/>
    <w:rsid w:val="00212241"/>
    <w:rsid w:val="00212841"/>
    <w:rsid w:val="0021289E"/>
    <w:rsid w:val="00213035"/>
    <w:rsid w:val="0021378C"/>
    <w:rsid w:val="00214B1D"/>
    <w:rsid w:val="00215D9F"/>
    <w:rsid w:val="00215E41"/>
    <w:rsid w:val="0021760C"/>
    <w:rsid w:val="00217B29"/>
    <w:rsid w:val="00217BC0"/>
    <w:rsid w:val="00220602"/>
    <w:rsid w:val="002212E2"/>
    <w:rsid w:val="002221FE"/>
    <w:rsid w:val="00225DA0"/>
    <w:rsid w:val="002263F0"/>
    <w:rsid w:val="002268DE"/>
    <w:rsid w:val="00227B2C"/>
    <w:rsid w:val="00230848"/>
    <w:rsid w:val="002309E5"/>
    <w:rsid w:val="002314C3"/>
    <w:rsid w:val="00231B55"/>
    <w:rsid w:val="002320C3"/>
    <w:rsid w:val="00232556"/>
    <w:rsid w:val="00234245"/>
    <w:rsid w:val="002366B8"/>
    <w:rsid w:val="00236C52"/>
    <w:rsid w:val="00237862"/>
    <w:rsid w:val="0024172C"/>
    <w:rsid w:val="00241D4C"/>
    <w:rsid w:val="00242AA4"/>
    <w:rsid w:val="00243A3C"/>
    <w:rsid w:val="00243C2F"/>
    <w:rsid w:val="0024778A"/>
    <w:rsid w:val="00247873"/>
    <w:rsid w:val="00247C9D"/>
    <w:rsid w:val="00247F66"/>
    <w:rsid w:val="00252A1F"/>
    <w:rsid w:val="00257791"/>
    <w:rsid w:val="00257E61"/>
    <w:rsid w:val="00267000"/>
    <w:rsid w:val="0027107E"/>
    <w:rsid w:val="00272BF3"/>
    <w:rsid w:val="00273C62"/>
    <w:rsid w:val="00277AF5"/>
    <w:rsid w:val="00282D6C"/>
    <w:rsid w:val="0028498A"/>
    <w:rsid w:val="00284A69"/>
    <w:rsid w:val="00285533"/>
    <w:rsid w:val="00285AA1"/>
    <w:rsid w:val="00285C20"/>
    <w:rsid w:val="00287071"/>
    <w:rsid w:val="00287ADD"/>
    <w:rsid w:val="0029025E"/>
    <w:rsid w:val="00292E97"/>
    <w:rsid w:val="002958F2"/>
    <w:rsid w:val="002A06B3"/>
    <w:rsid w:val="002A08F3"/>
    <w:rsid w:val="002A26A6"/>
    <w:rsid w:val="002A3EAB"/>
    <w:rsid w:val="002A450A"/>
    <w:rsid w:val="002A608F"/>
    <w:rsid w:val="002A79AF"/>
    <w:rsid w:val="002B2F9E"/>
    <w:rsid w:val="002B3CF2"/>
    <w:rsid w:val="002C1395"/>
    <w:rsid w:val="002C165F"/>
    <w:rsid w:val="002C3E4E"/>
    <w:rsid w:val="002D1BA9"/>
    <w:rsid w:val="002D6A06"/>
    <w:rsid w:val="002D778C"/>
    <w:rsid w:val="002D7B59"/>
    <w:rsid w:val="002E0842"/>
    <w:rsid w:val="002E0FD2"/>
    <w:rsid w:val="002E4F61"/>
    <w:rsid w:val="002E59FB"/>
    <w:rsid w:val="002F13F9"/>
    <w:rsid w:val="002F3D92"/>
    <w:rsid w:val="002F3F7E"/>
    <w:rsid w:val="002F5FAF"/>
    <w:rsid w:val="002F7BB9"/>
    <w:rsid w:val="0030090B"/>
    <w:rsid w:val="00300B5C"/>
    <w:rsid w:val="00300BE9"/>
    <w:rsid w:val="0030135F"/>
    <w:rsid w:val="00301374"/>
    <w:rsid w:val="00301709"/>
    <w:rsid w:val="00303894"/>
    <w:rsid w:val="00303C12"/>
    <w:rsid w:val="00305D4F"/>
    <w:rsid w:val="00306294"/>
    <w:rsid w:val="00306918"/>
    <w:rsid w:val="003101E7"/>
    <w:rsid w:val="003103EE"/>
    <w:rsid w:val="0031175C"/>
    <w:rsid w:val="00320221"/>
    <w:rsid w:val="00320A96"/>
    <w:rsid w:val="0032186D"/>
    <w:rsid w:val="0032250B"/>
    <w:rsid w:val="00323273"/>
    <w:rsid w:val="003269D9"/>
    <w:rsid w:val="003270C5"/>
    <w:rsid w:val="00330EC9"/>
    <w:rsid w:val="00333EFC"/>
    <w:rsid w:val="00335086"/>
    <w:rsid w:val="00335CC5"/>
    <w:rsid w:val="00337AEE"/>
    <w:rsid w:val="00337B15"/>
    <w:rsid w:val="0034001E"/>
    <w:rsid w:val="00342BEB"/>
    <w:rsid w:val="0034528C"/>
    <w:rsid w:val="003505BA"/>
    <w:rsid w:val="00350EDE"/>
    <w:rsid w:val="00354D2D"/>
    <w:rsid w:val="00355284"/>
    <w:rsid w:val="003563D2"/>
    <w:rsid w:val="003564E9"/>
    <w:rsid w:val="003569BB"/>
    <w:rsid w:val="00356FB0"/>
    <w:rsid w:val="0035758F"/>
    <w:rsid w:val="003578AD"/>
    <w:rsid w:val="0036007C"/>
    <w:rsid w:val="003611DD"/>
    <w:rsid w:val="003626D3"/>
    <w:rsid w:val="0036365B"/>
    <w:rsid w:val="003640FB"/>
    <w:rsid w:val="00366ADC"/>
    <w:rsid w:val="003675C5"/>
    <w:rsid w:val="00367B95"/>
    <w:rsid w:val="00367E9E"/>
    <w:rsid w:val="00370087"/>
    <w:rsid w:val="003706FC"/>
    <w:rsid w:val="003724C7"/>
    <w:rsid w:val="00372796"/>
    <w:rsid w:val="003732D9"/>
    <w:rsid w:val="00373790"/>
    <w:rsid w:val="00375A9E"/>
    <w:rsid w:val="00375BDC"/>
    <w:rsid w:val="00375EF6"/>
    <w:rsid w:val="00376055"/>
    <w:rsid w:val="00376C5E"/>
    <w:rsid w:val="00376C7C"/>
    <w:rsid w:val="003819CB"/>
    <w:rsid w:val="003820C9"/>
    <w:rsid w:val="00382E28"/>
    <w:rsid w:val="003834FF"/>
    <w:rsid w:val="00383F8A"/>
    <w:rsid w:val="00384316"/>
    <w:rsid w:val="00385DDD"/>
    <w:rsid w:val="00386EFF"/>
    <w:rsid w:val="00386F5E"/>
    <w:rsid w:val="003903C5"/>
    <w:rsid w:val="00392011"/>
    <w:rsid w:val="00393209"/>
    <w:rsid w:val="00394EAD"/>
    <w:rsid w:val="00395751"/>
    <w:rsid w:val="00395CD0"/>
    <w:rsid w:val="003961A6"/>
    <w:rsid w:val="003A021A"/>
    <w:rsid w:val="003A0608"/>
    <w:rsid w:val="003A215B"/>
    <w:rsid w:val="003A336C"/>
    <w:rsid w:val="003A494B"/>
    <w:rsid w:val="003A4C10"/>
    <w:rsid w:val="003B0008"/>
    <w:rsid w:val="003C0294"/>
    <w:rsid w:val="003C0EA1"/>
    <w:rsid w:val="003C2CE2"/>
    <w:rsid w:val="003C44BF"/>
    <w:rsid w:val="003C5094"/>
    <w:rsid w:val="003D31C2"/>
    <w:rsid w:val="003D3ACD"/>
    <w:rsid w:val="003D3CD3"/>
    <w:rsid w:val="003D45BF"/>
    <w:rsid w:val="003D58F4"/>
    <w:rsid w:val="003E026D"/>
    <w:rsid w:val="003E1D62"/>
    <w:rsid w:val="003E2470"/>
    <w:rsid w:val="003E3592"/>
    <w:rsid w:val="003E3664"/>
    <w:rsid w:val="003E4CA1"/>
    <w:rsid w:val="003E4CDE"/>
    <w:rsid w:val="003E58CB"/>
    <w:rsid w:val="003E60D2"/>
    <w:rsid w:val="003E65CC"/>
    <w:rsid w:val="003E6852"/>
    <w:rsid w:val="003E7AED"/>
    <w:rsid w:val="003E7CA8"/>
    <w:rsid w:val="003F1175"/>
    <w:rsid w:val="003F24CD"/>
    <w:rsid w:val="003F2C63"/>
    <w:rsid w:val="003F41E6"/>
    <w:rsid w:val="003F42CC"/>
    <w:rsid w:val="003F54A8"/>
    <w:rsid w:val="003F5960"/>
    <w:rsid w:val="003F6360"/>
    <w:rsid w:val="003F63A6"/>
    <w:rsid w:val="003F6D3D"/>
    <w:rsid w:val="003F6F9F"/>
    <w:rsid w:val="003F7619"/>
    <w:rsid w:val="003F7E86"/>
    <w:rsid w:val="004005A0"/>
    <w:rsid w:val="004009C4"/>
    <w:rsid w:val="00402974"/>
    <w:rsid w:val="00402F43"/>
    <w:rsid w:val="00403B56"/>
    <w:rsid w:val="00404FF8"/>
    <w:rsid w:val="00410083"/>
    <w:rsid w:val="004102E7"/>
    <w:rsid w:val="00410314"/>
    <w:rsid w:val="00412E3E"/>
    <w:rsid w:val="0041311C"/>
    <w:rsid w:val="00415BB7"/>
    <w:rsid w:val="0041616E"/>
    <w:rsid w:val="0041717E"/>
    <w:rsid w:val="004203A6"/>
    <w:rsid w:val="00420880"/>
    <w:rsid w:val="00422AB7"/>
    <w:rsid w:val="00425127"/>
    <w:rsid w:val="00425D95"/>
    <w:rsid w:val="00426CA9"/>
    <w:rsid w:val="00427C3B"/>
    <w:rsid w:val="00427C91"/>
    <w:rsid w:val="00427D8A"/>
    <w:rsid w:val="004301D0"/>
    <w:rsid w:val="00430D15"/>
    <w:rsid w:val="00430D49"/>
    <w:rsid w:val="00431C51"/>
    <w:rsid w:val="004346CF"/>
    <w:rsid w:val="00435528"/>
    <w:rsid w:val="004371EE"/>
    <w:rsid w:val="004373F1"/>
    <w:rsid w:val="004379DF"/>
    <w:rsid w:val="00437BB1"/>
    <w:rsid w:val="00441022"/>
    <w:rsid w:val="00441140"/>
    <w:rsid w:val="00441144"/>
    <w:rsid w:val="0044128E"/>
    <w:rsid w:val="0044233B"/>
    <w:rsid w:val="00442A82"/>
    <w:rsid w:val="004430B2"/>
    <w:rsid w:val="00443986"/>
    <w:rsid w:val="00444F1B"/>
    <w:rsid w:val="0044590D"/>
    <w:rsid w:val="004503AB"/>
    <w:rsid w:val="00451816"/>
    <w:rsid w:val="004529F9"/>
    <w:rsid w:val="00454CC7"/>
    <w:rsid w:val="00454EBA"/>
    <w:rsid w:val="004564BE"/>
    <w:rsid w:val="00456FD2"/>
    <w:rsid w:val="00457E94"/>
    <w:rsid w:val="00462646"/>
    <w:rsid w:val="00466854"/>
    <w:rsid w:val="00467336"/>
    <w:rsid w:val="00473234"/>
    <w:rsid w:val="004744D7"/>
    <w:rsid w:val="0047467F"/>
    <w:rsid w:val="00474902"/>
    <w:rsid w:val="00474C08"/>
    <w:rsid w:val="004756D2"/>
    <w:rsid w:val="00475726"/>
    <w:rsid w:val="00476F72"/>
    <w:rsid w:val="00477DA9"/>
    <w:rsid w:val="00480C2B"/>
    <w:rsid w:val="00484DC6"/>
    <w:rsid w:val="00484EBD"/>
    <w:rsid w:val="00485651"/>
    <w:rsid w:val="00485A36"/>
    <w:rsid w:val="00486C05"/>
    <w:rsid w:val="00490449"/>
    <w:rsid w:val="004927F8"/>
    <w:rsid w:val="00492F73"/>
    <w:rsid w:val="0049684C"/>
    <w:rsid w:val="00497562"/>
    <w:rsid w:val="004A1237"/>
    <w:rsid w:val="004A1295"/>
    <w:rsid w:val="004A31FF"/>
    <w:rsid w:val="004A4095"/>
    <w:rsid w:val="004A5994"/>
    <w:rsid w:val="004A7589"/>
    <w:rsid w:val="004A7B67"/>
    <w:rsid w:val="004A7DEB"/>
    <w:rsid w:val="004B18E5"/>
    <w:rsid w:val="004B192C"/>
    <w:rsid w:val="004B2088"/>
    <w:rsid w:val="004B2718"/>
    <w:rsid w:val="004B4AF1"/>
    <w:rsid w:val="004B6517"/>
    <w:rsid w:val="004B711E"/>
    <w:rsid w:val="004C1573"/>
    <w:rsid w:val="004C19F5"/>
    <w:rsid w:val="004C25C3"/>
    <w:rsid w:val="004C3616"/>
    <w:rsid w:val="004C3752"/>
    <w:rsid w:val="004C4DBE"/>
    <w:rsid w:val="004C4F03"/>
    <w:rsid w:val="004C56AF"/>
    <w:rsid w:val="004C60EA"/>
    <w:rsid w:val="004D05B7"/>
    <w:rsid w:val="004D0A70"/>
    <w:rsid w:val="004D18FE"/>
    <w:rsid w:val="004D19C8"/>
    <w:rsid w:val="004D4FEC"/>
    <w:rsid w:val="004D5761"/>
    <w:rsid w:val="004E221E"/>
    <w:rsid w:val="004E3445"/>
    <w:rsid w:val="004E3B53"/>
    <w:rsid w:val="004E43A6"/>
    <w:rsid w:val="004E52AF"/>
    <w:rsid w:val="004E7551"/>
    <w:rsid w:val="004E7AC1"/>
    <w:rsid w:val="004F0AB4"/>
    <w:rsid w:val="004F133D"/>
    <w:rsid w:val="004F15C4"/>
    <w:rsid w:val="004F18FE"/>
    <w:rsid w:val="004F2FCE"/>
    <w:rsid w:val="004F4916"/>
    <w:rsid w:val="004F5A7C"/>
    <w:rsid w:val="004F63EF"/>
    <w:rsid w:val="004F791E"/>
    <w:rsid w:val="004F7D87"/>
    <w:rsid w:val="0050140C"/>
    <w:rsid w:val="005035B1"/>
    <w:rsid w:val="00503D9C"/>
    <w:rsid w:val="00504E3B"/>
    <w:rsid w:val="0050552C"/>
    <w:rsid w:val="00507EDA"/>
    <w:rsid w:val="005101B1"/>
    <w:rsid w:val="005106AE"/>
    <w:rsid w:val="00510BB7"/>
    <w:rsid w:val="005114A3"/>
    <w:rsid w:val="00511CDB"/>
    <w:rsid w:val="00512CAF"/>
    <w:rsid w:val="00514908"/>
    <w:rsid w:val="00515575"/>
    <w:rsid w:val="00521CA2"/>
    <w:rsid w:val="005223AD"/>
    <w:rsid w:val="0052249A"/>
    <w:rsid w:val="005224AF"/>
    <w:rsid w:val="00523F1D"/>
    <w:rsid w:val="005255B8"/>
    <w:rsid w:val="00527A09"/>
    <w:rsid w:val="00527BB2"/>
    <w:rsid w:val="005300E6"/>
    <w:rsid w:val="00530F2D"/>
    <w:rsid w:val="00532025"/>
    <w:rsid w:val="00532B53"/>
    <w:rsid w:val="00533E1F"/>
    <w:rsid w:val="005340CF"/>
    <w:rsid w:val="00534566"/>
    <w:rsid w:val="005358D4"/>
    <w:rsid w:val="005366AB"/>
    <w:rsid w:val="005378DD"/>
    <w:rsid w:val="005403CA"/>
    <w:rsid w:val="00540B8A"/>
    <w:rsid w:val="00541248"/>
    <w:rsid w:val="005426DE"/>
    <w:rsid w:val="00544434"/>
    <w:rsid w:val="00544556"/>
    <w:rsid w:val="00545E4E"/>
    <w:rsid w:val="005471FD"/>
    <w:rsid w:val="00551743"/>
    <w:rsid w:val="0055206A"/>
    <w:rsid w:val="00552751"/>
    <w:rsid w:val="0055393D"/>
    <w:rsid w:val="005539EA"/>
    <w:rsid w:val="005559C2"/>
    <w:rsid w:val="00555DC6"/>
    <w:rsid w:val="00557A37"/>
    <w:rsid w:val="00557A7A"/>
    <w:rsid w:val="00560273"/>
    <w:rsid w:val="00560464"/>
    <w:rsid w:val="00561685"/>
    <w:rsid w:val="00561F46"/>
    <w:rsid w:val="00564221"/>
    <w:rsid w:val="00564951"/>
    <w:rsid w:val="00564CEB"/>
    <w:rsid w:val="00565D6E"/>
    <w:rsid w:val="00566A49"/>
    <w:rsid w:val="0056757A"/>
    <w:rsid w:val="00567929"/>
    <w:rsid w:val="00571921"/>
    <w:rsid w:val="00571E2B"/>
    <w:rsid w:val="00572154"/>
    <w:rsid w:val="005733EA"/>
    <w:rsid w:val="00575817"/>
    <w:rsid w:val="00575996"/>
    <w:rsid w:val="00577121"/>
    <w:rsid w:val="00577A96"/>
    <w:rsid w:val="00577E61"/>
    <w:rsid w:val="00580127"/>
    <w:rsid w:val="00580DDA"/>
    <w:rsid w:val="00580DDC"/>
    <w:rsid w:val="00581A7C"/>
    <w:rsid w:val="0059294C"/>
    <w:rsid w:val="00593B82"/>
    <w:rsid w:val="00593FB8"/>
    <w:rsid w:val="00594534"/>
    <w:rsid w:val="005969B3"/>
    <w:rsid w:val="00596FEB"/>
    <w:rsid w:val="0059705E"/>
    <w:rsid w:val="00597D50"/>
    <w:rsid w:val="005A2E71"/>
    <w:rsid w:val="005A4393"/>
    <w:rsid w:val="005A4A8B"/>
    <w:rsid w:val="005B0117"/>
    <w:rsid w:val="005B2816"/>
    <w:rsid w:val="005B31C1"/>
    <w:rsid w:val="005B3823"/>
    <w:rsid w:val="005B4025"/>
    <w:rsid w:val="005B41E9"/>
    <w:rsid w:val="005B6A2D"/>
    <w:rsid w:val="005B6AA7"/>
    <w:rsid w:val="005B6B49"/>
    <w:rsid w:val="005B6C3E"/>
    <w:rsid w:val="005C3017"/>
    <w:rsid w:val="005C38AD"/>
    <w:rsid w:val="005C437A"/>
    <w:rsid w:val="005C4487"/>
    <w:rsid w:val="005C4F33"/>
    <w:rsid w:val="005C6F49"/>
    <w:rsid w:val="005D09DF"/>
    <w:rsid w:val="005D0B8D"/>
    <w:rsid w:val="005D0C95"/>
    <w:rsid w:val="005D12EE"/>
    <w:rsid w:val="005D18FA"/>
    <w:rsid w:val="005D3B82"/>
    <w:rsid w:val="005D4686"/>
    <w:rsid w:val="005D5938"/>
    <w:rsid w:val="005D5F2D"/>
    <w:rsid w:val="005D734E"/>
    <w:rsid w:val="005D766D"/>
    <w:rsid w:val="005E04DA"/>
    <w:rsid w:val="005E0657"/>
    <w:rsid w:val="005E0736"/>
    <w:rsid w:val="005E0D2D"/>
    <w:rsid w:val="005E15FF"/>
    <w:rsid w:val="005E1AF7"/>
    <w:rsid w:val="005E2EC0"/>
    <w:rsid w:val="005E3179"/>
    <w:rsid w:val="005E3822"/>
    <w:rsid w:val="005E3C77"/>
    <w:rsid w:val="005E465E"/>
    <w:rsid w:val="005E799D"/>
    <w:rsid w:val="005F2383"/>
    <w:rsid w:val="005F2E6D"/>
    <w:rsid w:val="005F4090"/>
    <w:rsid w:val="005F5346"/>
    <w:rsid w:val="005F5F71"/>
    <w:rsid w:val="005F6739"/>
    <w:rsid w:val="005F7AAD"/>
    <w:rsid w:val="00600BF3"/>
    <w:rsid w:val="00600D7C"/>
    <w:rsid w:val="00601422"/>
    <w:rsid w:val="00601A11"/>
    <w:rsid w:val="00601A6C"/>
    <w:rsid w:val="006020F6"/>
    <w:rsid w:val="006026DD"/>
    <w:rsid w:val="00603D00"/>
    <w:rsid w:val="00605B0A"/>
    <w:rsid w:val="00605C00"/>
    <w:rsid w:val="00606498"/>
    <w:rsid w:val="006113DA"/>
    <w:rsid w:val="00612635"/>
    <w:rsid w:val="006136B4"/>
    <w:rsid w:val="00613AC7"/>
    <w:rsid w:val="00613D7C"/>
    <w:rsid w:val="006142DE"/>
    <w:rsid w:val="0061565B"/>
    <w:rsid w:val="006162C7"/>
    <w:rsid w:val="00616377"/>
    <w:rsid w:val="006168AB"/>
    <w:rsid w:val="00616F6B"/>
    <w:rsid w:val="006177FE"/>
    <w:rsid w:val="00621849"/>
    <w:rsid w:val="0062509A"/>
    <w:rsid w:val="00625353"/>
    <w:rsid w:val="00627D91"/>
    <w:rsid w:val="00631AD1"/>
    <w:rsid w:val="006325BF"/>
    <w:rsid w:val="00633983"/>
    <w:rsid w:val="00634748"/>
    <w:rsid w:val="00635EA9"/>
    <w:rsid w:val="00636B23"/>
    <w:rsid w:val="00637368"/>
    <w:rsid w:val="0063759D"/>
    <w:rsid w:val="006423CB"/>
    <w:rsid w:val="0064262E"/>
    <w:rsid w:val="00642722"/>
    <w:rsid w:val="0064275B"/>
    <w:rsid w:val="006434C9"/>
    <w:rsid w:val="00643661"/>
    <w:rsid w:val="0064405E"/>
    <w:rsid w:val="00644072"/>
    <w:rsid w:val="00644147"/>
    <w:rsid w:val="00644DE6"/>
    <w:rsid w:val="006450DA"/>
    <w:rsid w:val="006466CF"/>
    <w:rsid w:val="00646888"/>
    <w:rsid w:val="00646970"/>
    <w:rsid w:val="00646B50"/>
    <w:rsid w:val="00646C04"/>
    <w:rsid w:val="00652163"/>
    <w:rsid w:val="0065303B"/>
    <w:rsid w:val="00654EE3"/>
    <w:rsid w:val="0065568C"/>
    <w:rsid w:val="00656A12"/>
    <w:rsid w:val="00657894"/>
    <w:rsid w:val="00660C89"/>
    <w:rsid w:val="00662B06"/>
    <w:rsid w:val="00662ED0"/>
    <w:rsid w:val="00665007"/>
    <w:rsid w:val="00665281"/>
    <w:rsid w:val="006652AA"/>
    <w:rsid w:val="0066616B"/>
    <w:rsid w:val="0066651C"/>
    <w:rsid w:val="00672C1E"/>
    <w:rsid w:val="006734E3"/>
    <w:rsid w:val="006740EB"/>
    <w:rsid w:val="0068022B"/>
    <w:rsid w:val="006835D6"/>
    <w:rsid w:val="00683878"/>
    <w:rsid w:val="006858F2"/>
    <w:rsid w:val="00686B4D"/>
    <w:rsid w:val="00686D03"/>
    <w:rsid w:val="00686D9C"/>
    <w:rsid w:val="00686EE1"/>
    <w:rsid w:val="00687072"/>
    <w:rsid w:val="00687DE4"/>
    <w:rsid w:val="00690608"/>
    <w:rsid w:val="00691BAA"/>
    <w:rsid w:val="00692B42"/>
    <w:rsid w:val="00697160"/>
    <w:rsid w:val="006A119A"/>
    <w:rsid w:val="006A21A7"/>
    <w:rsid w:val="006A2FB7"/>
    <w:rsid w:val="006A3FB3"/>
    <w:rsid w:val="006A6307"/>
    <w:rsid w:val="006A69BD"/>
    <w:rsid w:val="006A6C2D"/>
    <w:rsid w:val="006A6EA2"/>
    <w:rsid w:val="006A7B45"/>
    <w:rsid w:val="006B1267"/>
    <w:rsid w:val="006B22DE"/>
    <w:rsid w:val="006B3346"/>
    <w:rsid w:val="006B41CF"/>
    <w:rsid w:val="006B4687"/>
    <w:rsid w:val="006B548B"/>
    <w:rsid w:val="006C1937"/>
    <w:rsid w:val="006C2C6B"/>
    <w:rsid w:val="006C3013"/>
    <w:rsid w:val="006C38E5"/>
    <w:rsid w:val="006C41CE"/>
    <w:rsid w:val="006C4308"/>
    <w:rsid w:val="006C52CC"/>
    <w:rsid w:val="006D2576"/>
    <w:rsid w:val="006D26DB"/>
    <w:rsid w:val="006D29B4"/>
    <w:rsid w:val="006D3252"/>
    <w:rsid w:val="006D510B"/>
    <w:rsid w:val="006D5422"/>
    <w:rsid w:val="006D611C"/>
    <w:rsid w:val="006D6932"/>
    <w:rsid w:val="006D711C"/>
    <w:rsid w:val="006E06A4"/>
    <w:rsid w:val="006E0984"/>
    <w:rsid w:val="006E0E32"/>
    <w:rsid w:val="006E476B"/>
    <w:rsid w:val="006E4E41"/>
    <w:rsid w:val="006E541F"/>
    <w:rsid w:val="006E58F8"/>
    <w:rsid w:val="006E7446"/>
    <w:rsid w:val="006F0A4C"/>
    <w:rsid w:val="006F28EB"/>
    <w:rsid w:val="006F5613"/>
    <w:rsid w:val="006F7ADD"/>
    <w:rsid w:val="007003B3"/>
    <w:rsid w:val="00702693"/>
    <w:rsid w:val="00703598"/>
    <w:rsid w:val="00703C7A"/>
    <w:rsid w:val="00703E4B"/>
    <w:rsid w:val="0070423F"/>
    <w:rsid w:val="007079CE"/>
    <w:rsid w:val="00707C11"/>
    <w:rsid w:val="007104F8"/>
    <w:rsid w:val="007132D5"/>
    <w:rsid w:val="00714153"/>
    <w:rsid w:val="007175C8"/>
    <w:rsid w:val="00720221"/>
    <w:rsid w:val="0072072A"/>
    <w:rsid w:val="007241ED"/>
    <w:rsid w:val="007256CC"/>
    <w:rsid w:val="00727112"/>
    <w:rsid w:val="0073019E"/>
    <w:rsid w:val="007357CE"/>
    <w:rsid w:val="00735C23"/>
    <w:rsid w:val="00735F74"/>
    <w:rsid w:val="0073784B"/>
    <w:rsid w:val="0073798B"/>
    <w:rsid w:val="00737DC2"/>
    <w:rsid w:val="007401B2"/>
    <w:rsid w:val="007401CC"/>
    <w:rsid w:val="007407BF"/>
    <w:rsid w:val="0074238D"/>
    <w:rsid w:val="00742C4E"/>
    <w:rsid w:val="00743351"/>
    <w:rsid w:val="00743AAB"/>
    <w:rsid w:val="00745B3E"/>
    <w:rsid w:val="00746369"/>
    <w:rsid w:val="007468D2"/>
    <w:rsid w:val="00747A21"/>
    <w:rsid w:val="00747D0F"/>
    <w:rsid w:val="00750266"/>
    <w:rsid w:val="007524FF"/>
    <w:rsid w:val="00752B20"/>
    <w:rsid w:val="00753F95"/>
    <w:rsid w:val="007541CD"/>
    <w:rsid w:val="007542F7"/>
    <w:rsid w:val="00755287"/>
    <w:rsid w:val="00755A13"/>
    <w:rsid w:val="00755E63"/>
    <w:rsid w:val="0075647A"/>
    <w:rsid w:val="00756549"/>
    <w:rsid w:val="007568DD"/>
    <w:rsid w:val="00756E26"/>
    <w:rsid w:val="00756E4B"/>
    <w:rsid w:val="0076056A"/>
    <w:rsid w:val="00760B27"/>
    <w:rsid w:val="00762064"/>
    <w:rsid w:val="007641A0"/>
    <w:rsid w:val="00764457"/>
    <w:rsid w:val="00766223"/>
    <w:rsid w:val="0076698A"/>
    <w:rsid w:val="007671CE"/>
    <w:rsid w:val="00770069"/>
    <w:rsid w:val="00770755"/>
    <w:rsid w:val="00770F32"/>
    <w:rsid w:val="00770FC4"/>
    <w:rsid w:val="007724D7"/>
    <w:rsid w:val="00772D6B"/>
    <w:rsid w:val="00773A33"/>
    <w:rsid w:val="007766B2"/>
    <w:rsid w:val="00777129"/>
    <w:rsid w:val="00777F33"/>
    <w:rsid w:val="007800B6"/>
    <w:rsid w:val="00780D86"/>
    <w:rsid w:val="00781220"/>
    <w:rsid w:val="00781609"/>
    <w:rsid w:val="00782144"/>
    <w:rsid w:val="007824C2"/>
    <w:rsid w:val="00784F28"/>
    <w:rsid w:val="007867BA"/>
    <w:rsid w:val="00786E71"/>
    <w:rsid w:val="0079177A"/>
    <w:rsid w:val="00791CB6"/>
    <w:rsid w:val="00792042"/>
    <w:rsid w:val="007953F8"/>
    <w:rsid w:val="0079612D"/>
    <w:rsid w:val="00796D92"/>
    <w:rsid w:val="007970F8"/>
    <w:rsid w:val="007971F6"/>
    <w:rsid w:val="007A3F50"/>
    <w:rsid w:val="007A4532"/>
    <w:rsid w:val="007A455E"/>
    <w:rsid w:val="007A510E"/>
    <w:rsid w:val="007A6E3F"/>
    <w:rsid w:val="007B0087"/>
    <w:rsid w:val="007B6315"/>
    <w:rsid w:val="007B6636"/>
    <w:rsid w:val="007C036F"/>
    <w:rsid w:val="007C1B9A"/>
    <w:rsid w:val="007C1F00"/>
    <w:rsid w:val="007C31E1"/>
    <w:rsid w:val="007C3F98"/>
    <w:rsid w:val="007C4D34"/>
    <w:rsid w:val="007C66A0"/>
    <w:rsid w:val="007C71D4"/>
    <w:rsid w:val="007D0733"/>
    <w:rsid w:val="007D2B66"/>
    <w:rsid w:val="007D3C58"/>
    <w:rsid w:val="007D590A"/>
    <w:rsid w:val="007D65A5"/>
    <w:rsid w:val="007D672A"/>
    <w:rsid w:val="007D69C9"/>
    <w:rsid w:val="007E0570"/>
    <w:rsid w:val="007E16E7"/>
    <w:rsid w:val="007E2153"/>
    <w:rsid w:val="007E36F8"/>
    <w:rsid w:val="007E3DDC"/>
    <w:rsid w:val="007E3EFE"/>
    <w:rsid w:val="007E47F3"/>
    <w:rsid w:val="007E7F2D"/>
    <w:rsid w:val="007F23A3"/>
    <w:rsid w:val="007F5B9A"/>
    <w:rsid w:val="007F6200"/>
    <w:rsid w:val="008004F7"/>
    <w:rsid w:val="0080077B"/>
    <w:rsid w:val="00802ECB"/>
    <w:rsid w:val="00804A92"/>
    <w:rsid w:val="00805EF9"/>
    <w:rsid w:val="008066FC"/>
    <w:rsid w:val="0080799B"/>
    <w:rsid w:val="00810E5C"/>
    <w:rsid w:val="008126BE"/>
    <w:rsid w:val="00812723"/>
    <w:rsid w:val="0081411E"/>
    <w:rsid w:val="00815AB7"/>
    <w:rsid w:val="00817F7E"/>
    <w:rsid w:val="00821757"/>
    <w:rsid w:val="0082230A"/>
    <w:rsid w:val="008223DB"/>
    <w:rsid w:val="008253E3"/>
    <w:rsid w:val="00826172"/>
    <w:rsid w:val="00826BAE"/>
    <w:rsid w:val="00826D54"/>
    <w:rsid w:val="00830489"/>
    <w:rsid w:val="00830B1B"/>
    <w:rsid w:val="00833A39"/>
    <w:rsid w:val="00835C00"/>
    <w:rsid w:val="00836519"/>
    <w:rsid w:val="00840786"/>
    <w:rsid w:val="0084153D"/>
    <w:rsid w:val="00841846"/>
    <w:rsid w:val="008423D3"/>
    <w:rsid w:val="00843133"/>
    <w:rsid w:val="00843334"/>
    <w:rsid w:val="00843988"/>
    <w:rsid w:val="00843CF3"/>
    <w:rsid w:val="00843E3D"/>
    <w:rsid w:val="00844E4F"/>
    <w:rsid w:val="0084596C"/>
    <w:rsid w:val="00845C70"/>
    <w:rsid w:val="008473D2"/>
    <w:rsid w:val="00851647"/>
    <w:rsid w:val="00851D70"/>
    <w:rsid w:val="00853FFB"/>
    <w:rsid w:val="00854604"/>
    <w:rsid w:val="008554D4"/>
    <w:rsid w:val="00855B06"/>
    <w:rsid w:val="008576AD"/>
    <w:rsid w:val="00857979"/>
    <w:rsid w:val="00861AC4"/>
    <w:rsid w:val="00862237"/>
    <w:rsid w:val="00863EBE"/>
    <w:rsid w:val="00863F0F"/>
    <w:rsid w:val="00865417"/>
    <w:rsid w:val="00865602"/>
    <w:rsid w:val="008659FF"/>
    <w:rsid w:val="00865AF6"/>
    <w:rsid w:val="008665C0"/>
    <w:rsid w:val="00871A29"/>
    <w:rsid w:val="008732EB"/>
    <w:rsid w:val="00874403"/>
    <w:rsid w:val="00874A84"/>
    <w:rsid w:val="008766C0"/>
    <w:rsid w:val="00880593"/>
    <w:rsid w:val="00881133"/>
    <w:rsid w:val="00881B61"/>
    <w:rsid w:val="00883435"/>
    <w:rsid w:val="00884532"/>
    <w:rsid w:val="00884C12"/>
    <w:rsid w:val="008854BB"/>
    <w:rsid w:val="008856C7"/>
    <w:rsid w:val="0088638C"/>
    <w:rsid w:val="0088655E"/>
    <w:rsid w:val="00887CB3"/>
    <w:rsid w:val="00891BD8"/>
    <w:rsid w:val="0089206B"/>
    <w:rsid w:val="00894046"/>
    <w:rsid w:val="00895246"/>
    <w:rsid w:val="0089553F"/>
    <w:rsid w:val="008A085F"/>
    <w:rsid w:val="008A3280"/>
    <w:rsid w:val="008A54FE"/>
    <w:rsid w:val="008A68F7"/>
    <w:rsid w:val="008B1C27"/>
    <w:rsid w:val="008B22D7"/>
    <w:rsid w:val="008B3561"/>
    <w:rsid w:val="008B4BCD"/>
    <w:rsid w:val="008B59D4"/>
    <w:rsid w:val="008B7880"/>
    <w:rsid w:val="008C014A"/>
    <w:rsid w:val="008C088A"/>
    <w:rsid w:val="008C0A07"/>
    <w:rsid w:val="008C0CE4"/>
    <w:rsid w:val="008C3249"/>
    <w:rsid w:val="008C4A5E"/>
    <w:rsid w:val="008C4C48"/>
    <w:rsid w:val="008C560B"/>
    <w:rsid w:val="008C5AD5"/>
    <w:rsid w:val="008C6C4C"/>
    <w:rsid w:val="008C7682"/>
    <w:rsid w:val="008D0148"/>
    <w:rsid w:val="008D0F70"/>
    <w:rsid w:val="008D0F89"/>
    <w:rsid w:val="008D4B0D"/>
    <w:rsid w:val="008D5615"/>
    <w:rsid w:val="008D5AB1"/>
    <w:rsid w:val="008D6727"/>
    <w:rsid w:val="008D7DB3"/>
    <w:rsid w:val="008E0DDA"/>
    <w:rsid w:val="008E15CC"/>
    <w:rsid w:val="008E2C5C"/>
    <w:rsid w:val="008E3295"/>
    <w:rsid w:val="008E755D"/>
    <w:rsid w:val="008F0729"/>
    <w:rsid w:val="008F234F"/>
    <w:rsid w:val="008F28B0"/>
    <w:rsid w:val="008F2AAD"/>
    <w:rsid w:val="008F4565"/>
    <w:rsid w:val="008F49A6"/>
    <w:rsid w:val="008F6430"/>
    <w:rsid w:val="008F788E"/>
    <w:rsid w:val="009000F6"/>
    <w:rsid w:val="00900A63"/>
    <w:rsid w:val="00900BED"/>
    <w:rsid w:val="00901091"/>
    <w:rsid w:val="00902EB3"/>
    <w:rsid w:val="00903183"/>
    <w:rsid w:val="00903D72"/>
    <w:rsid w:val="0090658D"/>
    <w:rsid w:val="009076A1"/>
    <w:rsid w:val="00910646"/>
    <w:rsid w:val="00916868"/>
    <w:rsid w:val="00917CFE"/>
    <w:rsid w:val="009201ED"/>
    <w:rsid w:val="00920F18"/>
    <w:rsid w:val="00921579"/>
    <w:rsid w:val="00921666"/>
    <w:rsid w:val="00924A21"/>
    <w:rsid w:val="00925562"/>
    <w:rsid w:val="00925A9D"/>
    <w:rsid w:val="00925E5C"/>
    <w:rsid w:val="00926603"/>
    <w:rsid w:val="009271A9"/>
    <w:rsid w:val="009326CA"/>
    <w:rsid w:val="009332AA"/>
    <w:rsid w:val="00936A9D"/>
    <w:rsid w:val="00937686"/>
    <w:rsid w:val="0094156B"/>
    <w:rsid w:val="00944322"/>
    <w:rsid w:val="00944385"/>
    <w:rsid w:val="00947956"/>
    <w:rsid w:val="009526DB"/>
    <w:rsid w:val="00952FBE"/>
    <w:rsid w:val="00953078"/>
    <w:rsid w:val="00956203"/>
    <w:rsid w:val="00956607"/>
    <w:rsid w:val="00957BF1"/>
    <w:rsid w:val="00960809"/>
    <w:rsid w:val="00964926"/>
    <w:rsid w:val="00964B95"/>
    <w:rsid w:val="00965C05"/>
    <w:rsid w:val="00966821"/>
    <w:rsid w:val="00966B4B"/>
    <w:rsid w:val="00966D8D"/>
    <w:rsid w:val="0096735F"/>
    <w:rsid w:val="00967386"/>
    <w:rsid w:val="0096749F"/>
    <w:rsid w:val="00967F0A"/>
    <w:rsid w:val="0097025D"/>
    <w:rsid w:val="009702BE"/>
    <w:rsid w:val="00973A85"/>
    <w:rsid w:val="00974008"/>
    <w:rsid w:val="0097432B"/>
    <w:rsid w:val="00974484"/>
    <w:rsid w:val="009756D9"/>
    <w:rsid w:val="00975742"/>
    <w:rsid w:val="009757BF"/>
    <w:rsid w:val="00975CF9"/>
    <w:rsid w:val="00975F76"/>
    <w:rsid w:val="0097601B"/>
    <w:rsid w:val="009814ED"/>
    <w:rsid w:val="00984C32"/>
    <w:rsid w:val="00985D7B"/>
    <w:rsid w:val="0098605B"/>
    <w:rsid w:val="00986197"/>
    <w:rsid w:val="00990BAC"/>
    <w:rsid w:val="0099241A"/>
    <w:rsid w:val="009926ED"/>
    <w:rsid w:val="00992A2E"/>
    <w:rsid w:val="00992DA4"/>
    <w:rsid w:val="009930A0"/>
    <w:rsid w:val="00995BFB"/>
    <w:rsid w:val="009966A2"/>
    <w:rsid w:val="00996994"/>
    <w:rsid w:val="00996CCC"/>
    <w:rsid w:val="00996D80"/>
    <w:rsid w:val="00997621"/>
    <w:rsid w:val="009979A0"/>
    <w:rsid w:val="009A010C"/>
    <w:rsid w:val="009A12C4"/>
    <w:rsid w:val="009A136C"/>
    <w:rsid w:val="009A3682"/>
    <w:rsid w:val="009A408D"/>
    <w:rsid w:val="009A412B"/>
    <w:rsid w:val="009A6267"/>
    <w:rsid w:val="009A7568"/>
    <w:rsid w:val="009A7EE3"/>
    <w:rsid w:val="009B05BD"/>
    <w:rsid w:val="009B12D6"/>
    <w:rsid w:val="009B3BAA"/>
    <w:rsid w:val="009C2615"/>
    <w:rsid w:val="009C2E10"/>
    <w:rsid w:val="009C45AE"/>
    <w:rsid w:val="009C5BA1"/>
    <w:rsid w:val="009C5D54"/>
    <w:rsid w:val="009C7FE4"/>
    <w:rsid w:val="009D11C8"/>
    <w:rsid w:val="009D1C79"/>
    <w:rsid w:val="009D2723"/>
    <w:rsid w:val="009D2CA7"/>
    <w:rsid w:val="009D3884"/>
    <w:rsid w:val="009D3BF3"/>
    <w:rsid w:val="009D4230"/>
    <w:rsid w:val="009D60B9"/>
    <w:rsid w:val="009D79D4"/>
    <w:rsid w:val="009E0E35"/>
    <w:rsid w:val="009E107C"/>
    <w:rsid w:val="009E47EC"/>
    <w:rsid w:val="009E6444"/>
    <w:rsid w:val="009F025B"/>
    <w:rsid w:val="009F03D0"/>
    <w:rsid w:val="009F1C8F"/>
    <w:rsid w:val="009F2A1A"/>
    <w:rsid w:val="009F2B69"/>
    <w:rsid w:val="009F3601"/>
    <w:rsid w:val="009F3FE0"/>
    <w:rsid w:val="009F6475"/>
    <w:rsid w:val="009F6608"/>
    <w:rsid w:val="009F6ACD"/>
    <w:rsid w:val="009F745B"/>
    <w:rsid w:val="00A00E32"/>
    <w:rsid w:val="00A011A7"/>
    <w:rsid w:val="00A01990"/>
    <w:rsid w:val="00A0547A"/>
    <w:rsid w:val="00A0573D"/>
    <w:rsid w:val="00A06CFB"/>
    <w:rsid w:val="00A0753A"/>
    <w:rsid w:val="00A0753F"/>
    <w:rsid w:val="00A10025"/>
    <w:rsid w:val="00A107DA"/>
    <w:rsid w:val="00A107FB"/>
    <w:rsid w:val="00A12CE8"/>
    <w:rsid w:val="00A14296"/>
    <w:rsid w:val="00A142BB"/>
    <w:rsid w:val="00A14CBE"/>
    <w:rsid w:val="00A14DBA"/>
    <w:rsid w:val="00A159B6"/>
    <w:rsid w:val="00A166E0"/>
    <w:rsid w:val="00A1784D"/>
    <w:rsid w:val="00A17960"/>
    <w:rsid w:val="00A20D50"/>
    <w:rsid w:val="00A20F53"/>
    <w:rsid w:val="00A21B6E"/>
    <w:rsid w:val="00A21BD7"/>
    <w:rsid w:val="00A2277E"/>
    <w:rsid w:val="00A22A9E"/>
    <w:rsid w:val="00A22C3D"/>
    <w:rsid w:val="00A22DB8"/>
    <w:rsid w:val="00A23626"/>
    <w:rsid w:val="00A24B20"/>
    <w:rsid w:val="00A25219"/>
    <w:rsid w:val="00A26EDC"/>
    <w:rsid w:val="00A27F02"/>
    <w:rsid w:val="00A328C1"/>
    <w:rsid w:val="00A338E5"/>
    <w:rsid w:val="00A347C4"/>
    <w:rsid w:val="00A3626B"/>
    <w:rsid w:val="00A36B96"/>
    <w:rsid w:val="00A376C6"/>
    <w:rsid w:val="00A37B99"/>
    <w:rsid w:val="00A37E2A"/>
    <w:rsid w:val="00A404B2"/>
    <w:rsid w:val="00A43E28"/>
    <w:rsid w:val="00A44F70"/>
    <w:rsid w:val="00A455DD"/>
    <w:rsid w:val="00A45945"/>
    <w:rsid w:val="00A45F47"/>
    <w:rsid w:val="00A46F25"/>
    <w:rsid w:val="00A4740E"/>
    <w:rsid w:val="00A50739"/>
    <w:rsid w:val="00A50D19"/>
    <w:rsid w:val="00A5287F"/>
    <w:rsid w:val="00A52BE6"/>
    <w:rsid w:val="00A52E00"/>
    <w:rsid w:val="00A56353"/>
    <w:rsid w:val="00A61131"/>
    <w:rsid w:val="00A61467"/>
    <w:rsid w:val="00A61730"/>
    <w:rsid w:val="00A64DB0"/>
    <w:rsid w:val="00A65A3F"/>
    <w:rsid w:val="00A67678"/>
    <w:rsid w:val="00A67927"/>
    <w:rsid w:val="00A701D8"/>
    <w:rsid w:val="00A704E6"/>
    <w:rsid w:val="00A70C34"/>
    <w:rsid w:val="00A70D43"/>
    <w:rsid w:val="00A70F8A"/>
    <w:rsid w:val="00A7146F"/>
    <w:rsid w:val="00A73D82"/>
    <w:rsid w:val="00A750ED"/>
    <w:rsid w:val="00A80314"/>
    <w:rsid w:val="00A808BE"/>
    <w:rsid w:val="00A817B0"/>
    <w:rsid w:val="00A81A13"/>
    <w:rsid w:val="00A81EEE"/>
    <w:rsid w:val="00A828C7"/>
    <w:rsid w:val="00A8488C"/>
    <w:rsid w:val="00A84944"/>
    <w:rsid w:val="00A84F59"/>
    <w:rsid w:val="00A866E8"/>
    <w:rsid w:val="00A90366"/>
    <w:rsid w:val="00A905CE"/>
    <w:rsid w:val="00A9068B"/>
    <w:rsid w:val="00A9093F"/>
    <w:rsid w:val="00A92E37"/>
    <w:rsid w:val="00A9309C"/>
    <w:rsid w:val="00A940BE"/>
    <w:rsid w:val="00A9700E"/>
    <w:rsid w:val="00A97D54"/>
    <w:rsid w:val="00AA1A13"/>
    <w:rsid w:val="00AA2C73"/>
    <w:rsid w:val="00AA32DA"/>
    <w:rsid w:val="00AA3937"/>
    <w:rsid w:val="00AA39E2"/>
    <w:rsid w:val="00AA587B"/>
    <w:rsid w:val="00AA6195"/>
    <w:rsid w:val="00AB24CE"/>
    <w:rsid w:val="00AB3AF1"/>
    <w:rsid w:val="00AB3BCE"/>
    <w:rsid w:val="00AC0192"/>
    <w:rsid w:val="00AC1F47"/>
    <w:rsid w:val="00AC27DF"/>
    <w:rsid w:val="00AC5015"/>
    <w:rsid w:val="00AC5331"/>
    <w:rsid w:val="00AC6C97"/>
    <w:rsid w:val="00AC7249"/>
    <w:rsid w:val="00AD16C9"/>
    <w:rsid w:val="00AD2021"/>
    <w:rsid w:val="00AD27D2"/>
    <w:rsid w:val="00AD2DEB"/>
    <w:rsid w:val="00AD4072"/>
    <w:rsid w:val="00AD4360"/>
    <w:rsid w:val="00AD4663"/>
    <w:rsid w:val="00AD489E"/>
    <w:rsid w:val="00AD48F2"/>
    <w:rsid w:val="00AD4AF4"/>
    <w:rsid w:val="00AD758F"/>
    <w:rsid w:val="00AD7C87"/>
    <w:rsid w:val="00AE2C19"/>
    <w:rsid w:val="00AE36EE"/>
    <w:rsid w:val="00AE37F9"/>
    <w:rsid w:val="00AE5248"/>
    <w:rsid w:val="00AE73E9"/>
    <w:rsid w:val="00AE78E8"/>
    <w:rsid w:val="00AF29BC"/>
    <w:rsid w:val="00AF2E5D"/>
    <w:rsid w:val="00AF2F4A"/>
    <w:rsid w:val="00AF7F39"/>
    <w:rsid w:val="00B03C99"/>
    <w:rsid w:val="00B03F61"/>
    <w:rsid w:val="00B044B6"/>
    <w:rsid w:val="00B069CA"/>
    <w:rsid w:val="00B06F5D"/>
    <w:rsid w:val="00B10E17"/>
    <w:rsid w:val="00B10F5F"/>
    <w:rsid w:val="00B14183"/>
    <w:rsid w:val="00B14F61"/>
    <w:rsid w:val="00B1737C"/>
    <w:rsid w:val="00B204ED"/>
    <w:rsid w:val="00B211E0"/>
    <w:rsid w:val="00B21BA3"/>
    <w:rsid w:val="00B21E3B"/>
    <w:rsid w:val="00B230F8"/>
    <w:rsid w:val="00B236C2"/>
    <w:rsid w:val="00B23AED"/>
    <w:rsid w:val="00B3083F"/>
    <w:rsid w:val="00B36719"/>
    <w:rsid w:val="00B368EC"/>
    <w:rsid w:val="00B3707F"/>
    <w:rsid w:val="00B376A9"/>
    <w:rsid w:val="00B41EC8"/>
    <w:rsid w:val="00B44F09"/>
    <w:rsid w:val="00B45C6F"/>
    <w:rsid w:val="00B46524"/>
    <w:rsid w:val="00B46597"/>
    <w:rsid w:val="00B4794B"/>
    <w:rsid w:val="00B51E3F"/>
    <w:rsid w:val="00B527D9"/>
    <w:rsid w:val="00B53399"/>
    <w:rsid w:val="00B534F5"/>
    <w:rsid w:val="00B55309"/>
    <w:rsid w:val="00B556CF"/>
    <w:rsid w:val="00B57C5D"/>
    <w:rsid w:val="00B60568"/>
    <w:rsid w:val="00B61CD3"/>
    <w:rsid w:val="00B62119"/>
    <w:rsid w:val="00B623FF"/>
    <w:rsid w:val="00B637FC"/>
    <w:rsid w:val="00B64B9E"/>
    <w:rsid w:val="00B654D7"/>
    <w:rsid w:val="00B663A4"/>
    <w:rsid w:val="00B66EA4"/>
    <w:rsid w:val="00B7093F"/>
    <w:rsid w:val="00B7098A"/>
    <w:rsid w:val="00B71197"/>
    <w:rsid w:val="00B740C4"/>
    <w:rsid w:val="00B74FF6"/>
    <w:rsid w:val="00B8067A"/>
    <w:rsid w:val="00B82AF9"/>
    <w:rsid w:val="00B83F97"/>
    <w:rsid w:val="00B846D2"/>
    <w:rsid w:val="00B847E2"/>
    <w:rsid w:val="00B85646"/>
    <w:rsid w:val="00B87893"/>
    <w:rsid w:val="00B90016"/>
    <w:rsid w:val="00B902D7"/>
    <w:rsid w:val="00B919C4"/>
    <w:rsid w:val="00B92475"/>
    <w:rsid w:val="00B92B7A"/>
    <w:rsid w:val="00B94BD2"/>
    <w:rsid w:val="00B9692E"/>
    <w:rsid w:val="00BA0058"/>
    <w:rsid w:val="00BA1AC9"/>
    <w:rsid w:val="00BA3BC9"/>
    <w:rsid w:val="00BA57FC"/>
    <w:rsid w:val="00BA7540"/>
    <w:rsid w:val="00BA7C75"/>
    <w:rsid w:val="00BB224B"/>
    <w:rsid w:val="00BB3981"/>
    <w:rsid w:val="00BB518B"/>
    <w:rsid w:val="00BB611E"/>
    <w:rsid w:val="00BB6820"/>
    <w:rsid w:val="00BB6CA7"/>
    <w:rsid w:val="00BB6F5F"/>
    <w:rsid w:val="00BB725A"/>
    <w:rsid w:val="00BC0AE9"/>
    <w:rsid w:val="00BC18B0"/>
    <w:rsid w:val="00BC200F"/>
    <w:rsid w:val="00BC2E4E"/>
    <w:rsid w:val="00BC31CE"/>
    <w:rsid w:val="00BC37F6"/>
    <w:rsid w:val="00BC390E"/>
    <w:rsid w:val="00BC4864"/>
    <w:rsid w:val="00BC4962"/>
    <w:rsid w:val="00BC5E5F"/>
    <w:rsid w:val="00BC62ED"/>
    <w:rsid w:val="00BC6769"/>
    <w:rsid w:val="00BD5247"/>
    <w:rsid w:val="00BD6384"/>
    <w:rsid w:val="00BD6813"/>
    <w:rsid w:val="00BD6DBB"/>
    <w:rsid w:val="00BD7051"/>
    <w:rsid w:val="00BD7EAF"/>
    <w:rsid w:val="00BE082C"/>
    <w:rsid w:val="00BE24CA"/>
    <w:rsid w:val="00BE2F9A"/>
    <w:rsid w:val="00BE5085"/>
    <w:rsid w:val="00BF168E"/>
    <w:rsid w:val="00BF2039"/>
    <w:rsid w:val="00BF2F86"/>
    <w:rsid w:val="00BF5967"/>
    <w:rsid w:val="00BF7AE7"/>
    <w:rsid w:val="00BF7DB1"/>
    <w:rsid w:val="00C013D2"/>
    <w:rsid w:val="00C0172F"/>
    <w:rsid w:val="00C05EC2"/>
    <w:rsid w:val="00C1045E"/>
    <w:rsid w:val="00C10C57"/>
    <w:rsid w:val="00C113D6"/>
    <w:rsid w:val="00C11448"/>
    <w:rsid w:val="00C11540"/>
    <w:rsid w:val="00C11E2C"/>
    <w:rsid w:val="00C122CD"/>
    <w:rsid w:val="00C12E55"/>
    <w:rsid w:val="00C12FCF"/>
    <w:rsid w:val="00C14B2D"/>
    <w:rsid w:val="00C14DB9"/>
    <w:rsid w:val="00C205B9"/>
    <w:rsid w:val="00C20B7F"/>
    <w:rsid w:val="00C2244C"/>
    <w:rsid w:val="00C229DC"/>
    <w:rsid w:val="00C24052"/>
    <w:rsid w:val="00C25B8E"/>
    <w:rsid w:val="00C26AC4"/>
    <w:rsid w:val="00C26E49"/>
    <w:rsid w:val="00C27C9E"/>
    <w:rsid w:val="00C27DF3"/>
    <w:rsid w:val="00C31F36"/>
    <w:rsid w:val="00C33904"/>
    <w:rsid w:val="00C33FAC"/>
    <w:rsid w:val="00C34394"/>
    <w:rsid w:val="00C3485A"/>
    <w:rsid w:val="00C35C3E"/>
    <w:rsid w:val="00C35C92"/>
    <w:rsid w:val="00C36049"/>
    <w:rsid w:val="00C3730E"/>
    <w:rsid w:val="00C41345"/>
    <w:rsid w:val="00C41A11"/>
    <w:rsid w:val="00C41D56"/>
    <w:rsid w:val="00C4271A"/>
    <w:rsid w:val="00C44654"/>
    <w:rsid w:val="00C44C98"/>
    <w:rsid w:val="00C463E9"/>
    <w:rsid w:val="00C46C80"/>
    <w:rsid w:val="00C473E6"/>
    <w:rsid w:val="00C4760E"/>
    <w:rsid w:val="00C50088"/>
    <w:rsid w:val="00C508B6"/>
    <w:rsid w:val="00C5137F"/>
    <w:rsid w:val="00C51795"/>
    <w:rsid w:val="00C5617E"/>
    <w:rsid w:val="00C60367"/>
    <w:rsid w:val="00C609AB"/>
    <w:rsid w:val="00C60C4A"/>
    <w:rsid w:val="00C61126"/>
    <w:rsid w:val="00C64BA0"/>
    <w:rsid w:val="00C65CDE"/>
    <w:rsid w:val="00C66541"/>
    <w:rsid w:val="00C671A2"/>
    <w:rsid w:val="00C6777F"/>
    <w:rsid w:val="00C67A16"/>
    <w:rsid w:val="00C703D1"/>
    <w:rsid w:val="00C7116C"/>
    <w:rsid w:val="00C72E65"/>
    <w:rsid w:val="00C74283"/>
    <w:rsid w:val="00C75226"/>
    <w:rsid w:val="00C801C3"/>
    <w:rsid w:val="00C81072"/>
    <w:rsid w:val="00C83029"/>
    <w:rsid w:val="00C838A0"/>
    <w:rsid w:val="00C8397E"/>
    <w:rsid w:val="00C83BA7"/>
    <w:rsid w:val="00C842B7"/>
    <w:rsid w:val="00C8754A"/>
    <w:rsid w:val="00C905E4"/>
    <w:rsid w:val="00C9190B"/>
    <w:rsid w:val="00C95315"/>
    <w:rsid w:val="00C96A35"/>
    <w:rsid w:val="00CA03EF"/>
    <w:rsid w:val="00CA2473"/>
    <w:rsid w:val="00CA2A80"/>
    <w:rsid w:val="00CA302E"/>
    <w:rsid w:val="00CA336B"/>
    <w:rsid w:val="00CA5298"/>
    <w:rsid w:val="00CA5859"/>
    <w:rsid w:val="00CA648C"/>
    <w:rsid w:val="00CA7001"/>
    <w:rsid w:val="00CA7826"/>
    <w:rsid w:val="00CB0948"/>
    <w:rsid w:val="00CB12F4"/>
    <w:rsid w:val="00CB1844"/>
    <w:rsid w:val="00CB1C26"/>
    <w:rsid w:val="00CB26CF"/>
    <w:rsid w:val="00CB2E0C"/>
    <w:rsid w:val="00CB5287"/>
    <w:rsid w:val="00CC2A3C"/>
    <w:rsid w:val="00CC4430"/>
    <w:rsid w:val="00CC581E"/>
    <w:rsid w:val="00CC6126"/>
    <w:rsid w:val="00CC6708"/>
    <w:rsid w:val="00CC6A9B"/>
    <w:rsid w:val="00CC7320"/>
    <w:rsid w:val="00CC77B5"/>
    <w:rsid w:val="00CC7B4D"/>
    <w:rsid w:val="00CC7F52"/>
    <w:rsid w:val="00CD170B"/>
    <w:rsid w:val="00CD71E9"/>
    <w:rsid w:val="00CD7764"/>
    <w:rsid w:val="00CE06AB"/>
    <w:rsid w:val="00CE3C6F"/>
    <w:rsid w:val="00CF1540"/>
    <w:rsid w:val="00CF181D"/>
    <w:rsid w:val="00CF1846"/>
    <w:rsid w:val="00CF20EF"/>
    <w:rsid w:val="00CF2E9E"/>
    <w:rsid w:val="00CF3262"/>
    <w:rsid w:val="00CF334F"/>
    <w:rsid w:val="00CF3E88"/>
    <w:rsid w:val="00CF4B66"/>
    <w:rsid w:val="00CF4E05"/>
    <w:rsid w:val="00CF5022"/>
    <w:rsid w:val="00CF5174"/>
    <w:rsid w:val="00CF5348"/>
    <w:rsid w:val="00CF5362"/>
    <w:rsid w:val="00CF654F"/>
    <w:rsid w:val="00CF6B86"/>
    <w:rsid w:val="00D000E3"/>
    <w:rsid w:val="00D01525"/>
    <w:rsid w:val="00D026C2"/>
    <w:rsid w:val="00D02E75"/>
    <w:rsid w:val="00D03D5F"/>
    <w:rsid w:val="00D05155"/>
    <w:rsid w:val="00D06454"/>
    <w:rsid w:val="00D06D3C"/>
    <w:rsid w:val="00D07591"/>
    <w:rsid w:val="00D104D3"/>
    <w:rsid w:val="00D14B47"/>
    <w:rsid w:val="00D14F71"/>
    <w:rsid w:val="00D15C96"/>
    <w:rsid w:val="00D15E43"/>
    <w:rsid w:val="00D17892"/>
    <w:rsid w:val="00D17FF3"/>
    <w:rsid w:val="00D2078C"/>
    <w:rsid w:val="00D20A07"/>
    <w:rsid w:val="00D21C6D"/>
    <w:rsid w:val="00D22215"/>
    <w:rsid w:val="00D2596E"/>
    <w:rsid w:val="00D26506"/>
    <w:rsid w:val="00D27B5E"/>
    <w:rsid w:val="00D308D6"/>
    <w:rsid w:val="00D31022"/>
    <w:rsid w:val="00D31485"/>
    <w:rsid w:val="00D34EE7"/>
    <w:rsid w:val="00D37AB8"/>
    <w:rsid w:val="00D404B1"/>
    <w:rsid w:val="00D4264F"/>
    <w:rsid w:val="00D4286C"/>
    <w:rsid w:val="00D42969"/>
    <w:rsid w:val="00D42A3E"/>
    <w:rsid w:val="00D430DC"/>
    <w:rsid w:val="00D43C72"/>
    <w:rsid w:val="00D44AEE"/>
    <w:rsid w:val="00D476B9"/>
    <w:rsid w:val="00D538D8"/>
    <w:rsid w:val="00D54884"/>
    <w:rsid w:val="00D564DB"/>
    <w:rsid w:val="00D57143"/>
    <w:rsid w:val="00D61C9D"/>
    <w:rsid w:val="00D6239D"/>
    <w:rsid w:val="00D63CC7"/>
    <w:rsid w:val="00D64023"/>
    <w:rsid w:val="00D65423"/>
    <w:rsid w:val="00D65CEE"/>
    <w:rsid w:val="00D7099D"/>
    <w:rsid w:val="00D71FEB"/>
    <w:rsid w:val="00D72071"/>
    <w:rsid w:val="00D722C4"/>
    <w:rsid w:val="00D72F08"/>
    <w:rsid w:val="00D73751"/>
    <w:rsid w:val="00D758AD"/>
    <w:rsid w:val="00D76854"/>
    <w:rsid w:val="00D80314"/>
    <w:rsid w:val="00D80D08"/>
    <w:rsid w:val="00D81697"/>
    <w:rsid w:val="00D82043"/>
    <w:rsid w:val="00D8210C"/>
    <w:rsid w:val="00D84434"/>
    <w:rsid w:val="00D84D61"/>
    <w:rsid w:val="00D84EC4"/>
    <w:rsid w:val="00D85134"/>
    <w:rsid w:val="00D85573"/>
    <w:rsid w:val="00D8612C"/>
    <w:rsid w:val="00D9016E"/>
    <w:rsid w:val="00D907C9"/>
    <w:rsid w:val="00D90D6F"/>
    <w:rsid w:val="00D93308"/>
    <w:rsid w:val="00D94C97"/>
    <w:rsid w:val="00D94E97"/>
    <w:rsid w:val="00D95018"/>
    <w:rsid w:val="00D9593E"/>
    <w:rsid w:val="00D96E45"/>
    <w:rsid w:val="00DA2A29"/>
    <w:rsid w:val="00DA3E0A"/>
    <w:rsid w:val="00DB1B0D"/>
    <w:rsid w:val="00DB1D4D"/>
    <w:rsid w:val="00DB365D"/>
    <w:rsid w:val="00DB3A7C"/>
    <w:rsid w:val="00DB3C29"/>
    <w:rsid w:val="00DB4E93"/>
    <w:rsid w:val="00DB4EE3"/>
    <w:rsid w:val="00DB6193"/>
    <w:rsid w:val="00DB7AB6"/>
    <w:rsid w:val="00DC0711"/>
    <w:rsid w:val="00DC08D1"/>
    <w:rsid w:val="00DC1F6E"/>
    <w:rsid w:val="00DC3A0B"/>
    <w:rsid w:val="00DC3CC1"/>
    <w:rsid w:val="00DC4501"/>
    <w:rsid w:val="00DC6BC1"/>
    <w:rsid w:val="00DC6E7B"/>
    <w:rsid w:val="00DD292E"/>
    <w:rsid w:val="00DD2A29"/>
    <w:rsid w:val="00DD6ABD"/>
    <w:rsid w:val="00DD6E21"/>
    <w:rsid w:val="00DD7949"/>
    <w:rsid w:val="00DD7C93"/>
    <w:rsid w:val="00DD7CD9"/>
    <w:rsid w:val="00DE33DF"/>
    <w:rsid w:val="00DE4255"/>
    <w:rsid w:val="00DE53B4"/>
    <w:rsid w:val="00DE5831"/>
    <w:rsid w:val="00DE64B1"/>
    <w:rsid w:val="00DE69C5"/>
    <w:rsid w:val="00DE6BAC"/>
    <w:rsid w:val="00DF172C"/>
    <w:rsid w:val="00DF1842"/>
    <w:rsid w:val="00DF39DA"/>
    <w:rsid w:val="00DF40CA"/>
    <w:rsid w:val="00DF677A"/>
    <w:rsid w:val="00DF6C8A"/>
    <w:rsid w:val="00DF71BD"/>
    <w:rsid w:val="00DF7BDE"/>
    <w:rsid w:val="00DF7BE2"/>
    <w:rsid w:val="00E00CDE"/>
    <w:rsid w:val="00E03203"/>
    <w:rsid w:val="00E033A7"/>
    <w:rsid w:val="00E047ED"/>
    <w:rsid w:val="00E052CA"/>
    <w:rsid w:val="00E05D11"/>
    <w:rsid w:val="00E0608F"/>
    <w:rsid w:val="00E0621C"/>
    <w:rsid w:val="00E071C9"/>
    <w:rsid w:val="00E07BAA"/>
    <w:rsid w:val="00E1068E"/>
    <w:rsid w:val="00E1071F"/>
    <w:rsid w:val="00E118E0"/>
    <w:rsid w:val="00E1282B"/>
    <w:rsid w:val="00E134A5"/>
    <w:rsid w:val="00E15D2F"/>
    <w:rsid w:val="00E15D3A"/>
    <w:rsid w:val="00E1625A"/>
    <w:rsid w:val="00E175E1"/>
    <w:rsid w:val="00E23777"/>
    <w:rsid w:val="00E249BC"/>
    <w:rsid w:val="00E24EC9"/>
    <w:rsid w:val="00E27DEC"/>
    <w:rsid w:val="00E304CC"/>
    <w:rsid w:val="00E31374"/>
    <w:rsid w:val="00E33030"/>
    <w:rsid w:val="00E34633"/>
    <w:rsid w:val="00E34EC3"/>
    <w:rsid w:val="00E354E0"/>
    <w:rsid w:val="00E36655"/>
    <w:rsid w:val="00E417DD"/>
    <w:rsid w:val="00E41C55"/>
    <w:rsid w:val="00E43610"/>
    <w:rsid w:val="00E4366A"/>
    <w:rsid w:val="00E43F04"/>
    <w:rsid w:val="00E44B42"/>
    <w:rsid w:val="00E457FE"/>
    <w:rsid w:val="00E52FCF"/>
    <w:rsid w:val="00E554C8"/>
    <w:rsid w:val="00E5794F"/>
    <w:rsid w:val="00E579F8"/>
    <w:rsid w:val="00E57ECD"/>
    <w:rsid w:val="00E608D9"/>
    <w:rsid w:val="00E60990"/>
    <w:rsid w:val="00E630CC"/>
    <w:rsid w:val="00E631E3"/>
    <w:rsid w:val="00E645B8"/>
    <w:rsid w:val="00E64F0C"/>
    <w:rsid w:val="00E65481"/>
    <w:rsid w:val="00E659C9"/>
    <w:rsid w:val="00E65F80"/>
    <w:rsid w:val="00E66CBD"/>
    <w:rsid w:val="00E6741D"/>
    <w:rsid w:val="00E709DE"/>
    <w:rsid w:val="00E71109"/>
    <w:rsid w:val="00E71A20"/>
    <w:rsid w:val="00E71C63"/>
    <w:rsid w:val="00E7293E"/>
    <w:rsid w:val="00E73C78"/>
    <w:rsid w:val="00E74298"/>
    <w:rsid w:val="00E7531B"/>
    <w:rsid w:val="00E774AD"/>
    <w:rsid w:val="00E776DE"/>
    <w:rsid w:val="00E800C8"/>
    <w:rsid w:val="00E805B6"/>
    <w:rsid w:val="00E81E62"/>
    <w:rsid w:val="00E824C7"/>
    <w:rsid w:val="00E825C1"/>
    <w:rsid w:val="00E848A4"/>
    <w:rsid w:val="00E84B4F"/>
    <w:rsid w:val="00E84CA5"/>
    <w:rsid w:val="00E867EB"/>
    <w:rsid w:val="00E903F1"/>
    <w:rsid w:val="00E922D1"/>
    <w:rsid w:val="00E956DA"/>
    <w:rsid w:val="00E967DA"/>
    <w:rsid w:val="00EA0E68"/>
    <w:rsid w:val="00EA1ACF"/>
    <w:rsid w:val="00EA3D9B"/>
    <w:rsid w:val="00EA52B5"/>
    <w:rsid w:val="00EA645E"/>
    <w:rsid w:val="00EB0BB0"/>
    <w:rsid w:val="00EB0CF6"/>
    <w:rsid w:val="00EB1E2D"/>
    <w:rsid w:val="00EB316C"/>
    <w:rsid w:val="00EB3E22"/>
    <w:rsid w:val="00EB46A7"/>
    <w:rsid w:val="00EB4720"/>
    <w:rsid w:val="00EB5560"/>
    <w:rsid w:val="00EB6B55"/>
    <w:rsid w:val="00EC2514"/>
    <w:rsid w:val="00EC523F"/>
    <w:rsid w:val="00ED00FE"/>
    <w:rsid w:val="00ED0619"/>
    <w:rsid w:val="00ED13D4"/>
    <w:rsid w:val="00ED2603"/>
    <w:rsid w:val="00ED2638"/>
    <w:rsid w:val="00ED3305"/>
    <w:rsid w:val="00ED3BB7"/>
    <w:rsid w:val="00ED48E2"/>
    <w:rsid w:val="00ED58BF"/>
    <w:rsid w:val="00ED6F28"/>
    <w:rsid w:val="00ED78D0"/>
    <w:rsid w:val="00ED7C8D"/>
    <w:rsid w:val="00EE20AC"/>
    <w:rsid w:val="00EE2898"/>
    <w:rsid w:val="00EE6446"/>
    <w:rsid w:val="00EE66C7"/>
    <w:rsid w:val="00EE6B29"/>
    <w:rsid w:val="00EE791A"/>
    <w:rsid w:val="00EE7C12"/>
    <w:rsid w:val="00EE7C87"/>
    <w:rsid w:val="00EE7E9C"/>
    <w:rsid w:val="00EF227F"/>
    <w:rsid w:val="00EF3011"/>
    <w:rsid w:val="00EF3397"/>
    <w:rsid w:val="00EF350E"/>
    <w:rsid w:val="00EF4366"/>
    <w:rsid w:val="00EF6DCF"/>
    <w:rsid w:val="00EF6FC8"/>
    <w:rsid w:val="00EF7C4C"/>
    <w:rsid w:val="00F00603"/>
    <w:rsid w:val="00F021BA"/>
    <w:rsid w:val="00F028A4"/>
    <w:rsid w:val="00F04AEE"/>
    <w:rsid w:val="00F052E7"/>
    <w:rsid w:val="00F053E6"/>
    <w:rsid w:val="00F07609"/>
    <w:rsid w:val="00F117B4"/>
    <w:rsid w:val="00F118D5"/>
    <w:rsid w:val="00F11DE3"/>
    <w:rsid w:val="00F1353A"/>
    <w:rsid w:val="00F15AFA"/>
    <w:rsid w:val="00F17713"/>
    <w:rsid w:val="00F20F32"/>
    <w:rsid w:val="00F2169B"/>
    <w:rsid w:val="00F22B89"/>
    <w:rsid w:val="00F23D69"/>
    <w:rsid w:val="00F25E2D"/>
    <w:rsid w:val="00F2675B"/>
    <w:rsid w:val="00F269E9"/>
    <w:rsid w:val="00F27907"/>
    <w:rsid w:val="00F27917"/>
    <w:rsid w:val="00F30775"/>
    <w:rsid w:val="00F3201E"/>
    <w:rsid w:val="00F32983"/>
    <w:rsid w:val="00F32AC3"/>
    <w:rsid w:val="00F339BD"/>
    <w:rsid w:val="00F339D2"/>
    <w:rsid w:val="00F33A66"/>
    <w:rsid w:val="00F34252"/>
    <w:rsid w:val="00F35754"/>
    <w:rsid w:val="00F35C31"/>
    <w:rsid w:val="00F37BDF"/>
    <w:rsid w:val="00F41DF2"/>
    <w:rsid w:val="00F43999"/>
    <w:rsid w:val="00F43AAD"/>
    <w:rsid w:val="00F43FA5"/>
    <w:rsid w:val="00F45BE3"/>
    <w:rsid w:val="00F50E9E"/>
    <w:rsid w:val="00F5180B"/>
    <w:rsid w:val="00F51D4E"/>
    <w:rsid w:val="00F5250F"/>
    <w:rsid w:val="00F52DAC"/>
    <w:rsid w:val="00F53D3E"/>
    <w:rsid w:val="00F550AE"/>
    <w:rsid w:val="00F55F78"/>
    <w:rsid w:val="00F56323"/>
    <w:rsid w:val="00F56545"/>
    <w:rsid w:val="00F56B8F"/>
    <w:rsid w:val="00F57927"/>
    <w:rsid w:val="00F604EA"/>
    <w:rsid w:val="00F60A04"/>
    <w:rsid w:val="00F63567"/>
    <w:rsid w:val="00F64514"/>
    <w:rsid w:val="00F64BD3"/>
    <w:rsid w:val="00F64C3D"/>
    <w:rsid w:val="00F64C47"/>
    <w:rsid w:val="00F64D06"/>
    <w:rsid w:val="00F64EB8"/>
    <w:rsid w:val="00F6514F"/>
    <w:rsid w:val="00F66B13"/>
    <w:rsid w:val="00F66F3D"/>
    <w:rsid w:val="00F70A0B"/>
    <w:rsid w:val="00F70E7D"/>
    <w:rsid w:val="00F712E5"/>
    <w:rsid w:val="00F7130A"/>
    <w:rsid w:val="00F7455E"/>
    <w:rsid w:val="00F74A49"/>
    <w:rsid w:val="00F751BB"/>
    <w:rsid w:val="00F75A50"/>
    <w:rsid w:val="00F75B89"/>
    <w:rsid w:val="00F77DA9"/>
    <w:rsid w:val="00F8139D"/>
    <w:rsid w:val="00F819BD"/>
    <w:rsid w:val="00F8349B"/>
    <w:rsid w:val="00F8529D"/>
    <w:rsid w:val="00F85AE9"/>
    <w:rsid w:val="00F86682"/>
    <w:rsid w:val="00F868E3"/>
    <w:rsid w:val="00F86C31"/>
    <w:rsid w:val="00F877FA"/>
    <w:rsid w:val="00F90A36"/>
    <w:rsid w:val="00F9139A"/>
    <w:rsid w:val="00F9357A"/>
    <w:rsid w:val="00F93806"/>
    <w:rsid w:val="00F94349"/>
    <w:rsid w:val="00F94D32"/>
    <w:rsid w:val="00F95473"/>
    <w:rsid w:val="00F96622"/>
    <w:rsid w:val="00F972AB"/>
    <w:rsid w:val="00F97473"/>
    <w:rsid w:val="00F976BF"/>
    <w:rsid w:val="00F97CF6"/>
    <w:rsid w:val="00FA0F92"/>
    <w:rsid w:val="00FA3559"/>
    <w:rsid w:val="00FA3A24"/>
    <w:rsid w:val="00FA3FA2"/>
    <w:rsid w:val="00FA5606"/>
    <w:rsid w:val="00FA5F69"/>
    <w:rsid w:val="00FA7C2E"/>
    <w:rsid w:val="00FB0040"/>
    <w:rsid w:val="00FB138D"/>
    <w:rsid w:val="00FB20D0"/>
    <w:rsid w:val="00FB2614"/>
    <w:rsid w:val="00FB338A"/>
    <w:rsid w:val="00FB60EE"/>
    <w:rsid w:val="00FB69C7"/>
    <w:rsid w:val="00FB6EBF"/>
    <w:rsid w:val="00FC5E93"/>
    <w:rsid w:val="00FC7E63"/>
    <w:rsid w:val="00FD03AD"/>
    <w:rsid w:val="00FD1EC8"/>
    <w:rsid w:val="00FD2AFF"/>
    <w:rsid w:val="00FD2E28"/>
    <w:rsid w:val="00FD539C"/>
    <w:rsid w:val="00FD674A"/>
    <w:rsid w:val="00FE0D4F"/>
    <w:rsid w:val="00FE1303"/>
    <w:rsid w:val="00FE1B76"/>
    <w:rsid w:val="00FE1C91"/>
    <w:rsid w:val="00FE2CFE"/>
    <w:rsid w:val="00FE2F1F"/>
    <w:rsid w:val="00FE64CD"/>
    <w:rsid w:val="00FE689B"/>
    <w:rsid w:val="00FF0D0F"/>
    <w:rsid w:val="00FF1A65"/>
    <w:rsid w:val="00FF1B56"/>
    <w:rsid w:val="00FF4002"/>
    <w:rsid w:val="00FF4018"/>
    <w:rsid w:val="00FF446D"/>
    <w:rsid w:val="00FF5C3E"/>
    <w:rsid w:val="00FF631A"/>
    <w:rsid w:val="00FF7E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ED5102"/>
  <w15:docId w15:val="{9E5D82CB-481B-4F3F-A1A5-643D768F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5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F7E86"/>
    <w:pPr>
      <w:tabs>
        <w:tab w:val="center" w:pos="4252"/>
        <w:tab w:val="right" w:pos="8504"/>
      </w:tabs>
    </w:pPr>
  </w:style>
  <w:style w:type="paragraph" w:styleId="Rodap">
    <w:name w:val="footer"/>
    <w:basedOn w:val="Normal"/>
    <w:link w:val="RodapCarter"/>
    <w:uiPriority w:val="99"/>
    <w:rsid w:val="003F7E86"/>
    <w:pPr>
      <w:tabs>
        <w:tab w:val="center" w:pos="4252"/>
        <w:tab w:val="right" w:pos="8504"/>
      </w:tabs>
    </w:pPr>
  </w:style>
  <w:style w:type="character" w:styleId="Nmerodepgina">
    <w:name w:val="page number"/>
    <w:basedOn w:val="Tipodeletrapredefinidodopargrafo"/>
    <w:rsid w:val="003F7E86"/>
  </w:style>
  <w:style w:type="paragraph" w:styleId="Avanodecorpodetexto2">
    <w:name w:val="Body Text Indent 2"/>
    <w:basedOn w:val="Normal"/>
    <w:rsid w:val="003F7E86"/>
    <w:pPr>
      <w:spacing w:line="360" w:lineRule="auto"/>
      <w:ind w:left="426" w:hanging="426"/>
      <w:jc w:val="both"/>
    </w:pPr>
    <w:rPr>
      <w:sz w:val="24"/>
    </w:rPr>
  </w:style>
  <w:style w:type="paragraph" w:styleId="Avanodecorpodetexto">
    <w:name w:val="Body Text Indent"/>
    <w:basedOn w:val="Normal"/>
    <w:link w:val="AvanodecorpodetextoCarter"/>
    <w:rsid w:val="003F7E86"/>
    <w:pPr>
      <w:spacing w:line="360" w:lineRule="auto"/>
      <w:ind w:firstLine="992"/>
      <w:jc w:val="both"/>
    </w:pPr>
    <w:rPr>
      <w:sz w:val="24"/>
    </w:rPr>
  </w:style>
  <w:style w:type="paragraph" w:styleId="Avanodecorpodetexto3">
    <w:name w:val="Body Text Indent 3"/>
    <w:basedOn w:val="Normal"/>
    <w:link w:val="Avanodecorpodetexto3Carter"/>
    <w:rsid w:val="003F7E86"/>
    <w:pPr>
      <w:spacing w:line="360" w:lineRule="auto"/>
      <w:ind w:firstLine="992"/>
      <w:jc w:val="both"/>
    </w:pPr>
    <w:rPr>
      <w:rFonts w:ascii="Arial" w:hAnsi="Arial"/>
      <w:sz w:val="22"/>
    </w:rPr>
  </w:style>
  <w:style w:type="character" w:customStyle="1" w:styleId="RodapCarter">
    <w:name w:val="Rodapé Caráter"/>
    <w:basedOn w:val="Tipodeletrapredefinidodopargrafo"/>
    <w:link w:val="Rodap"/>
    <w:uiPriority w:val="99"/>
    <w:rsid w:val="002C165F"/>
  </w:style>
  <w:style w:type="paragraph" w:styleId="NormalWeb">
    <w:name w:val="Normal (Web)"/>
    <w:basedOn w:val="Normal"/>
    <w:uiPriority w:val="99"/>
    <w:rsid w:val="00E033A7"/>
    <w:pPr>
      <w:widowControl w:val="0"/>
      <w:adjustRightInd w:val="0"/>
      <w:spacing w:before="100" w:beforeAutospacing="1" w:after="100" w:afterAutospacing="1" w:line="360" w:lineRule="atLeast"/>
      <w:jc w:val="both"/>
      <w:textAlignment w:val="baseline"/>
    </w:pPr>
    <w:rPr>
      <w:sz w:val="24"/>
      <w:szCs w:val="24"/>
    </w:rPr>
  </w:style>
  <w:style w:type="paragraph" w:styleId="Textodenotaderodap">
    <w:name w:val="footnote text"/>
    <w:basedOn w:val="Normal"/>
    <w:link w:val="TextodenotaderodapCarter"/>
    <w:uiPriority w:val="99"/>
    <w:rsid w:val="00551743"/>
  </w:style>
  <w:style w:type="character" w:customStyle="1" w:styleId="TextodenotaderodapCarter">
    <w:name w:val="Texto de nota de rodapé Caráter"/>
    <w:basedOn w:val="Tipodeletrapredefinidodopargrafo"/>
    <w:link w:val="Textodenotaderodap"/>
    <w:uiPriority w:val="99"/>
    <w:rsid w:val="00551743"/>
  </w:style>
  <w:style w:type="character" w:styleId="Refdenotaderodap">
    <w:name w:val="footnote reference"/>
    <w:uiPriority w:val="99"/>
    <w:rsid w:val="00551743"/>
    <w:rPr>
      <w:vertAlign w:val="superscript"/>
    </w:rPr>
  </w:style>
  <w:style w:type="character" w:styleId="Forte">
    <w:name w:val="Strong"/>
    <w:uiPriority w:val="22"/>
    <w:qFormat/>
    <w:rsid w:val="00E34EC3"/>
    <w:rPr>
      <w:b/>
      <w:bCs/>
    </w:rPr>
  </w:style>
  <w:style w:type="character" w:customStyle="1" w:styleId="bold1">
    <w:name w:val="bold1"/>
    <w:rsid w:val="00545E4E"/>
    <w:rPr>
      <w:b/>
      <w:bCs/>
    </w:rPr>
  </w:style>
  <w:style w:type="character" w:styleId="Hiperligao">
    <w:name w:val="Hyperlink"/>
    <w:uiPriority w:val="99"/>
    <w:unhideWhenUsed/>
    <w:rsid w:val="00337AEE"/>
    <w:rPr>
      <w:strike w:val="0"/>
      <w:dstrike w:val="0"/>
      <w:color w:val="4D4D4D"/>
      <w:u w:val="none"/>
      <w:effect w:val="none"/>
    </w:rPr>
  </w:style>
  <w:style w:type="paragraph" w:styleId="PargrafodaLista">
    <w:name w:val="List Paragraph"/>
    <w:aliases w:val="Heading3,Fig,Parágrafo da Lista1,Parágrafos Texto,List Paragraph"/>
    <w:basedOn w:val="Normal"/>
    <w:link w:val="PargrafodaListaCarter"/>
    <w:uiPriority w:val="34"/>
    <w:qFormat/>
    <w:rsid w:val="00337AEE"/>
    <w:pPr>
      <w:spacing w:after="200" w:line="276" w:lineRule="auto"/>
      <w:ind w:left="720"/>
      <w:contextualSpacing/>
    </w:pPr>
    <w:rPr>
      <w:rFonts w:ascii="Calibri" w:hAnsi="Calibri" w:cs="Microsoft Himalaya"/>
      <w:sz w:val="22"/>
      <w:szCs w:val="32"/>
      <w:lang w:bidi="bo-CN"/>
    </w:rPr>
  </w:style>
  <w:style w:type="character" w:customStyle="1" w:styleId="AvanodecorpodetextoCarter">
    <w:name w:val="Avanço de corpo de texto Caráter"/>
    <w:link w:val="Avanodecorpodetexto"/>
    <w:rsid w:val="00337AEE"/>
    <w:rPr>
      <w:sz w:val="24"/>
    </w:rPr>
  </w:style>
  <w:style w:type="character" w:customStyle="1" w:styleId="PargrafodaListaCarter">
    <w:name w:val="Parágrafo da Lista Caráter"/>
    <w:aliases w:val="Heading3 Caráter,Fig Caráter,Parágrafo da Lista1 Caráter,Parágrafos Texto Caráter,List Paragraph Caráter"/>
    <w:link w:val="PargrafodaLista"/>
    <w:uiPriority w:val="34"/>
    <w:rsid w:val="00337AEE"/>
    <w:rPr>
      <w:rFonts w:ascii="Calibri" w:hAnsi="Calibri" w:cs="Microsoft Himalaya"/>
      <w:sz w:val="22"/>
      <w:szCs w:val="32"/>
      <w:lang w:bidi="bo-CN"/>
    </w:rPr>
  </w:style>
  <w:style w:type="character" w:customStyle="1" w:styleId="Avanodecorpodetexto3Carter">
    <w:name w:val="Avanço de corpo de texto 3 Caráter"/>
    <w:link w:val="Avanodecorpodetexto3"/>
    <w:rsid w:val="00337AEE"/>
    <w:rPr>
      <w:rFonts w:ascii="Arial" w:hAnsi="Arial"/>
      <w:sz w:val="22"/>
    </w:rPr>
  </w:style>
  <w:style w:type="character" w:styleId="Hiperligaovisitada">
    <w:name w:val="FollowedHyperlink"/>
    <w:rsid w:val="002A450A"/>
    <w:rPr>
      <w:color w:val="954F72"/>
      <w:u w:val="single"/>
    </w:rPr>
  </w:style>
  <w:style w:type="paragraph" w:styleId="Textodebalo">
    <w:name w:val="Balloon Text"/>
    <w:basedOn w:val="Normal"/>
    <w:link w:val="TextodebaloCarter"/>
    <w:rsid w:val="005E465E"/>
    <w:rPr>
      <w:rFonts w:ascii="Segoe UI" w:hAnsi="Segoe UI"/>
      <w:sz w:val="18"/>
      <w:szCs w:val="18"/>
    </w:rPr>
  </w:style>
  <w:style w:type="character" w:customStyle="1" w:styleId="TextodebaloCarter">
    <w:name w:val="Texto de balão Caráter"/>
    <w:link w:val="Textodebalo"/>
    <w:rsid w:val="005E465E"/>
    <w:rPr>
      <w:rFonts w:ascii="Segoe UI" w:hAnsi="Segoe UI" w:cs="Segoe UI"/>
      <w:sz w:val="18"/>
      <w:szCs w:val="18"/>
    </w:rPr>
  </w:style>
  <w:style w:type="character" w:styleId="nfaseIntensa">
    <w:name w:val="Intense Emphasis"/>
    <w:uiPriority w:val="21"/>
    <w:qFormat/>
    <w:rsid w:val="00C122CD"/>
    <w:rPr>
      <w:i/>
      <w:iCs/>
      <w:color w:val="5B9BD5"/>
    </w:rPr>
  </w:style>
  <w:style w:type="character" w:customStyle="1" w:styleId="RodapCarter1">
    <w:name w:val="Rodapé Caráter1"/>
    <w:uiPriority w:val="99"/>
    <w:rsid w:val="00077E02"/>
    <w:rPr>
      <w:rFonts w:ascii="Times New Roman" w:eastAsia="Times New Roman" w:hAnsi="Times New Roman" w:cs="Times New Roman"/>
      <w:sz w:val="20"/>
      <w:szCs w:val="20"/>
      <w:lang w:eastAsia="pt-PT"/>
    </w:rPr>
  </w:style>
  <w:style w:type="character" w:customStyle="1" w:styleId="textoregular">
    <w:name w:val="textoregular"/>
    <w:basedOn w:val="Tipodeletrapredefinidodopargrafo"/>
    <w:rsid w:val="00A06CFB"/>
  </w:style>
  <w:style w:type="character" w:customStyle="1" w:styleId="MenoNoResolvida1">
    <w:name w:val="Menção Não Resolvida1"/>
    <w:basedOn w:val="Tipodeletrapredefinidodopargrafo"/>
    <w:uiPriority w:val="99"/>
    <w:semiHidden/>
    <w:unhideWhenUsed/>
    <w:rsid w:val="007542F7"/>
    <w:rPr>
      <w:color w:val="808080"/>
      <w:shd w:val="clear" w:color="auto" w:fill="E6E6E6"/>
    </w:rPr>
  </w:style>
  <w:style w:type="character" w:customStyle="1" w:styleId="highlight1">
    <w:name w:val="highlight1"/>
    <w:basedOn w:val="Tipodeletrapredefinidodopargrafo"/>
    <w:rsid w:val="001E25B2"/>
    <w:rPr>
      <w:b/>
      <w:bCs/>
      <w:shd w:val="clear" w:color="auto" w:fill="FFFFCC"/>
    </w:rPr>
  </w:style>
  <w:style w:type="character" w:styleId="Refdecomentrio">
    <w:name w:val="annotation reference"/>
    <w:basedOn w:val="Tipodeletrapredefinidodopargrafo"/>
    <w:uiPriority w:val="99"/>
    <w:semiHidden/>
    <w:unhideWhenUsed/>
    <w:rsid w:val="00475726"/>
    <w:rPr>
      <w:sz w:val="16"/>
      <w:szCs w:val="16"/>
    </w:rPr>
  </w:style>
  <w:style w:type="paragraph" w:styleId="Textodecomentrio">
    <w:name w:val="annotation text"/>
    <w:basedOn w:val="Normal"/>
    <w:link w:val="TextodecomentrioCarter"/>
    <w:uiPriority w:val="99"/>
    <w:semiHidden/>
    <w:unhideWhenUsed/>
    <w:rsid w:val="00475726"/>
  </w:style>
  <w:style w:type="character" w:customStyle="1" w:styleId="TextodecomentrioCarter">
    <w:name w:val="Texto de comentário Caráter"/>
    <w:basedOn w:val="Tipodeletrapredefinidodopargrafo"/>
    <w:link w:val="Textodecomentrio"/>
    <w:uiPriority w:val="99"/>
    <w:semiHidden/>
    <w:rsid w:val="00475726"/>
  </w:style>
  <w:style w:type="paragraph" w:styleId="Assuntodecomentrio">
    <w:name w:val="annotation subject"/>
    <w:basedOn w:val="Textodecomentrio"/>
    <w:next w:val="Textodecomentrio"/>
    <w:link w:val="AssuntodecomentrioCarter"/>
    <w:semiHidden/>
    <w:unhideWhenUsed/>
    <w:rsid w:val="00475726"/>
    <w:rPr>
      <w:b/>
      <w:bCs/>
    </w:rPr>
  </w:style>
  <w:style w:type="character" w:customStyle="1" w:styleId="AssuntodecomentrioCarter">
    <w:name w:val="Assunto de comentário Caráter"/>
    <w:basedOn w:val="TextodecomentrioCarter"/>
    <w:link w:val="Assuntodecomentrio"/>
    <w:semiHidden/>
    <w:rsid w:val="00475726"/>
    <w:rPr>
      <w:b/>
      <w:bCs/>
    </w:rPr>
  </w:style>
  <w:style w:type="character" w:styleId="MenoNoResolvida">
    <w:name w:val="Unresolved Mention"/>
    <w:basedOn w:val="Tipodeletrapredefinidodopargrafo"/>
    <w:uiPriority w:val="99"/>
    <w:semiHidden/>
    <w:unhideWhenUsed/>
    <w:rsid w:val="00EB316C"/>
    <w:rPr>
      <w:color w:val="605E5C"/>
      <w:shd w:val="clear" w:color="auto" w:fill="E1DFDD"/>
    </w:rPr>
  </w:style>
  <w:style w:type="paragraph" w:styleId="Reviso">
    <w:name w:val="Revision"/>
    <w:hidden/>
    <w:uiPriority w:val="99"/>
    <w:semiHidden/>
    <w:rsid w:val="00986197"/>
  </w:style>
  <w:style w:type="table" w:styleId="TabelacomGrelha">
    <w:name w:val="Table Grid"/>
    <w:basedOn w:val="Tabelanormal"/>
    <w:rsid w:val="00F8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939">
      <w:bodyDiv w:val="1"/>
      <w:marLeft w:val="0"/>
      <w:marRight w:val="0"/>
      <w:marTop w:val="0"/>
      <w:marBottom w:val="0"/>
      <w:divBdr>
        <w:top w:val="none" w:sz="0" w:space="0" w:color="auto"/>
        <w:left w:val="none" w:sz="0" w:space="0" w:color="auto"/>
        <w:bottom w:val="none" w:sz="0" w:space="0" w:color="auto"/>
        <w:right w:val="none" w:sz="0" w:space="0" w:color="auto"/>
      </w:divBdr>
    </w:div>
    <w:div w:id="46298441">
      <w:bodyDiv w:val="1"/>
      <w:marLeft w:val="0"/>
      <w:marRight w:val="0"/>
      <w:marTop w:val="0"/>
      <w:marBottom w:val="0"/>
      <w:divBdr>
        <w:top w:val="none" w:sz="0" w:space="0" w:color="auto"/>
        <w:left w:val="none" w:sz="0" w:space="0" w:color="auto"/>
        <w:bottom w:val="none" w:sz="0" w:space="0" w:color="auto"/>
        <w:right w:val="none" w:sz="0" w:space="0" w:color="auto"/>
      </w:divBdr>
    </w:div>
    <w:div w:id="48189824">
      <w:bodyDiv w:val="1"/>
      <w:marLeft w:val="0"/>
      <w:marRight w:val="0"/>
      <w:marTop w:val="0"/>
      <w:marBottom w:val="0"/>
      <w:divBdr>
        <w:top w:val="none" w:sz="0" w:space="0" w:color="auto"/>
        <w:left w:val="none" w:sz="0" w:space="0" w:color="auto"/>
        <w:bottom w:val="none" w:sz="0" w:space="0" w:color="auto"/>
        <w:right w:val="none" w:sz="0" w:space="0" w:color="auto"/>
      </w:divBdr>
    </w:div>
    <w:div w:id="181557939">
      <w:bodyDiv w:val="1"/>
      <w:marLeft w:val="0"/>
      <w:marRight w:val="0"/>
      <w:marTop w:val="0"/>
      <w:marBottom w:val="0"/>
      <w:divBdr>
        <w:top w:val="none" w:sz="0" w:space="0" w:color="auto"/>
        <w:left w:val="none" w:sz="0" w:space="0" w:color="auto"/>
        <w:bottom w:val="none" w:sz="0" w:space="0" w:color="auto"/>
        <w:right w:val="none" w:sz="0" w:space="0" w:color="auto"/>
      </w:divBdr>
    </w:div>
    <w:div w:id="185216106">
      <w:bodyDiv w:val="1"/>
      <w:marLeft w:val="0"/>
      <w:marRight w:val="0"/>
      <w:marTop w:val="0"/>
      <w:marBottom w:val="0"/>
      <w:divBdr>
        <w:top w:val="none" w:sz="0" w:space="0" w:color="auto"/>
        <w:left w:val="none" w:sz="0" w:space="0" w:color="auto"/>
        <w:bottom w:val="none" w:sz="0" w:space="0" w:color="auto"/>
        <w:right w:val="none" w:sz="0" w:space="0" w:color="auto"/>
      </w:divBdr>
    </w:div>
    <w:div w:id="208997367">
      <w:bodyDiv w:val="1"/>
      <w:marLeft w:val="0"/>
      <w:marRight w:val="0"/>
      <w:marTop w:val="0"/>
      <w:marBottom w:val="0"/>
      <w:divBdr>
        <w:top w:val="none" w:sz="0" w:space="0" w:color="auto"/>
        <w:left w:val="none" w:sz="0" w:space="0" w:color="auto"/>
        <w:bottom w:val="none" w:sz="0" w:space="0" w:color="auto"/>
        <w:right w:val="none" w:sz="0" w:space="0" w:color="auto"/>
      </w:divBdr>
    </w:div>
    <w:div w:id="240068867">
      <w:bodyDiv w:val="1"/>
      <w:marLeft w:val="0"/>
      <w:marRight w:val="0"/>
      <w:marTop w:val="0"/>
      <w:marBottom w:val="0"/>
      <w:divBdr>
        <w:top w:val="none" w:sz="0" w:space="0" w:color="auto"/>
        <w:left w:val="none" w:sz="0" w:space="0" w:color="auto"/>
        <w:bottom w:val="none" w:sz="0" w:space="0" w:color="auto"/>
        <w:right w:val="none" w:sz="0" w:space="0" w:color="auto"/>
      </w:divBdr>
    </w:div>
    <w:div w:id="250554356">
      <w:bodyDiv w:val="1"/>
      <w:marLeft w:val="0"/>
      <w:marRight w:val="0"/>
      <w:marTop w:val="0"/>
      <w:marBottom w:val="0"/>
      <w:divBdr>
        <w:top w:val="none" w:sz="0" w:space="0" w:color="auto"/>
        <w:left w:val="none" w:sz="0" w:space="0" w:color="auto"/>
        <w:bottom w:val="none" w:sz="0" w:space="0" w:color="auto"/>
        <w:right w:val="none" w:sz="0" w:space="0" w:color="auto"/>
      </w:divBdr>
    </w:div>
    <w:div w:id="263610886">
      <w:bodyDiv w:val="1"/>
      <w:marLeft w:val="0"/>
      <w:marRight w:val="0"/>
      <w:marTop w:val="0"/>
      <w:marBottom w:val="0"/>
      <w:divBdr>
        <w:top w:val="none" w:sz="0" w:space="0" w:color="auto"/>
        <w:left w:val="none" w:sz="0" w:space="0" w:color="auto"/>
        <w:bottom w:val="none" w:sz="0" w:space="0" w:color="auto"/>
        <w:right w:val="none" w:sz="0" w:space="0" w:color="auto"/>
      </w:divBdr>
    </w:div>
    <w:div w:id="276760324">
      <w:bodyDiv w:val="1"/>
      <w:marLeft w:val="0"/>
      <w:marRight w:val="0"/>
      <w:marTop w:val="0"/>
      <w:marBottom w:val="0"/>
      <w:divBdr>
        <w:top w:val="none" w:sz="0" w:space="0" w:color="auto"/>
        <w:left w:val="none" w:sz="0" w:space="0" w:color="auto"/>
        <w:bottom w:val="none" w:sz="0" w:space="0" w:color="auto"/>
        <w:right w:val="none" w:sz="0" w:space="0" w:color="auto"/>
      </w:divBdr>
    </w:div>
    <w:div w:id="328601562">
      <w:bodyDiv w:val="1"/>
      <w:marLeft w:val="0"/>
      <w:marRight w:val="0"/>
      <w:marTop w:val="0"/>
      <w:marBottom w:val="0"/>
      <w:divBdr>
        <w:top w:val="none" w:sz="0" w:space="0" w:color="auto"/>
        <w:left w:val="none" w:sz="0" w:space="0" w:color="auto"/>
        <w:bottom w:val="none" w:sz="0" w:space="0" w:color="auto"/>
        <w:right w:val="none" w:sz="0" w:space="0" w:color="auto"/>
      </w:divBdr>
    </w:div>
    <w:div w:id="421219465">
      <w:bodyDiv w:val="1"/>
      <w:marLeft w:val="0"/>
      <w:marRight w:val="0"/>
      <w:marTop w:val="0"/>
      <w:marBottom w:val="0"/>
      <w:divBdr>
        <w:top w:val="none" w:sz="0" w:space="0" w:color="auto"/>
        <w:left w:val="none" w:sz="0" w:space="0" w:color="auto"/>
        <w:bottom w:val="none" w:sz="0" w:space="0" w:color="auto"/>
        <w:right w:val="none" w:sz="0" w:space="0" w:color="auto"/>
      </w:divBdr>
    </w:div>
    <w:div w:id="422603176">
      <w:bodyDiv w:val="1"/>
      <w:marLeft w:val="0"/>
      <w:marRight w:val="0"/>
      <w:marTop w:val="0"/>
      <w:marBottom w:val="0"/>
      <w:divBdr>
        <w:top w:val="none" w:sz="0" w:space="0" w:color="auto"/>
        <w:left w:val="none" w:sz="0" w:space="0" w:color="auto"/>
        <w:bottom w:val="none" w:sz="0" w:space="0" w:color="auto"/>
        <w:right w:val="none" w:sz="0" w:space="0" w:color="auto"/>
      </w:divBdr>
    </w:div>
    <w:div w:id="434908603">
      <w:bodyDiv w:val="1"/>
      <w:marLeft w:val="0"/>
      <w:marRight w:val="0"/>
      <w:marTop w:val="0"/>
      <w:marBottom w:val="0"/>
      <w:divBdr>
        <w:top w:val="none" w:sz="0" w:space="0" w:color="auto"/>
        <w:left w:val="none" w:sz="0" w:space="0" w:color="auto"/>
        <w:bottom w:val="none" w:sz="0" w:space="0" w:color="auto"/>
        <w:right w:val="none" w:sz="0" w:space="0" w:color="auto"/>
      </w:divBdr>
    </w:div>
    <w:div w:id="459884200">
      <w:bodyDiv w:val="1"/>
      <w:marLeft w:val="0"/>
      <w:marRight w:val="0"/>
      <w:marTop w:val="0"/>
      <w:marBottom w:val="0"/>
      <w:divBdr>
        <w:top w:val="none" w:sz="0" w:space="0" w:color="auto"/>
        <w:left w:val="none" w:sz="0" w:space="0" w:color="auto"/>
        <w:bottom w:val="none" w:sz="0" w:space="0" w:color="auto"/>
        <w:right w:val="none" w:sz="0" w:space="0" w:color="auto"/>
      </w:divBdr>
    </w:div>
    <w:div w:id="495999570">
      <w:bodyDiv w:val="1"/>
      <w:marLeft w:val="0"/>
      <w:marRight w:val="0"/>
      <w:marTop w:val="0"/>
      <w:marBottom w:val="0"/>
      <w:divBdr>
        <w:top w:val="none" w:sz="0" w:space="0" w:color="auto"/>
        <w:left w:val="none" w:sz="0" w:space="0" w:color="auto"/>
        <w:bottom w:val="none" w:sz="0" w:space="0" w:color="auto"/>
        <w:right w:val="none" w:sz="0" w:space="0" w:color="auto"/>
      </w:divBdr>
    </w:div>
    <w:div w:id="513106453">
      <w:bodyDiv w:val="1"/>
      <w:marLeft w:val="0"/>
      <w:marRight w:val="0"/>
      <w:marTop w:val="0"/>
      <w:marBottom w:val="0"/>
      <w:divBdr>
        <w:top w:val="none" w:sz="0" w:space="0" w:color="auto"/>
        <w:left w:val="none" w:sz="0" w:space="0" w:color="auto"/>
        <w:bottom w:val="none" w:sz="0" w:space="0" w:color="auto"/>
        <w:right w:val="none" w:sz="0" w:space="0" w:color="auto"/>
      </w:divBdr>
    </w:div>
    <w:div w:id="536049207">
      <w:bodyDiv w:val="1"/>
      <w:marLeft w:val="0"/>
      <w:marRight w:val="0"/>
      <w:marTop w:val="0"/>
      <w:marBottom w:val="0"/>
      <w:divBdr>
        <w:top w:val="none" w:sz="0" w:space="0" w:color="auto"/>
        <w:left w:val="none" w:sz="0" w:space="0" w:color="auto"/>
        <w:bottom w:val="none" w:sz="0" w:space="0" w:color="auto"/>
        <w:right w:val="none" w:sz="0" w:space="0" w:color="auto"/>
      </w:divBdr>
    </w:div>
    <w:div w:id="545799063">
      <w:bodyDiv w:val="1"/>
      <w:marLeft w:val="0"/>
      <w:marRight w:val="0"/>
      <w:marTop w:val="0"/>
      <w:marBottom w:val="0"/>
      <w:divBdr>
        <w:top w:val="none" w:sz="0" w:space="0" w:color="auto"/>
        <w:left w:val="none" w:sz="0" w:space="0" w:color="auto"/>
        <w:bottom w:val="none" w:sz="0" w:space="0" w:color="auto"/>
        <w:right w:val="none" w:sz="0" w:space="0" w:color="auto"/>
      </w:divBdr>
    </w:div>
    <w:div w:id="591399044">
      <w:bodyDiv w:val="1"/>
      <w:marLeft w:val="0"/>
      <w:marRight w:val="0"/>
      <w:marTop w:val="0"/>
      <w:marBottom w:val="0"/>
      <w:divBdr>
        <w:top w:val="none" w:sz="0" w:space="0" w:color="auto"/>
        <w:left w:val="none" w:sz="0" w:space="0" w:color="auto"/>
        <w:bottom w:val="none" w:sz="0" w:space="0" w:color="auto"/>
        <w:right w:val="none" w:sz="0" w:space="0" w:color="auto"/>
      </w:divBdr>
    </w:div>
    <w:div w:id="682782672">
      <w:bodyDiv w:val="1"/>
      <w:marLeft w:val="0"/>
      <w:marRight w:val="0"/>
      <w:marTop w:val="0"/>
      <w:marBottom w:val="0"/>
      <w:divBdr>
        <w:top w:val="none" w:sz="0" w:space="0" w:color="auto"/>
        <w:left w:val="none" w:sz="0" w:space="0" w:color="auto"/>
        <w:bottom w:val="none" w:sz="0" w:space="0" w:color="auto"/>
        <w:right w:val="none" w:sz="0" w:space="0" w:color="auto"/>
      </w:divBdr>
    </w:div>
    <w:div w:id="686952102">
      <w:bodyDiv w:val="1"/>
      <w:marLeft w:val="0"/>
      <w:marRight w:val="0"/>
      <w:marTop w:val="0"/>
      <w:marBottom w:val="0"/>
      <w:divBdr>
        <w:top w:val="none" w:sz="0" w:space="0" w:color="auto"/>
        <w:left w:val="none" w:sz="0" w:space="0" w:color="auto"/>
        <w:bottom w:val="none" w:sz="0" w:space="0" w:color="auto"/>
        <w:right w:val="none" w:sz="0" w:space="0" w:color="auto"/>
      </w:divBdr>
    </w:div>
    <w:div w:id="773012084">
      <w:bodyDiv w:val="1"/>
      <w:marLeft w:val="0"/>
      <w:marRight w:val="0"/>
      <w:marTop w:val="0"/>
      <w:marBottom w:val="0"/>
      <w:divBdr>
        <w:top w:val="none" w:sz="0" w:space="0" w:color="auto"/>
        <w:left w:val="none" w:sz="0" w:space="0" w:color="auto"/>
        <w:bottom w:val="none" w:sz="0" w:space="0" w:color="auto"/>
        <w:right w:val="none" w:sz="0" w:space="0" w:color="auto"/>
      </w:divBdr>
    </w:div>
    <w:div w:id="797799825">
      <w:bodyDiv w:val="1"/>
      <w:marLeft w:val="0"/>
      <w:marRight w:val="0"/>
      <w:marTop w:val="0"/>
      <w:marBottom w:val="0"/>
      <w:divBdr>
        <w:top w:val="none" w:sz="0" w:space="0" w:color="auto"/>
        <w:left w:val="none" w:sz="0" w:space="0" w:color="auto"/>
        <w:bottom w:val="none" w:sz="0" w:space="0" w:color="auto"/>
        <w:right w:val="none" w:sz="0" w:space="0" w:color="auto"/>
      </w:divBdr>
    </w:div>
    <w:div w:id="869798913">
      <w:bodyDiv w:val="1"/>
      <w:marLeft w:val="0"/>
      <w:marRight w:val="0"/>
      <w:marTop w:val="0"/>
      <w:marBottom w:val="0"/>
      <w:divBdr>
        <w:top w:val="none" w:sz="0" w:space="0" w:color="auto"/>
        <w:left w:val="none" w:sz="0" w:space="0" w:color="auto"/>
        <w:bottom w:val="none" w:sz="0" w:space="0" w:color="auto"/>
        <w:right w:val="none" w:sz="0" w:space="0" w:color="auto"/>
      </w:divBdr>
    </w:div>
    <w:div w:id="945965750">
      <w:bodyDiv w:val="1"/>
      <w:marLeft w:val="0"/>
      <w:marRight w:val="0"/>
      <w:marTop w:val="0"/>
      <w:marBottom w:val="0"/>
      <w:divBdr>
        <w:top w:val="none" w:sz="0" w:space="0" w:color="auto"/>
        <w:left w:val="none" w:sz="0" w:space="0" w:color="auto"/>
        <w:bottom w:val="none" w:sz="0" w:space="0" w:color="auto"/>
        <w:right w:val="none" w:sz="0" w:space="0" w:color="auto"/>
      </w:divBdr>
    </w:div>
    <w:div w:id="982657737">
      <w:bodyDiv w:val="1"/>
      <w:marLeft w:val="0"/>
      <w:marRight w:val="0"/>
      <w:marTop w:val="0"/>
      <w:marBottom w:val="0"/>
      <w:divBdr>
        <w:top w:val="none" w:sz="0" w:space="0" w:color="auto"/>
        <w:left w:val="none" w:sz="0" w:space="0" w:color="auto"/>
        <w:bottom w:val="none" w:sz="0" w:space="0" w:color="auto"/>
        <w:right w:val="none" w:sz="0" w:space="0" w:color="auto"/>
      </w:divBdr>
    </w:div>
    <w:div w:id="1033116962">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68959949">
      <w:bodyDiv w:val="1"/>
      <w:marLeft w:val="0"/>
      <w:marRight w:val="0"/>
      <w:marTop w:val="0"/>
      <w:marBottom w:val="0"/>
      <w:divBdr>
        <w:top w:val="none" w:sz="0" w:space="0" w:color="auto"/>
        <w:left w:val="none" w:sz="0" w:space="0" w:color="auto"/>
        <w:bottom w:val="none" w:sz="0" w:space="0" w:color="auto"/>
        <w:right w:val="none" w:sz="0" w:space="0" w:color="auto"/>
      </w:divBdr>
    </w:div>
    <w:div w:id="1106076813">
      <w:bodyDiv w:val="1"/>
      <w:marLeft w:val="0"/>
      <w:marRight w:val="0"/>
      <w:marTop w:val="0"/>
      <w:marBottom w:val="0"/>
      <w:divBdr>
        <w:top w:val="none" w:sz="0" w:space="0" w:color="auto"/>
        <w:left w:val="none" w:sz="0" w:space="0" w:color="auto"/>
        <w:bottom w:val="none" w:sz="0" w:space="0" w:color="auto"/>
        <w:right w:val="none" w:sz="0" w:space="0" w:color="auto"/>
      </w:divBdr>
    </w:div>
    <w:div w:id="1109662689">
      <w:bodyDiv w:val="1"/>
      <w:marLeft w:val="0"/>
      <w:marRight w:val="0"/>
      <w:marTop w:val="0"/>
      <w:marBottom w:val="0"/>
      <w:divBdr>
        <w:top w:val="none" w:sz="0" w:space="0" w:color="auto"/>
        <w:left w:val="none" w:sz="0" w:space="0" w:color="auto"/>
        <w:bottom w:val="none" w:sz="0" w:space="0" w:color="auto"/>
        <w:right w:val="none" w:sz="0" w:space="0" w:color="auto"/>
      </w:divBdr>
    </w:div>
    <w:div w:id="1138575881">
      <w:bodyDiv w:val="1"/>
      <w:marLeft w:val="0"/>
      <w:marRight w:val="0"/>
      <w:marTop w:val="0"/>
      <w:marBottom w:val="0"/>
      <w:divBdr>
        <w:top w:val="none" w:sz="0" w:space="0" w:color="auto"/>
        <w:left w:val="none" w:sz="0" w:space="0" w:color="auto"/>
        <w:bottom w:val="none" w:sz="0" w:space="0" w:color="auto"/>
        <w:right w:val="none" w:sz="0" w:space="0" w:color="auto"/>
      </w:divBdr>
    </w:div>
    <w:div w:id="1168835928">
      <w:bodyDiv w:val="1"/>
      <w:marLeft w:val="0"/>
      <w:marRight w:val="0"/>
      <w:marTop w:val="90"/>
      <w:marBottom w:val="90"/>
      <w:divBdr>
        <w:top w:val="none" w:sz="0" w:space="0" w:color="auto"/>
        <w:left w:val="none" w:sz="0" w:space="0" w:color="auto"/>
        <w:bottom w:val="none" w:sz="0" w:space="0" w:color="auto"/>
        <w:right w:val="none" w:sz="0" w:space="0" w:color="auto"/>
      </w:divBdr>
      <w:divsChild>
        <w:div w:id="1745759987">
          <w:marLeft w:val="0"/>
          <w:marRight w:val="0"/>
          <w:marTop w:val="0"/>
          <w:marBottom w:val="0"/>
          <w:divBdr>
            <w:top w:val="none" w:sz="0" w:space="0" w:color="auto"/>
            <w:left w:val="none" w:sz="0" w:space="0" w:color="auto"/>
            <w:bottom w:val="none" w:sz="0" w:space="0" w:color="auto"/>
            <w:right w:val="none" w:sz="0" w:space="0" w:color="auto"/>
          </w:divBdr>
          <w:divsChild>
            <w:div w:id="1137836859">
              <w:marLeft w:val="0"/>
              <w:marRight w:val="0"/>
              <w:marTop w:val="0"/>
              <w:marBottom w:val="150"/>
              <w:divBdr>
                <w:top w:val="single" w:sz="6" w:space="0" w:color="EFEFEF"/>
                <w:left w:val="single" w:sz="6" w:space="0" w:color="EFEFEF"/>
                <w:bottom w:val="single" w:sz="6" w:space="0" w:color="EFEFEF"/>
                <w:right w:val="single" w:sz="6" w:space="0" w:color="EFEFEF"/>
              </w:divBdr>
              <w:divsChild>
                <w:div w:id="7382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831">
      <w:bodyDiv w:val="1"/>
      <w:marLeft w:val="0"/>
      <w:marRight w:val="0"/>
      <w:marTop w:val="0"/>
      <w:marBottom w:val="0"/>
      <w:divBdr>
        <w:top w:val="none" w:sz="0" w:space="0" w:color="auto"/>
        <w:left w:val="none" w:sz="0" w:space="0" w:color="auto"/>
        <w:bottom w:val="none" w:sz="0" w:space="0" w:color="auto"/>
        <w:right w:val="none" w:sz="0" w:space="0" w:color="auto"/>
      </w:divBdr>
    </w:div>
    <w:div w:id="1295989403">
      <w:bodyDiv w:val="1"/>
      <w:marLeft w:val="0"/>
      <w:marRight w:val="0"/>
      <w:marTop w:val="0"/>
      <w:marBottom w:val="0"/>
      <w:divBdr>
        <w:top w:val="none" w:sz="0" w:space="0" w:color="auto"/>
        <w:left w:val="none" w:sz="0" w:space="0" w:color="auto"/>
        <w:bottom w:val="none" w:sz="0" w:space="0" w:color="auto"/>
        <w:right w:val="none" w:sz="0" w:space="0" w:color="auto"/>
      </w:divBdr>
    </w:div>
    <w:div w:id="1341926078">
      <w:bodyDiv w:val="1"/>
      <w:marLeft w:val="0"/>
      <w:marRight w:val="0"/>
      <w:marTop w:val="0"/>
      <w:marBottom w:val="0"/>
      <w:divBdr>
        <w:top w:val="none" w:sz="0" w:space="0" w:color="auto"/>
        <w:left w:val="none" w:sz="0" w:space="0" w:color="auto"/>
        <w:bottom w:val="none" w:sz="0" w:space="0" w:color="auto"/>
        <w:right w:val="none" w:sz="0" w:space="0" w:color="auto"/>
      </w:divBdr>
    </w:div>
    <w:div w:id="1347364394">
      <w:bodyDiv w:val="1"/>
      <w:marLeft w:val="0"/>
      <w:marRight w:val="0"/>
      <w:marTop w:val="0"/>
      <w:marBottom w:val="0"/>
      <w:divBdr>
        <w:top w:val="none" w:sz="0" w:space="0" w:color="auto"/>
        <w:left w:val="none" w:sz="0" w:space="0" w:color="auto"/>
        <w:bottom w:val="none" w:sz="0" w:space="0" w:color="auto"/>
        <w:right w:val="none" w:sz="0" w:space="0" w:color="auto"/>
      </w:divBdr>
    </w:div>
    <w:div w:id="1369449516">
      <w:bodyDiv w:val="1"/>
      <w:marLeft w:val="0"/>
      <w:marRight w:val="0"/>
      <w:marTop w:val="0"/>
      <w:marBottom w:val="0"/>
      <w:divBdr>
        <w:top w:val="none" w:sz="0" w:space="0" w:color="auto"/>
        <w:left w:val="none" w:sz="0" w:space="0" w:color="auto"/>
        <w:bottom w:val="none" w:sz="0" w:space="0" w:color="auto"/>
        <w:right w:val="none" w:sz="0" w:space="0" w:color="auto"/>
      </w:divBdr>
    </w:div>
    <w:div w:id="1395812754">
      <w:bodyDiv w:val="1"/>
      <w:marLeft w:val="0"/>
      <w:marRight w:val="0"/>
      <w:marTop w:val="0"/>
      <w:marBottom w:val="0"/>
      <w:divBdr>
        <w:top w:val="none" w:sz="0" w:space="0" w:color="auto"/>
        <w:left w:val="none" w:sz="0" w:space="0" w:color="auto"/>
        <w:bottom w:val="none" w:sz="0" w:space="0" w:color="auto"/>
        <w:right w:val="none" w:sz="0" w:space="0" w:color="auto"/>
      </w:divBdr>
      <w:divsChild>
        <w:div w:id="47192535">
          <w:marLeft w:val="0"/>
          <w:marRight w:val="0"/>
          <w:marTop w:val="0"/>
          <w:marBottom w:val="0"/>
          <w:divBdr>
            <w:top w:val="none" w:sz="0" w:space="0" w:color="auto"/>
            <w:left w:val="none" w:sz="0" w:space="0" w:color="auto"/>
            <w:bottom w:val="none" w:sz="0" w:space="0" w:color="auto"/>
            <w:right w:val="none" w:sz="0" w:space="0" w:color="auto"/>
          </w:divBdr>
          <w:divsChild>
            <w:div w:id="2019262216">
              <w:marLeft w:val="300"/>
              <w:marRight w:val="300"/>
              <w:marTop w:val="0"/>
              <w:marBottom w:val="0"/>
              <w:divBdr>
                <w:top w:val="none" w:sz="0" w:space="0" w:color="auto"/>
                <w:left w:val="none" w:sz="0" w:space="0" w:color="auto"/>
                <w:bottom w:val="none" w:sz="0" w:space="0" w:color="auto"/>
                <w:right w:val="none" w:sz="0" w:space="0" w:color="auto"/>
              </w:divBdr>
              <w:divsChild>
                <w:div w:id="541868593">
                  <w:marLeft w:val="0"/>
                  <w:marRight w:val="0"/>
                  <w:marTop w:val="0"/>
                  <w:marBottom w:val="0"/>
                  <w:divBdr>
                    <w:top w:val="none" w:sz="0" w:space="0" w:color="auto"/>
                    <w:left w:val="none" w:sz="0" w:space="0" w:color="auto"/>
                    <w:bottom w:val="none" w:sz="0" w:space="0" w:color="auto"/>
                    <w:right w:val="none" w:sz="0" w:space="0" w:color="auto"/>
                  </w:divBdr>
                  <w:divsChild>
                    <w:div w:id="1886916213">
                      <w:marLeft w:val="0"/>
                      <w:marRight w:val="0"/>
                      <w:marTop w:val="0"/>
                      <w:marBottom w:val="0"/>
                      <w:divBdr>
                        <w:top w:val="none" w:sz="0" w:space="0" w:color="auto"/>
                        <w:left w:val="none" w:sz="0" w:space="0" w:color="auto"/>
                        <w:bottom w:val="none" w:sz="0" w:space="0" w:color="auto"/>
                        <w:right w:val="none" w:sz="0" w:space="0" w:color="auto"/>
                      </w:divBdr>
                      <w:divsChild>
                        <w:div w:id="957225241">
                          <w:marLeft w:val="0"/>
                          <w:marRight w:val="0"/>
                          <w:marTop w:val="0"/>
                          <w:marBottom w:val="0"/>
                          <w:divBdr>
                            <w:top w:val="none" w:sz="0" w:space="0" w:color="auto"/>
                            <w:left w:val="none" w:sz="0" w:space="0" w:color="auto"/>
                            <w:bottom w:val="none" w:sz="0" w:space="0" w:color="auto"/>
                            <w:right w:val="none" w:sz="0" w:space="0" w:color="auto"/>
                          </w:divBdr>
                          <w:divsChild>
                            <w:div w:id="1662583549">
                              <w:marLeft w:val="0"/>
                              <w:marRight w:val="0"/>
                              <w:marTop w:val="0"/>
                              <w:marBottom w:val="0"/>
                              <w:divBdr>
                                <w:top w:val="none" w:sz="0" w:space="0" w:color="auto"/>
                                <w:left w:val="none" w:sz="0" w:space="0" w:color="auto"/>
                                <w:bottom w:val="none" w:sz="0" w:space="0" w:color="auto"/>
                                <w:right w:val="none" w:sz="0" w:space="0" w:color="auto"/>
                              </w:divBdr>
                              <w:divsChild>
                                <w:div w:id="553127379">
                                  <w:marLeft w:val="0"/>
                                  <w:marRight w:val="0"/>
                                  <w:marTop w:val="0"/>
                                  <w:marBottom w:val="0"/>
                                  <w:divBdr>
                                    <w:top w:val="none" w:sz="0" w:space="0" w:color="auto"/>
                                    <w:left w:val="none" w:sz="0" w:space="0" w:color="auto"/>
                                    <w:bottom w:val="none" w:sz="0" w:space="0" w:color="auto"/>
                                    <w:right w:val="none" w:sz="0" w:space="0" w:color="auto"/>
                                  </w:divBdr>
                                  <w:divsChild>
                                    <w:div w:id="1747535291">
                                      <w:marLeft w:val="0"/>
                                      <w:marRight w:val="0"/>
                                      <w:marTop w:val="0"/>
                                      <w:marBottom w:val="0"/>
                                      <w:divBdr>
                                        <w:top w:val="none" w:sz="0" w:space="0" w:color="auto"/>
                                        <w:left w:val="none" w:sz="0" w:space="0" w:color="auto"/>
                                        <w:bottom w:val="none" w:sz="0" w:space="0" w:color="auto"/>
                                        <w:right w:val="none" w:sz="0" w:space="0" w:color="auto"/>
                                      </w:divBdr>
                                      <w:divsChild>
                                        <w:div w:id="571084327">
                                          <w:marLeft w:val="0"/>
                                          <w:marRight w:val="0"/>
                                          <w:marTop w:val="0"/>
                                          <w:marBottom w:val="0"/>
                                          <w:divBdr>
                                            <w:top w:val="none" w:sz="0" w:space="0" w:color="auto"/>
                                            <w:left w:val="none" w:sz="0" w:space="0" w:color="auto"/>
                                            <w:bottom w:val="none" w:sz="0" w:space="0" w:color="auto"/>
                                            <w:right w:val="none" w:sz="0" w:space="0" w:color="auto"/>
                                          </w:divBdr>
                                          <w:divsChild>
                                            <w:div w:id="1057779821">
                                              <w:marLeft w:val="0"/>
                                              <w:marRight w:val="0"/>
                                              <w:marTop w:val="0"/>
                                              <w:marBottom w:val="0"/>
                                              <w:divBdr>
                                                <w:top w:val="none" w:sz="0" w:space="0" w:color="auto"/>
                                                <w:left w:val="none" w:sz="0" w:space="0" w:color="auto"/>
                                                <w:bottom w:val="none" w:sz="0" w:space="0" w:color="auto"/>
                                                <w:right w:val="none" w:sz="0" w:space="0" w:color="auto"/>
                                              </w:divBdr>
                                              <w:divsChild>
                                                <w:div w:id="403992225">
                                                  <w:marLeft w:val="0"/>
                                                  <w:marRight w:val="0"/>
                                                  <w:marTop w:val="0"/>
                                                  <w:marBottom w:val="0"/>
                                                  <w:divBdr>
                                                    <w:top w:val="none" w:sz="0" w:space="0" w:color="auto"/>
                                                    <w:left w:val="none" w:sz="0" w:space="0" w:color="auto"/>
                                                    <w:bottom w:val="none" w:sz="0" w:space="0" w:color="auto"/>
                                                    <w:right w:val="none" w:sz="0" w:space="0" w:color="auto"/>
                                                  </w:divBdr>
                                                  <w:divsChild>
                                                    <w:div w:id="521630665">
                                                      <w:marLeft w:val="150"/>
                                                      <w:marRight w:val="0"/>
                                                      <w:marTop w:val="225"/>
                                                      <w:marBottom w:val="0"/>
                                                      <w:divBdr>
                                                        <w:top w:val="none" w:sz="0" w:space="0" w:color="auto"/>
                                                        <w:left w:val="none" w:sz="0" w:space="0" w:color="auto"/>
                                                        <w:bottom w:val="none" w:sz="0" w:space="0" w:color="auto"/>
                                                        <w:right w:val="none" w:sz="0" w:space="0" w:color="auto"/>
                                                      </w:divBdr>
                                                      <w:divsChild>
                                                        <w:div w:id="10720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543619">
      <w:bodyDiv w:val="1"/>
      <w:marLeft w:val="0"/>
      <w:marRight w:val="0"/>
      <w:marTop w:val="0"/>
      <w:marBottom w:val="0"/>
      <w:divBdr>
        <w:top w:val="none" w:sz="0" w:space="0" w:color="auto"/>
        <w:left w:val="none" w:sz="0" w:space="0" w:color="auto"/>
        <w:bottom w:val="none" w:sz="0" w:space="0" w:color="auto"/>
        <w:right w:val="none" w:sz="0" w:space="0" w:color="auto"/>
      </w:divBdr>
      <w:divsChild>
        <w:div w:id="831483163">
          <w:marLeft w:val="0"/>
          <w:marRight w:val="0"/>
          <w:marTop w:val="0"/>
          <w:marBottom w:val="0"/>
          <w:divBdr>
            <w:top w:val="none" w:sz="0" w:space="0" w:color="auto"/>
            <w:left w:val="none" w:sz="0" w:space="0" w:color="auto"/>
            <w:bottom w:val="none" w:sz="0" w:space="0" w:color="auto"/>
            <w:right w:val="none" w:sz="0" w:space="0" w:color="auto"/>
          </w:divBdr>
          <w:divsChild>
            <w:div w:id="1002045638">
              <w:marLeft w:val="0"/>
              <w:marRight w:val="0"/>
              <w:marTop w:val="0"/>
              <w:marBottom w:val="0"/>
              <w:divBdr>
                <w:top w:val="none" w:sz="0" w:space="0" w:color="auto"/>
                <w:left w:val="none" w:sz="0" w:space="0" w:color="auto"/>
                <w:bottom w:val="none" w:sz="0" w:space="0" w:color="auto"/>
                <w:right w:val="none" w:sz="0" w:space="0" w:color="auto"/>
              </w:divBdr>
              <w:divsChild>
                <w:div w:id="1013266908">
                  <w:marLeft w:val="0"/>
                  <w:marRight w:val="0"/>
                  <w:marTop w:val="0"/>
                  <w:marBottom w:val="0"/>
                  <w:divBdr>
                    <w:top w:val="none" w:sz="0" w:space="0" w:color="auto"/>
                    <w:left w:val="none" w:sz="0" w:space="0" w:color="auto"/>
                    <w:bottom w:val="none" w:sz="0" w:space="0" w:color="auto"/>
                    <w:right w:val="none" w:sz="0" w:space="0" w:color="auto"/>
                  </w:divBdr>
                  <w:divsChild>
                    <w:div w:id="2123724510">
                      <w:marLeft w:val="0"/>
                      <w:marRight w:val="0"/>
                      <w:marTop w:val="0"/>
                      <w:marBottom w:val="0"/>
                      <w:divBdr>
                        <w:top w:val="none" w:sz="0" w:space="0" w:color="auto"/>
                        <w:left w:val="none" w:sz="0" w:space="0" w:color="auto"/>
                        <w:bottom w:val="none" w:sz="0" w:space="0" w:color="auto"/>
                        <w:right w:val="none" w:sz="0" w:space="0" w:color="auto"/>
                      </w:divBdr>
                      <w:divsChild>
                        <w:div w:id="1624965257">
                          <w:marLeft w:val="0"/>
                          <w:marRight w:val="0"/>
                          <w:marTop w:val="0"/>
                          <w:marBottom w:val="0"/>
                          <w:divBdr>
                            <w:top w:val="none" w:sz="0" w:space="0" w:color="auto"/>
                            <w:left w:val="none" w:sz="0" w:space="0" w:color="auto"/>
                            <w:bottom w:val="none" w:sz="0" w:space="0" w:color="auto"/>
                            <w:right w:val="none" w:sz="0" w:space="0" w:color="auto"/>
                          </w:divBdr>
                          <w:divsChild>
                            <w:div w:id="1985693370">
                              <w:marLeft w:val="0"/>
                              <w:marRight w:val="0"/>
                              <w:marTop w:val="0"/>
                              <w:marBottom w:val="0"/>
                              <w:divBdr>
                                <w:top w:val="none" w:sz="0" w:space="0" w:color="auto"/>
                                <w:left w:val="none" w:sz="0" w:space="0" w:color="auto"/>
                                <w:bottom w:val="none" w:sz="0" w:space="0" w:color="auto"/>
                                <w:right w:val="none" w:sz="0" w:space="0" w:color="auto"/>
                              </w:divBdr>
                              <w:divsChild>
                                <w:div w:id="873469730">
                                  <w:marLeft w:val="0"/>
                                  <w:marRight w:val="0"/>
                                  <w:marTop w:val="0"/>
                                  <w:marBottom w:val="0"/>
                                  <w:divBdr>
                                    <w:top w:val="none" w:sz="0" w:space="0" w:color="auto"/>
                                    <w:left w:val="none" w:sz="0" w:space="0" w:color="auto"/>
                                    <w:bottom w:val="none" w:sz="0" w:space="0" w:color="auto"/>
                                    <w:right w:val="none" w:sz="0" w:space="0" w:color="auto"/>
                                  </w:divBdr>
                                  <w:divsChild>
                                    <w:div w:id="1226187283">
                                      <w:marLeft w:val="0"/>
                                      <w:marRight w:val="0"/>
                                      <w:marTop w:val="0"/>
                                      <w:marBottom w:val="0"/>
                                      <w:divBdr>
                                        <w:top w:val="none" w:sz="0" w:space="0" w:color="auto"/>
                                        <w:left w:val="none" w:sz="0" w:space="0" w:color="auto"/>
                                        <w:bottom w:val="none" w:sz="0" w:space="0" w:color="auto"/>
                                        <w:right w:val="none" w:sz="0" w:space="0" w:color="auto"/>
                                      </w:divBdr>
                                      <w:divsChild>
                                        <w:div w:id="130098607">
                                          <w:marLeft w:val="0"/>
                                          <w:marRight w:val="0"/>
                                          <w:marTop w:val="0"/>
                                          <w:marBottom w:val="0"/>
                                          <w:divBdr>
                                            <w:top w:val="none" w:sz="0" w:space="0" w:color="auto"/>
                                            <w:left w:val="none" w:sz="0" w:space="0" w:color="auto"/>
                                            <w:bottom w:val="none" w:sz="0" w:space="0" w:color="auto"/>
                                            <w:right w:val="none" w:sz="0" w:space="0" w:color="auto"/>
                                          </w:divBdr>
                                          <w:divsChild>
                                            <w:div w:id="597325185">
                                              <w:marLeft w:val="0"/>
                                              <w:marRight w:val="0"/>
                                              <w:marTop w:val="0"/>
                                              <w:marBottom w:val="0"/>
                                              <w:divBdr>
                                                <w:top w:val="none" w:sz="0" w:space="0" w:color="auto"/>
                                                <w:left w:val="none" w:sz="0" w:space="0" w:color="auto"/>
                                                <w:bottom w:val="none" w:sz="0" w:space="0" w:color="auto"/>
                                                <w:right w:val="none" w:sz="0" w:space="0" w:color="auto"/>
                                              </w:divBdr>
                                              <w:divsChild>
                                                <w:div w:id="689186369">
                                                  <w:marLeft w:val="0"/>
                                                  <w:marRight w:val="0"/>
                                                  <w:marTop w:val="0"/>
                                                  <w:marBottom w:val="0"/>
                                                  <w:divBdr>
                                                    <w:top w:val="none" w:sz="0" w:space="0" w:color="auto"/>
                                                    <w:left w:val="none" w:sz="0" w:space="0" w:color="auto"/>
                                                    <w:bottom w:val="none" w:sz="0" w:space="0" w:color="auto"/>
                                                    <w:right w:val="none" w:sz="0" w:space="0" w:color="auto"/>
                                                  </w:divBdr>
                                                  <w:divsChild>
                                                    <w:div w:id="2010668480">
                                                      <w:marLeft w:val="0"/>
                                                      <w:marRight w:val="0"/>
                                                      <w:marTop w:val="0"/>
                                                      <w:marBottom w:val="0"/>
                                                      <w:divBdr>
                                                        <w:top w:val="none" w:sz="0" w:space="0" w:color="auto"/>
                                                        <w:left w:val="none" w:sz="0" w:space="0" w:color="auto"/>
                                                        <w:bottom w:val="none" w:sz="0" w:space="0" w:color="auto"/>
                                                        <w:right w:val="none" w:sz="0" w:space="0" w:color="auto"/>
                                                      </w:divBdr>
                                                      <w:divsChild>
                                                        <w:div w:id="896474641">
                                                          <w:marLeft w:val="0"/>
                                                          <w:marRight w:val="0"/>
                                                          <w:marTop w:val="0"/>
                                                          <w:marBottom w:val="0"/>
                                                          <w:divBdr>
                                                            <w:top w:val="none" w:sz="0" w:space="0" w:color="auto"/>
                                                            <w:left w:val="none" w:sz="0" w:space="0" w:color="auto"/>
                                                            <w:bottom w:val="none" w:sz="0" w:space="0" w:color="auto"/>
                                                            <w:right w:val="none" w:sz="0" w:space="0" w:color="auto"/>
                                                          </w:divBdr>
                                                          <w:divsChild>
                                                            <w:div w:id="1403023446">
                                                              <w:marLeft w:val="0"/>
                                                              <w:marRight w:val="0"/>
                                                              <w:marTop w:val="0"/>
                                                              <w:marBottom w:val="0"/>
                                                              <w:divBdr>
                                                                <w:top w:val="none" w:sz="0" w:space="0" w:color="auto"/>
                                                                <w:left w:val="none" w:sz="0" w:space="0" w:color="auto"/>
                                                                <w:bottom w:val="none" w:sz="0" w:space="0" w:color="auto"/>
                                                                <w:right w:val="none" w:sz="0" w:space="0" w:color="auto"/>
                                                              </w:divBdr>
                                                              <w:divsChild>
                                                                <w:div w:id="1093093677">
                                                                  <w:marLeft w:val="0"/>
                                                                  <w:marRight w:val="0"/>
                                                                  <w:marTop w:val="0"/>
                                                                  <w:marBottom w:val="0"/>
                                                                  <w:divBdr>
                                                                    <w:top w:val="none" w:sz="0" w:space="0" w:color="auto"/>
                                                                    <w:left w:val="none" w:sz="0" w:space="0" w:color="auto"/>
                                                                    <w:bottom w:val="none" w:sz="0" w:space="0" w:color="auto"/>
                                                                    <w:right w:val="none" w:sz="0" w:space="0" w:color="auto"/>
                                                                  </w:divBdr>
                                                                  <w:divsChild>
                                                                    <w:div w:id="1017346648">
                                                                      <w:marLeft w:val="0"/>
                                                                      <w:marRight w:val="0"/>
                                                                      <w:marTop w:val="0"/>
                                                                      <w:marBottom w:val="0"/>
                                                                      <w:divBdr>
                                                                        <w:top w:val="none" w:sz="0" w:space="0" w:color="auto"/>
                                                                        <w:left w:val="none" w:sz="0" w:space="0" w:color="auto"/>
                                                                        <w:bottom w:val="none" w:sz="0" w:space="0" w:color="auto"/>
                                                                        <w:right w:val="none" w:sz="0" w:space="0" w:color="auto"/>
                                                                      </w:divBdr>
                                                                      <w:divsChild>
                                                                        <w:div w:id="2120447303">
                                                                          <w:marLeft w:val="0"/>
                                                                          <w:marRight w:val="0"/>
                                                                          <w:marTop w:val="0"/>
                                                                          <w:marBottom w:val="450"/>
                                                                          <w:divBdr>
                                                                            <w:top w:val="none" w:sz="0" w:space="0" w:color="auto"/>
                                                                            <w:left w:val="none" w:sz="0" w:space="0" w:color="auto"/>
                                                                            <w:bottom w:val="none" w:sz="0" w:space="0" w:color="auto"/>
                                                                            <w:right w:val="none" w:sz="0" w:space="0" w:color="auto"/>
                                                                          </w:divBdr>
                                                                          <w:divsChild>
                                                                            <w:div w:id="1334601138">
                                                                              <w:marLeft w:val="0"/>
                                                                              <w:marRight w:val="0"/>
                                                                              <w:marTop w:val="0"/>
                                                                              <w:marBottom w:val="0"/>
                                                                              <w:divBdr>
                                                                                <w:top w:val="none" w:sz="0" w:space="0" w:color="auto"/>
                                                                                <w:left w:val="none" w:sz="0" w:space="0" w:color="auto"/>
                                                                                <w:bottom w:val="none" w:sz="0" w:space="0" w:color="auto"/>
                                                                                <w:right w:val="none" w:sz="0" w:space="0" w:color="auto"/>
                                                                              </w:divBdr>
                                                                              <w:divsChild>
                                                                                <w:div w:id="1999723642">
                                                                                  <w:marLeft w:val="0"/>
                                                                                  <w:marRight w:val="0"/>
                                                                                  <w:marTop w:val="0"/>
                                                                                  <w:marBottom w:val="0"/>
                                                                                  <w:divBdr>
                                                                                    <w:top w:val="none" w:sz="0" w:space="0" w:color="auto"/>
                                                                                    <w:left w:val="none" w:sz="0" w:space="0" w:color="auto"/>
                                                                                    <w:bottom w:val="none" w:sz="0" w:space="0" w:color="auto"/>
                                                                                    <w:right w:val="none" w:sz="0" w:space="0" w:color="auto"/>
                                                                                  </w:divBdr>
                                                                                  <w:divsChild>
                                                                                    <w:div w:id="17957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444418">
      <w:bodyDiv w:val="1"/>
      <w:marLeft w:val="0"/>
      <w:marRight w:val="0"/>
      <w:marTop w:val="0"/>
      <w:marBottom w:val="0"/>
      <w:divBdr>
        <w:top w:val="none" w:sz="0" w:space="0" w:color="auto"/>
        <w:left w:val="none" w:sz="0" w:space="0" w:color="auto"/>
        <w:bottom w:val="none" w:sz="0" w:space="0" w:color="auto"/>
        <w:right w:val="none" w:sz="0" w:space="0" w:color="auto"/>
      </w:divBdr>
    </w:div>
    <w:div w:id="1483547932">
      <w:bodyDiv w:val="1"/>
      <w:marLeft w:val="0"/>
      <w:marRight w:val="0"/>
      <w:marTop w:val="0"/>
      <w:marBottom w:val="0"/>
      <w:divBdr>
        <w:top w:val="none" w:sz="0" w:space="0" w:color="auto"/>
        <w:left w:val="none" w:sz="0" w:space="0" w:color="auto"/>
        <w:bottom w:val="none" w:sz="0" w:space="0" w:color="auto"/>
        <w:right w:val="none" w:sz="0" w:space="0" w:color="auto"/>
      </w:divBdr>
    </w:div>
    <w:div w:id="1495218644">
      <w:bodyDiv w:val="1"/>
      <w:marLeft w:val="0"/>
      <w:marRight w:val="0"/>
      <w:marTop w:val="0"/>
      <w:marBottom w:val="0"/>
      <w:divBdr>
        <w:top w:val="none" w:sz="0" w:space="0" w:color="auto"/>
        <w:left w:val="none" w:sz="0" w:space="0" w:color="auto"/>
        <w:bottom w:val="none" w:sz="0" w:space="0" w:color="auto"/>
        <w:right w:val="none" w:sz="0" w:space="0" w:color="auto"/>
      </w:divBdr>
    </w:div>
    <w:div w:id="1497182718">
      <w:bodyDiv w:val="1"/>
      <w:marLeft w:val="0"/>
      <w:marRight w:val="0"/>
      <w:marTop w:val="0"/>
      <w:marBottom w:val="0"/>
      <w:divBdr>
        <w:top w:val="none" w:sz="0" w:space="0" w:color="auto"/>
        <w:left w:val="none" w:sz="0" w:space="0" w:color="auto"/>
        <w:bottom w:val="none" w:sz="0" w:space="0" w:color="auto"/>
        <w:right w:val="none" w:sz="0" w:space="0" w:color="auto"/>
      </w:divBdr>
    </w:div>
    <w:div w:id="1512334662">
      <w:bodyDiv w:val="1"/>
      <w:marLeft w:val="0"/>
      <w:marRight w:val="0"/>
      <w:marTop w:val="0"/>
      <w:marBottom w:val="0"/>
      <w:divBdr>
        <w:top w:val="none" w:sz="0" w:space="0" w:color="auto"/>
        <w:left w:val="none" w:sz="0" w:space="0" w:color="auto"/>
        <w:bottom w:val="none" w:sz="0" w:space="0" w:color="auto"/>
        <w:right w:val="none" w:sz="0" w:space="0" w:color="auto"/>
      </w:divBdr>
    </w:div>
    <w:div w:id="1530069802">
      <w:bodyDiv w:val="1"/>
      <w:marLeft w:val="0"/>
      <w:marRight w:val="0"/>
      <w:marTop w:val="0"/>
      <w:marBottom w:val="0"/>
      <w:divBdr>
        <w:top w:val="none" w:sz="0" w:space="0" w:color="auto"/>
        <w:left w:val="none" w:sz="0" w:space="0" w:color="auto"/>
        <w:bottom w:val="none" w:sz="0" w:space="0" w:color="auto"/>
        <w:right w:val="none" w:sz="0" w:space="0" w:color="auto"/>
      </w:divBdr>
    </w:div>
    <w:div w:id="1540707315">
      <w:bodyDiv w:val="1"/>
      <w:marLeft w:val="0"/>
      <w:marRight w:val="0"/>
      <w:marTop w:val="0"/>
      <w:marBottom w:val="0"/>
      <w:divBdr>
        <w:top w:val="none" w:sz="0" w:space="0" w:color="auto"/>
        <w:left w:val="none" w:sz="0" w:space="0" w:color="auto"/>
        <w:bottom w:val="none" w:sz="0" w:space="0" w:color="auto"/>
        <w:right w:val="none" w:sz="0" w:space="0" w:color="auto"/>
      </w:divBdr>
    </w:div>
    <w:div w:id="1542209164">
      <w:bodyDiv w:val="1"/>
      <w:marLeft w:val="0"/>
      <w:marRight w:val="0"/>
      <w:marTop w:val="0"/>
      <w:marBottom w:val="0"/>
      <w:divBdr>
        <w:top w:val="none" w:sz="0" w:space="0" w:color="auto"/>
        <w:left w:val="none" w:sz="0" w:space="0" w:color="auto"/>
        <w:bottom w:val="none" w:sz="0" w:space="0" w:color="auto"/>
        <w:right w:val="none" w:sz="0" w:space="0" w:color="auto"/>
      </w:divBdr>
    </w:div>
    <w:div w:id="1546023437">
      <w:bodyDiv w:val="1"/>
      <w:marLeft w:val="0"/>
      <w:marRight w:val="0"/>
      <w:marTop w:val="0"/>
      <w:marBottom w:val="0"/>
      <w:divBdr>
        <w:top w:val="none" w:sz="0" w:space="0" w:color="auto"/>
        <w:left w:val="none" w:sz="0" w:space="0" w:color="auto"/>
        <w:bottom w:val="none" w:sz="0" w:space="0" w:color="auto"/>
        <w:right w:val="none" w:sz="0" w:space="0" w:color="auto"/>
      </w:divBdr>
    </w:div>
    <w:div w:id="1569073369">
      <w:bodyDiv w:val="1"/>
      <w:marLeft w:val="0"/>
      <w:marRight w:val="0"/>
      <w:marTop w:val="0"/>
      <w:marBottom w:val="0"/>
      <w:divBdr>
        <w:top w:val="none" w:sz="0" w:space="0" w:color="auto"/>
        <w:left w:val="none" w:sz="0" w:space="0" w:color="auto"/>
        <w:bottom w:val="none" w:sz="0" w:space="0" w:color="auto"/>
        <w:right w:val="none" w:sz="0" w:space="0" w:color="auto"/>
      </w:divBdr>
    </w:div>
    <w:div w:id="1588540836">
      <w:bodyDiv w:val="1"/>
      <w:marLeft w:val="0"/>
      <w:marRight w:val="0"/>
      <w:marTop w:val="0"/>
      <w:marBottom w:val="0"/>
      <w:divBdr>
        <w:top w:val="none" w:sz="0" w:space="0" w:color="auto"/>
        <w:left w:val="none" w:sz="0" w:space="0" w:color="auto"/>
        <w:bottom w:val="none" w:sz="0" w:space="0" w:color="auto"/>
        <w:right w:val="none" w:sz="0" w:space="0" w:color="auto"/>
      </w:divBdr>
    </w:div>
    <w:div w:id="1671254000">
      <w:bodyDiv w:val="1"/>
      <w:marLeft w:val="0"/>
      <w:marRight w:val="0"/>
      <w:marTop w:val="0"/>
      <w:marBottom w:val="0"/>
      <w:divBdr>
        <w:top w:val="none" w:sz="0" w:space="0" w:color="auto"/>
        <w:left w:val="none" w:sz="0" w:space="0" w:color="auto"/>
        <w:bottom w:val="none" w:sz="0" w:space="0" w:color="auto"/>
        <w:right w:val="none" w:sz="0" w:space="0" w:color="auto"/>
      </w:divBdr>
    </w:div>
    <w:div w:id="1672020951">
      <w:bodyDiv w:val="1"/>
      <w:marLeft w:val="0"/>
      <w:marRight w:val="0"/>
      <w:marTop w:val="0"/>
      <w:marBottom w:val="0"/>
      <w:divBdr>
        <w:top w:val="none" w:sz="0" w:space="0" w:color="auto"/>
        <w:left w:val="none" w:sz="0" w:space="0" w:color="auto"/>
        <w:bottom w:val="none" w:sz="0" w:space="0" w:color="auto"/>
        <w:right w:val="none" w:sz="0" w:space="0" w:color="auto"/>
      </w:divBdr>
    </w:div>
    <w:div w:id="1681397497">
      <w:bodyDiv w:val="1"/>
      <w:marLeft w:val="0"/>
      <w:marRight w:val="0"/>
      <w:marTop w:val="0"/>
      <w:marBottom w:val="0"/>
      <w:divBdr>
        <w:top w:val="none" w:sz="0" w:space="0" w:color="auto"/>
        <w:left w:val="none" w:sz="0" w:space="0" w:color="auto"/>
        <w:bottom w:val="none" w:sz="0" w:space="0" w:color="auto"/>
        <w:right w:val="none" w:sz="0" w:space="0" w:color="auto"/>
      </w:divBdr>
    </w:div>
    <w:div w:id="1750880533">
      <w:bodyDiv w:val="1"/>
      <w:marLeft w:val="0"/>
      <w:marRight w:val="0"/>
      <w:marTop w:val="0"/>
      <w:marBottom w:val="0"/>
      <w:divBdr>
        <w:top w:val="none" w:sz="0" w:space="0" w:color="auto"/>
        <w:left w:val="none" w:sz="0" w:space="0" w:color="auto"/>
        <w:bottom w:val="none" w:sz="0" w:space="0" w:color="auto"/>
        <w:right w:val="none" w:sz="0" w:space="0" w:color="auto"/>
      </w:divBdr>
      <w:divsChild>
        <w:div w:id="142360016">
          <w:marLeft w:val="0"/>
          <w:marRight w:val="0"/>
          <w:marTop w:val="0"/>
          <w:marBottom w:val="0"/>
          <w:divBdr>
            <w:top w:val="none" w:sz="0" w:space="0" w:color="auto"/>
            <w:left w:val="none" w:sz="0" w:space="0" w:color="auto"/>
            <w:bottom w:val="none" w:sz="0" w:space="0" w:color="auto"/>
            <w:right w:val="none" w:sz="0" w:space="0" w:color="auto"/>
          </w:divBdr>
          <w:divsChild>
            <w:div w:id="843864637">
              <w:marLeft w:val="300"/>
              <w:marRight w:val="300"/>
              <w:marTop w:val="0"/>
              <w:marBottom w:val="0"/>
              <w:divBdr>
                <w:top w:val="none" w:sz="0" w:space="0" w:color="auto"/>
                <w:left w:val="none" w:sz="0" w:space="0" w:color="auto"/>
                <w:bottom w:val="none" w:sz="0" w:space="0" w:color="auto"/>
                <w:right w:val="none" w:sz="0" w:space="0" w:color="auto"/>
              </w:divBdr>
              <w:divsChild>
                <w:div w:id="1766656022">
                  <w:marLeft w:val="0"/>
                  <w:marRight w:val="0"/>
                  <w:marTop w:val="0"/>
                  <w:marBottom w:val="0"/>
                  <w:divBdr>
                    <w:top w:val="none" w:sz="0" w:space="0" w:color="auto"/>
                    <w:left w:val="none" w:sz="0" w:space="0" w:color="auto"/>
                    <w:bottom w:val="none" w:sz="0" w:space="0" w:color="auto"/>
                    <w:right w:val="none" w:sz="0" w:space="0" w:color="auto"/>
                  </w:divBdr>
                  <w:divsChild>
                    <w:div w:id="321128127">
                      <w:marLeft w:val="0"/>
                      <w:marRight w:val="0"/>
                      <w:marTop w:val="0"/>
                      <w:marBottom w:val="0"/>
                      <w:divBdr>
                        <w:top w:val="none" w:sz="0" w:space="0" w:color="auto"/>
                        <w:left w:val="none" w:sz="0" w:space="0" w:color="auto"/>
                        <w:bottom w:val="none" w:sz="0" w:space="0" w:color="auto"/>
                        <w:right w:val="none" w:sz="0" w:space="0" w:color="auto"/>
                      </w:divBdr>
                      <w:divsChild>
                        <w:div w:id="1351833323">
                          <w:marLeft w:val="0"/>
                          <w:marRight w:val="0"/>
                          <w:marTop w:val="0"/>
                          <w:marBottom w:val="0"/>
                          <w:divBdr>
                            <w:top w:val="none" w:sz="0" w:space="0" w:color="auto"/>
                            <w:left w:val="none" w:sz="0" w:space="0" w:color="auto"/>
                            <w:bottom w:val="none" w:sz="0" w:space="0" w:color="auto"/>
                            <w:right w:val="none" w:sz="0" w:space="0" w:color="auto"/>
                          </w:divBdr>
                          <w:divsChild>
                            <w:div w:id="1179270294">
                              <w:marLeft w:val="0"/>
                              <w:marRight w:val="0"/>
                              <w:marTop w:val="0"/>
                              <w:marBottom w:val="0"/>
                              <w:divBdr>
                                <w:top w:val="none" w:sz="0" w:space="0" w:color="auto"/>
                                <w:left w:val="none" w:sz="0" w:space="0" w:color="auto"/>
                                <w:bottom w:val="none" w:sz="0" w:space="0" w:color="auto"/>
                                <w:right w:val="none" w:sz="0" w:space="0" w:color="auto"/>
                              </w:divBdr>
                              <w:divsChild>
                                <w:div w:id="124474729">
                                  <w:marLeft w:val="0"/>
                                  <w:marRight w:val="0"/>
                                  <w:marTop w:val="0"/>
                                  <w:marBottom w:val="0"/>
                                  <w:divBdr>
                                    <w:top w:val="none" w:sz="0" w:space="0" w:color="auto"/>
                                    <w:left w:val="none" w:sz="0" w:space="0" w:color="auto"/>
                                    <w:bottom w:val="none" w:sz="0" w:space="0" w:color="auto"/>
                                    <w:right w:val="none" w:sz="0" w:space="0" w:color="auto"/>
                                  </w:divBdr>
                                  <w:divsChild>
                                    <w:div w:id="1000811019">
                                      <w:marLeft w:val="0"/>
                                      <w:marRight w:val="0"/>
                                      <w:marTop w:val="0"/>
                                      <w:marBottom w:val="0"/>
                                      <w:divBdr>
                                        <w:top w:val="none" w:sz="0" w:space="0" w:color="auto"/>
                                        <w:left w:val="none" w:sz="0" w:space="0" w:color="auto"/>
                                        <w:bottom w:val="none" w:sz="0" w:space="0" w:color="auto"/>
                                        <w:right w:val="none" w:sz="0" w:space="0" w:color="auto"/>
                                      </w:divBdr>
                                      <w:divsChild>
                                        <w:div w:id="2006975316">
                                          <w:marLeft w:val="0"/>
                                          <w:marRight w:val="0"/>
                                          <w:marTop w:val="0"/>
                                          <w:marBottom w:val="0"/>
                                          <w:divBdr>
                                            <w:top w:val="none" w:sz="0" w:space="0" w:color="auto"/>
                                            <w:left w:val="none" w:sz="0" w:space="0" w:color="auto"/>
                                            <w:bottom w:val="none" w:sz="0" w:space="0" w:color="auto"/>
                                            <w:right w:val="none" w:sz="0" w:space="0" w:color="auto"/>
                                          </w:divBdr>
                                          <w:divsChild>
                                            <w:div w:id="1857882603">
                                              <w:marLeft w:val="0"/>
                                              <w:marRight w:val="0"/>
                                              <w:marTop w:val="0"/>
                                              <w:marBottom w:val="0"/>
                                              <w:divBdr>
                                                <w:top w:val="none" w:sz="0" w:space="0" w:color="auto"/>
                                                <w:left w:val="none" w:sz="0" w:space="0" w:color="auto"/>
                                                <w:bottom w:val="none" w:sz="0" w:space="0" w:color="auto"/>
                                                <w:right w:val="none" w:sz="0" w:space="0" w:color="auto"/>
                                              </w:divBdr>
                                              <w:divsChild>
                                                <w:div w:id="1098867695">
                                                  <w:marLeft w:val="0"/>
                                                  <w:marRight w:val="0"/>
                                                  <w:marTop w:val="0"/>
                                                  <w:marBottom w:val="0"/>
                                                  <w:divBdr>
                                                    <w:top w:val="none" w:sz="0" w:space="0" w:color="auto"/>
                                                    <w:left w:val="none" w:sz="0" w:space="0" w:color="auto"/>
                                                    <w:bottom w:val="none" w:sz="0" w:space="0" w:color="auto"/>
                                                    <w:right w:val="none" w:sz="0" w:space="0" w:color="auto"/>
                                                  </w:divBdr>
                                                  <w:divsChild>
                                                    <w:div w:id="1280800628">
                                                      <w:marLeft w:val="150"/>
                                                      <w:marRight w:val="0"/>
                                                      <w:marTop w:val="225"/>
                                                      <w:marBottom w:val="0"/>
                                                      <w:divBdr>
                                                        <w:top w:val="none" w:sz="0" w:space="0" w:color="auto"/>
                                                        <w:left w:val="none" w:sz="0" w:space="0" w:color="auto"/>
                                                        <w:bottom w:val="none" w:sz="0" w:space="0" w:color="auto"/>
                                                        <w:right w:val="none" w:sz="0" w:space="0" w:color="auto"/>
                                                      </w:divBdr>
                                                      <w:divsChild>
                                                        <w:div w:id="15677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853">
      <w:bodyDiv w:val="1"/>
      <w:marLeft w:val="0"/>
      <w:marRight w:val="0"/>
      <w:marTop w:val="0"/>
      <w:marBottom w:val="0"/>
      <w:divBdr>
        <w:top w:val="none" w:sz="0" w:space="0" w:color="auto"/>
        <w:left w:val="none" w:sz="0" w:space="0" w:color="auto"/>
        <w:bottom w:val="none" w:sz="0" w:space="0" w:color="auto"/>
        <w:right w:val="none" w:sz="0" w:space="0" w:color="auto"/>
      </w:divBdr>
    </w:div>
    <w:div w:id="1836263203">
      <w:bodyDiv w:val="1"/>
      <w:marLeft w:val="0"/>
      <w:marRight w:val="0"/>
      <w:marTop w:val="0"/>
      <w:marBottom w:val="0"/>
      <w:divBdr>
        <w:top w:val="none" w:sz="0" w:space="0" w:color="auto"/>
        <w:left w:val="none" w:sz="0" w:space="0" w:color="auto"/>
        <w:bottom w:val="none" w:sz="0" w:space="0" w:color="auto"/>
        <w:right w:val="none" w:sz="0" w:space="0" w:color="auto"/>
      </w:divBdr>
    </w:div>
    <w:div w:id="1844734308">
      <w:bodyDiv w:val="1"/>
      <w:marLeft w:val="0"/>
      <w:marRight w:val="0"/>
      <w:marTop w:val="0"/>
      <w:marBottom w:val="0"/>
      <w:divBdr>
        <w:top w:val="none" w:sz="0" w:space="0" w:color="auto"/>
        <w:left w:val="none" w:sz="0" w:space="0" w:color="auto"/>
        <w:bottom w:val="none" w:sz="0" w:space="0" w:color="auto"/>
        <w:right w:val="none" w:sz="0" w:space="0" w:color="auto"/>
      </w:divBdr>
      <w:divsChild>
        <w:div w:id="1587960611">
          <w:marLeft w:val="0"/>
          <w:marRight w:val="0"/>
          <w:marTop w:val="0"/>
          <w:marBottom w:val="0"/>
          <w:divBdr>
            <w:top w:val="none" w:sz="0" w:space="0" w:color="auto"/>
            <w:left w:val="none" w:sz="0" w:space="0" w:color="auto"/>
            <w:bottom w:val="none" w:sz="0" w:space="0" w:color="auto"/>
            <w:right w:val="none" w:sz="0" w:space="0" w:color="auto"/>
          </w:divBdr>
          <w:divsChild>
            <w:div w:id="2037611334">
              <w:marLeft w:val="0"/>
              <w:marRight w:val="0"/>
              <w:marTop w:val="0"/>
              <w:marBottom w:val="0"/>
              <w:divBdr>
                <w:top w:val="none" w:sz="0" w:space="0" w:color="auto"/>
                <w:left w:val="none" w:sz="0" w:space="0" w:color="auto"/>
                <w:bottom w:val="none" w:sz="0" w:space="0" w:color="auto"/>
                <w:right w:val="none" w:sz="0" w:space="0" w:color="auto"/>
              </w:divBdr>
              <w:divsChild>
                <w:div w:id="648630044">
                  <w:marLeft w:val="0"/>
                  <w:marRight w:val="0"/>
                  <w:marTop w:val="0"/>
                  <w:marBottom w:val="0"/>
                  <w:divBdr>
                    <w:top w:val="none" w:sz="0" w:space="0" w:color="auto"/>
                    <w:left w:val="none" w:sz="0" w:space="0" w:color="auto"/>
                    <w:bottom w:val="none" w:sz="0" w:space="0" w:color="auto"/>
                    <w:right w:val="none" w:sz="0" w:space="0" w:color="auto"/>
                  </w:divBdr>
                  <w:divsChild>
                    <w:div w:id="1796216064">
                      <w:marLeft w:val="0"/>
                      <w:marRight w:val="0"/>
                      <w:marTop w:val="0"/>
                      <w:marBottom w:val="0"/>
                      <w:divBdr>
                        <w:top w:val="none" w:sz="0" w:space="0" w:color="auto"/>
                        <w:left w:val="none" w:sz="0" w:space="0" w:color="auto"/>
                        <w:bottom w:val="none" w:sz="0" w:space="0" w:color="auto"/>
                        <w:right w:val="none" w:sz="0" w:space="0" w:color="auto"/>
                      </w:divBdr>
                      <w:divsChild>
                        <w:div w:id="1834177454">
                          <w:marLeft w:val="0"/>
                          <w:marRight w:val="0"/>
                          <w:marTop w:val="0"/>
                          <w:marBottom w:val="0"/>
                          <w:divBdr>
                            <w:top w:val="none" w:sz="0" w:space="0" w:color="auto"/>
                            <w:left w:val="none" w:sz="0" w:space="0" w:color="auto"/>
                            <w:bottom w:val="none" w:sz="0" w:space="0" w:color="auto"/>
                            <w:right w:val="none" w:sz="0" w:space="0" w:color="auto"/>
                          </w:divBdr>
                          <w:divsChild>
                            <w:div w:id="1229340552">
                              <w:marLeft w:val="0"/>
                              <w:marRight w:val="0"/>
                              <w:marTop w:val="0"/>
                              <w:marBottom w:val="0"/>
                              <w:divBdr>
                                <w:top w:val="none" w:sz="0" w:space="0" w:color="auto"/>
                                <w:left w:val="none" w:sz="0" w:space="0" w:color="auto"/>
                                <w:bottom w:val="none" w:sz="0" w:space="0" w:color="auto"/>
                                <w:right w:val="none" w:sz="0" w:space="0" w:color="auto"/>
                              </w:divBdr>
                              <w:divsChild>
                                <w:div w:id="1050303937">
                                  <w:marLeft w:val="0"/>
                                  <w:marRight w:val="0"/>
                                  <w:marTop w:val="0"/>
                                  <w:marBottom w:val="0"/>
                                  <w:divBdr>
                                    <w:top w:val="none" w:sz="0" w:space="0" w:color="auto"/>
                                    <w:left w:val="none" w:sz="0" w:space="0" w:color="auto"/>
                                    <w:bottom w:val="none" w:sz="0" w:space="0" w:color="auto"/>
                                    <w:right w:val="none" w:sz="0" w:space="0" w:color="auto"/>
                                  </w:divBdr>
                                  <w:divsChild>
                                    <w:div w:id="65105599">
                                      <w:marLeft w:val="0"/>
                                      <w:marRight w:val="0"/>
                                      <w:marTop w:val="0"/>
                                      <w:marBottom w:val="0"/>
                                      <w:divBdr>
                                        <w:top w:val="none" w:sz="0" w:space="0" w:color="auto"/>
                                        <w:left w:val="none" w:sz="0" w:space="0" w:color="auto"/>
                                        <w:bottom w:val="none" w:sz="0" w:space="0" w:color="auto"/>
                                        <w:right w:val="none" w:sz="0" w:space="0" w:color="auto"/>
                                      </w:divBdr>
                                      <w:divsChild>
                                        <w:div w:id="1931154040">
                                          <w:marLeft w:val="0"/>
                                          <w:marRight w:val="0"/>
                                          <w:marTop w:val="0"/>
                                          <w:marBottom w:val="0"/>
                                          <w:divBdr>
                                            <w:top w:val="none" w:sz="0" w:space="0" w:color="auto"/>
                                            <w:left w:val="none" w:sz="0" w:space="0" w:color="auto"/>
                                            <w:bottom w:val="none" w:sz="0" w:space="0" w:color="auto"/>
                                            <w:right w:val="none" w:sz="0" w:space="0" w:color="auto"/>
                                          </w:divBdr>
                                          <w:divsChild>
                                            <w:div w:id="1914926828">
                                              <w:marLeft w:val="0"/>
                                              <w:marRight w:val="0"/>
                                              <w:marTop w:val="0"/>
                                              <w:marBottom w:val="0"/>
                                              <w:divBdr>
                                                <w:top w:val="none" w:sz="0" w:space="0" w:color="auto"/>
                                                <w:left w:val="none" w:sz="0" w:space="0" w:color="auto"/>
                                                <w:bottom w:val="none" w:sz="0" w:space="0" w:color="auto"/>
                                                <w:right w:val="none" w:sz="0" w:space="0" w:color="auto"/>
                                              </w:divBdr>
                                              <w:divsChild>
                                                <w:div w:id="445848754">
                                                  <w:marLeft w:val="0"/>
                                                  <w:marRight w:val="0"/>
                                                  <w:marTop w:val="0"/>
                                                  <w:marBottom w:val="0"/>
                                                  <w:divBdr>
                                                    <w:top w:val="none" w:sz="0" w:space="0" w:color="auto"/>
                                                    <w:left w:val="none" w:sz="0" w:space="0" w:color="auto"/>
                                                    <w:bottom w:val="none" w:sz="0" w:space="0" w:color="auto"/>
                                                    <w:right w:val="none" w:sz="0" w:space="0" w:color="auto"/>
                                                  </w:divBdr>
                                                  <w:divsChild>
                                                    <w:div w:id="2088333100">
                                                      <w:marLeft w:val="0"/>
                                                      <w:marRight w:val="0"/>
                                                      <w:marTop w:val="0"/>
                                                      <w:marBottom w:val="0"/>
                                                      <w:divBdr>
                                                        <w:top w:val="none" w:sz="0" w:space="0" w:color="auto"/>
                                                        <w:left w:val="none" w:sz="0" w:space="0" w:color="auto"/>
                                                        <w:bottom w:val="none" w:sz="0" w:space="0" w:color="auto"/>
                                                        <w:right w:val="none" w:sz="0" w:space="0" w:color="auto"/>
                                                      </w:divBdr>
                                                      <w:divsChild>
                                                        <w:div w:id="482161961">
                                                          <w:marLeft w:val="0"/>
                                                          <w:marRight w:val="0"/>
                                                          <w:marTop w:val="0"/>
                                                          <w:marBottom w:val="0"/>
                                                          <w:divBdr>
                                                            <w:top w:val="none" w:sz="0" w:space="0" w:color="auto"/>
                                                            <w:left w:val="none" w:sz="0" w:space="0" w:color="auto"/>
                                                            <w:bottom w:val="none" w:sz="0" w:space="0" w:color="auto"/>
                                                            <w:right w:val="none" w:sz="0" w:space="0" w:color="auto"/>
                                                          </w:divBdr>
                                                          <w:divsChild>
                                                            <w:div w:id="335109027">
                                                              <w:marLeft w:val="0"/>
                                                              <w:marRight w:val="0"/>
                                                              <w:marTop w:val="0"/>
                                                              <w:marBottom w:val="0"/>
                                                              <w:divBdr>
                                                                <w:top w:val="none" w:sz="0" w:space="0" w:color="auto"/>
                                                                <w:left w:val="none" w:sz="0" w:space="0" w:color="auto"/>
                                                                <w:bottom w:val="none" w:sz="0" w:space="0" w:color="auto"/>
                                                                <w:right w:val="none" w:sz="0" w:space="0" w:color="auto"/>
                                                              </w:divBdr>
                                                              <w:divsChild>
                                                                <w:div w:id="372971819">
                                                                  <w:marLeft w:val="0"/>
                                                                  <w:marRight w:val="0"/>
                                                                  <w:marTop w:val="0"/>
                                                                  <w:marBottom w:val="0"/>
                                                                  <w:divBdr>
                                                                    <w:top w:val="none" w:sz="0" w:space="0" w:color="auto"/>
                                                                    <w:left w:val="none" w:sz="0" w:space="0" w:color="auto"/>
                                                                    <w:bottom w:val="none" w:sz="0" w:space="0" w:color="auto"/>
                                                                    <w:right w:val="none" w:sz="0" w:space="0" w:color="auto"/>
                                                                  </w:divBdr>
                                                                  <w:divsChild>
                                                                    <w:div w:id="995649370">
                                                                      <w:marLeft w:val="0"/>
                                                                      <w:marRight w:val="0"/>
                                                                      <w:marTop w:val="0"/>
                                                                      <w:marBottom w:val="0"/>
                                                                      <w:divBdr>
                                                                        <w:top w:val="none" w:sz="0" w:space="0" w:color="auto"/>
                                                                        <w:left w:val="none" w:sz="0" w:space="0" w:color="auto"/>
                                                                        <w:bottom w:val="none" w:sz="0" w:space="0" w:color="auto"/>
                                                                        <w:right w:val="none" w:sz="0" w:space="0" w:color="auto"/>
                                                                      </w:divBdr>
                                                                      <w:divsChild>
                                                                        <w:div w:id="653607542">
                                                                          <w:marLeft w:val="0"/>
                                                                          <w:marRight w:val="0"/>
                                                                          <w:marTop w:val="0"/>
                                                                          <w:marBottom w:val="450"/>
                                                                          <w:divBdr>
                                                                            <w:top w:val="none" w:sz="0" w:space="0" w:color="auto"/>
                                                                            <w:left w:val="none" w:sz="0" w:space="0" w:color="auto"/>
                                                                            <w:bottom w:val="none" w:sz="0" w:space="0" w:color="auto"/>
                                                                            <w:right w:val="none" w:sz="0" w:space="0" w:color="auto"/>
                                                                          </w:divBdr>
                                                                          <w:divsChild>
                                                                            <w:div w:id="456022807">
                                                                              <w:marLeft w:val="0"/>
                                                                              <w:marRight w:val="0"/>
                                                                              <w:marTop w:val="0"/>
                                                                              <w:marBottom w:val="0"/>
                                                                              <w:divBdr>
                                                                                <w:top w:val="none" w:sz="0" w:space="0" w:color="auto"/>
                                                                                <w:left w:val="none" w:sz="0" w:space="0" w:color="auto"/>
                                                                                <w:bottom w:val="none" w:sz="0" w:space="0" w:color="auto"/>
                                                                                <w:right w:val="none" w:sz="0" w:space="0" w:color="auto"/>
                                                                              </w:divBdr>
                                                                              <w:divsChild>
                                                                                <w:div w:id="1693218221">
                                                                                  <w:marLeft w:val="0"/>
                                                                                  <w:marRight w:val="0"/>
                                                                                  <w:marTop w:val="0"/>
                                                                                  <w:marBottom w:val="0"/>
                                                                                  <w:divBdr>
                                                                                    <w:top w:val="none" w:sz="0" w:space="0" w:color="auto"/>
                                                                                    <w:left w:val="none" w:sz="0" w:space="0" w:color="auto"/>
                                                                                    <w:bottom w:val="none" w:sz="0" w:space="0" w:color="auto"/>
                                                                                    <w:right w:val="none" w:sz="0" w:space="0" w:color="auto"/>
                                                                                  </w:divBdr>
                                                                                  <w:divsChild>
                                                                                    <w:div w:id="6382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209965">
      <w:bodyDiv w:val="1"/>
      <w:marLeft w:val="0"/>
      <w:marRight w:val="0"/>
      <w:marTop w:val="0"/>
      <w:marBottom w:val="0"/>
      <w:divBdr>
        <w:top w:val="none" w:sz="0" w:space="0" w:color="auto"/>
        <w:left w:val="none" w:sz="0" w:space="0" w:color="auto"/>
        <w:bottom w:val="none" w:sz="0" w:space="0" w:color="auto"/>
        <w:right w:val="none" w:sz="0" w:space="0" w:color="auto"/>
      </w:divBdr>
    </w:div>
    <w:div w:id="1888444025">
      <w:bodyDiv w:val="1"/>
      <w:marLeft w:val="0"/>
      <w:marRight w:val="0"/>
      <w:marTop w:val="0"/>
      <w:marBottom w:val="0"/>
      <w:divBdr>
        <w:top w:val="none" w:sz="0" w:space="0" w:color="auto"/>
        <w:left w:val="none" w:sz="0" w:space="0" w:color="auto"/>
        <w:bottom w:val="none" w:sz="0" w:space="0" w:color="auto"/>
        <w:right w:val="none" w:sz="0" w:space="0" w:color="auto"/>
      </w:divBdr>
    </w:div>
    <w:div w:id="1952739695">
      <w:bodyDiv w:val="1"/>
      <w:marLeft w:val="0"/>
      <w:marRight w:val="0"/>
      <w:marTop w:val="0"/>
      <w:marBottom w:val="0"/>
      <w:divBdr>
        <w:top w:val="none" w:sz="0" w:space="0" w:color="auto"/>
        <w:left w:val="none" w:sz="0" w:space="0" w:color="auto"/>
        <w:bottom w:val="none" w:sz="0" w:space="0" w:color="auto"/>
        <w:right w:val="none" w:sz="0" w:space="0" w:color="auto"/>
      </w:divBdr>
      <w:divsChild>
        <w:div w:id="378668052">
          <w:marLeft w:val="0"/>
          <w:marRight w:val="0"/>
          <w:marTop w:val="0"/>
          <w:marBottom w:val="0"/>
          <w:divBdr>
            <w:top w:val="none" w:sz="0" w:space="0" w:color="auto"/>
            <w:left w:val="none" w:sz="0" w:space="0" w:color="auto"/>
            <w:bottom w:val="none" w:sz="0" w:space="0" w:color="auto"/>
            <w:right w:val="none" w:sz="0" w:space="0" w:color="auto"/>
          </w:divBdr>
          <w:divsChild>
            <w:div w:id="1846898293">
              <w:marLeft w:val="300"/>
              <w:marRight w:val="300"/>
              <w:marTop w:val="0"/>
              <w:marBottom w:val="0"/>
              <w:divBdr>
                <w:top w:val="none" w:sz="0" w:space="0" w:color="auto"/>
                <w:left w:val="none" w:sz="0" w:space="0" w:color="auto"/>
                <w:bottom w:val="none" w:sz="0" w:space="0" w:color="auto"/>
                <w:right w:val="none" w:sz="0" w:space="0" w:color="auto"/>
              </w:divBdr>
              <w:divsChild>
                <w:div w:id="1052926816">
                  <w:marLeft w:val="0"/>
                  <w:marRight w:val="0"/>
                  <w:marTop w:val="0"/>
                  <w:marBottom w:val="0"/>
                  <w:divBdr>
                    <w:top w:val="none" w:sz="0" w:space="0" w:color="auto"/>
                    <w:left w:val="none" w:sz="0" w:space="0" w:color="auto"/>
                    <w:bottom w:val="none" w:sz="0" w:space="0" w:color="auto"/>
                    <w:right w:val="none" w:sz="0" w:space="0" w:color="auto"/>
                  </w:divBdr>
                  <w:divsChild>
                    <w:div w:id="2076734197">
                      <w:marLeft w:val="0"/>
                      <w:marRight w:val="0"/>
                      <w:marTop w:val="0"/>
                      <w:marBottom w:val="0"/>
                      <w:divBdr>
                        <w:top w:val="none" w:sz="0" w:space="0" w:color="auto"/>
                        <w:left w:val="none" w:sz="0" w:space="0" w:color="auto"/>
                        <w:bottom w:val="none" w:sz="0" w:space="0" w:color="auto"/>
                        <w:right w:val="none" w:sz="0" w:space="0" w:color="auto"/>
                      </w:divBdr>
                      <w:divsChild>
                        <w:div w:id="864441460">
                          <w:marLeft w:val="0"/>
                          <w:marRight w:val="0"/>
                          <w:marTop w:val="0"/>
                          <w:marBottom w:val="0"/>
                          <w:divBdr>
                            <w:top w:val="none" w:sz="0" w:space="0" w:color="auto"/>
                            <w:left w:val="none" w:sz="0" w:space="0" w:color="auto"/>
                            <w:bottom w:val="none" w:sz="0" w:space="0" w:color="auto"/>
                            <w:right w:val="none" w:sz="0" w:space="0" w:color="auto"/>
                          </w:divBdr>
                          <w:divsChild>
                            <w:div w:id="1463646161">
                              <w:marLeft w:val="0"/>
                              <w:marRight w:val="0"/>
                              <w:marTop w:val="0"/>
                              <w:marBottom w:val="0"/>
                              <w:divBdr>
                                <w:top w:val="none" w:sz="0" w:space="0" w:color="auto"/>
                                <w:left w:val="none" w:sz="0" w:space="0" w:color="auto"/>
                                <w:bottom w:val="none" w:sz="0" w:space="0" w:color="auto"/>
                                <w:right w:val="none" w:sz="0" w:space="0" w:color="auto"/>
                              </w:divBdr>
                              <w:divsChild>
                                <w:div w:id="361976360">
                                  <w:marLeft w:val="0"/>
                                  <w:marRight w:val="0"/>
                                  <w:marTop w:val="0"/>
                                  <w:marBottom w:val="0"/>
                                  <w:divBdr>
                                    <w:top w:val="none" w:sz="0" w:space="0" w:color="auto"/>
                                    <w:left w:val="none" w:sz="0" w:space="0" w:color="auto"/>
                                    <w:bottom w:val="none" w:sz="0" w:space="0" w:color="auto"/>
                                    <w:right w:val="none" w:sz="0" w:space="0" w:color="auto"/>
                                  </w:divBdr>
                                  <w:divsChild>
                                    <w:div w:id="1439565211">
                                      <w:marLeft w:val="0"/>
                                      <w:marRight w:val="0"/>
                                      <w:marTop w:val="0"/>
                                      <w:marBottom w:val="0"/>
                                      <w:divBdr>
                                        <w:top w:val="none" w:sz="0" w:space="0" w:color="auto"/>
                                        <w:left w:val="none" w:sz="0" w:space="0" w:color="auto"/>
                                        <w:bottom w:val="none" w:sz="0" w:space="0" w:color="auto"/>
                                        <w:right w:val="none" w:sz="0" w:space="0" w:color="auto"/>
                                      </w:divBdr>
                                      <w:divsChild>
                                        <w:div w:id="763502860">
                                          <w:marLeft w:val="0"/>
                                          <w:marRight w:val="0"/>
                                          <w:marTop w:val="0"/>
                                          <w:marBottom w:val="0"/>
                                          <w:divBdr>
                                            <w:top w:val="none" w:sz="0" w:space="0" w:color="auto"/>
                                            <w:left w:val="none" w:sz="0" w:space="0" w:color="auto"/>
                                            <w:bottom w:val="none" w:sz="0" w:space="0" w:color="auto"/>
                                            <w:right w:val="none" w:sz="0" w:space="0" w:color="auto"/>
                                          </w:divBdr>
                                          <w:divsChild>
                                            <w:div w:id="1564566493">
                                              <w:marLeft w:val="0"/>
                                              <w:marRight w:val="0"/>
                                              <w:marTop w:val="0"/>
                                              <w:marBottom w:val="0"/>
                                              <w:divBdr>
                                                <w:top w:val="none" w:sz="0" w:space="0" w:color="auto"/>
                                                <w:left w:val="none" w:sz="0" w:space="0" w:color="auto"/>
                                                <w:bottom w:val="none" w:sz="0" w:space="0" w:color="auto"/>
                                                <w:right w:val="none" w:sz="0" w:space="0" w:color="auto"/>
                                              </w:divBdr>
                                              <w:divsChild>
                                                <w:div w:id="1191525693">
                                                  <w:marLeft w:val="0"/>
                                                  <w:marRight w:val="0"/>
                                                  <w:marTop w:val="0"/>
                                                  <w:marBottom w:val="0"/>
                                                  <w:divBdr>
                                                    <w:top w:val="none" w:sz="0" w:space="0" w:color="auto"/>
                                                    <w:left w:val="none" w:sz="0" w:space="0" w:color="auto"/>
                                                    <w:bottom w:val="none" w:sz="0" w:space="0" w:color="auto"/>
                                                    <w:right w:val="none" w:sz="0" w:space="0" w:color="auto"/>
                                                  </w:divBdr>
                                                  <w:divsChild>
                                                    <w:div w:id="1428890732">
                                                      <w:marLeft w:val="150"/>
                                                      <w:marRight w:val="0"/>
                                                      <w:marTop w:val="225"/>
                                                      <w:marBottom w:val="0"/>
                                                      <w:divBdr>
                                                        <w:top w:val="none" w:sz="0" w:space="0" w:color="auto"/>
                                                        <w:left w:val="none" w:sz="0" w:space="0" w:color="auto"/>
                                                        <w:bottom w:val="none" w:sz="0" w:space="0" w:color="auto"/>
                                                        <w:right w:val="none" w:sz="0" w:space="0" w:color="auto"/>
                                                      </w:divBdr>
                                                      <w:divsChild>
                                                        <w:div w:id="294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156028">
      <w:bodyDiv w:val="1"/>
      <w:marLeft w:val="0"/>
      <w:marRight w:val="0"/>
      <w:marTop w:val="0"/>
      <w:marBottom w:val="0"/>
      <w:divBdr>
        <w:top w:val="none" w:sz="0" w:space="0" w:color="auto"/>
        <w:left w:val="none" w:sz="0" w:space="0" w:color="auto"/>
        <w:bottom w:val="none" w:sz="0" w:space="0" w:color="auto"/>
        <w:right w:val="none" w:sz="0" w:space="0" w:color="auto"/>
      </w:divBdr>
    </w:div>
    <w:div w:id="2056343668">
      <w:bodyDiv w:val="1"/>
      <w:marLeft w:val="0"/>
      <w:marRight w:val="0"/>
      <w:marTop w:val="0"/>
      <w:marBottom w:val="0"/>
      <w:divBdr>
        <w:top w:val="none" w:sz="0" w:space="0" w:color="auto"/>
        <w:left w:val="none" w:sz="0" w:space="0" w:color="auto"/>
        <w:bottom w:val="none" w:sz="0" w:space="0" w:color="auto"/>
        <w:right w:val="none" w:sz="0" w:space="0" w:color="auto"/>
      </w:divBdr>
    </w:div>
    <w:div w:id="2063405944">
      <w:bodyDiv w:val="1"/>
      <w:marLeft w:val="0"/>
      <w:marRight w:val="0"/>
      <w:marTop w:val="0"/>
      <w:marBottom w:val="0"/>
      <w:divBdr>
        <w:top w:val="none" w:sz="0" w:space="0" w:color="auto"/>
        <w:left w:val="none" w:sz="0" w:space="0" w:color="auto"/>
        <w:bottom w:val="none" w:sz="0" w:space="0" w:color="auto"/>
        <w:right w:val="none" w:sz="0" w:space="0" w:color="auto"/>
      </w:divBdr>
    </w:div>
    <w:div w:id="2134470466">
      <w:bodyDiv w:val="1"/>
      <w:marLeft w:val="0"/>
      <w:marRight w:val="0"/>
      <w:marTop w:val="0"/>
      <w:marBottom w:val="0"/>
      <w:divBdr>
        <w:top w:val="none" w:sz="0" w:space="0" w:color="auto"/>
        <w:left w:val="none" w:sz="0" w:space="0" w:color="auto"/>
        <w:bottom w:val="none" w:sz="0" w:space="0" w:color="auto"/>
        <w:right w:val="none" w:sz="0" w:space="0" w:color="auto"/>
      </w:divBdr>
    </w:div>
    <w:div w:id="213686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ribunalconstitucional.pt/tc/acordaos/20110214.html" TargetMode="External"/><Relationship Id="rId2" Type="http://schemas.openxmlformats.org/officeDocument/2006/relationships/customXml" Target="../customXml/item2.xml"/><Relationship Id="rId16" Type="http://schemas.openxmlformats.org/officeDocument/2006/relationships/hyperlink" Target="https://www.parlamento.pt/ActividadeParlamentar/Paginas/DetalheIniciativa.aspx?BID=1316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arlamento.pt/ActividadeParlamentar/Paginas/DetalheIniciativa.aspx?BID=12157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Proposta de Lei</DesignacaoTipoIniciativa>
    <PublicarInternet xmlns="http://schemas.microsoft.com/sharepoint/v3">true</PublicarInternet>
    <TipoDocumento xmlns="http://schemas.microsoft.com/sharepoint/v3">Anexo</TipoDocumento>
    <Legislatura xmlns="http://schemas.microsoft.com/sharepoint/v3">XV</Legislatura>
    <TipoIniciativa xmlns="http://schemas.microsoft.com/sharepoint/v3">P</TipoIniciativa>
    <DataDocumento xmlns="http://schemas.microsoft.com/sharepoint/v3">2023-02-24T00:00:00+00:00</DataDocumento>
    <NomeOriginalFicheiro xmlns="http://schemas.microsoft.com/sharepoint/v3">Informação RF PPL 15-XV-1 (GOV).docx</NomeOriginalFicheiro>
    <IDFase xmlns="http://schemas.microsoft.com/sharepoint/v3">1324261</IDFase>
    <NRIniciativa xmlns="http://schemas.microsoft.com/sharepoint/v3">15</NRIniciativa>
    <IDIniciativa xmlns="http://schemas.microsoft.com/sharepoint/v3">121579</IDIniciativ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6E7DF-F0E9-499D-8A45-EF37CB11D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E520A-C4F2-4FB7-A948-60A0230BF5A6}">
  <ds:schemaRefs>
    <ds:schemaRef ds:uri="http://schemas.openxmlformats.org/officeDocument/2006/bibliography"/>
  </ds:schemaRefs>
</ds:datastoreItem>
</file>

<file path=customXml/itemProps3.xml><?xml version="1.0" encoding="utf-8"?>
<ds:datastoreItem xmlns:ds="http://schemas.openxmlformats.org/officeDocument/2006/customXml" ds:itemID="{C5E303C3-FE2E-447A-8972-16D883D652DE}"/>
</file>

<file path=customXml/itemProps4.xml><?xml version="1.0" encoding="utf-8"?>
<ds:datastoreItem xmlns:ds="http://schemas.openxmlformats.org/officeDocument/2006/customXml" ds:itemID="{C8EDBD37-58A6-45D6-BF8A-95467267D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2684</Words>
  <Characters>14028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Informação n</vt:lpstr>
    </vt:vector>
  </TitlesOfParts>
  <Company> </Company>
  <LinksUpToDate>false</LinksUpToDate>
  <CharactersWithSpaces>16679</CharactersWithSpaces>
  <SharedDoc>false</SharedDoc>
  <HLinks>
    <vt:vector size="6" baseType="variant">
      <vt:variant>
        <vt:i4>4653145</vt:i4>
      </vt:variant>
      <vt:variant>
        <vt:i4>0</vt:i4>
      </vt:variant>
      <vt:variant>
        <vt:i4>0</vt:i4>
      </vt:variant>
      <vt:variant>
        <vt:i4>5</vt:i4>
      </vt:variant>
      <vt:variant>
        <vt:lpwstr>http://arexp1:7780/wininiciativas/XIII/textos/pjl233-XIII.doc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de Redação Final</dc:title>
  <dc:subject/>
  <dc:creator>Rafael Silva</dc:creator>
  <cp:keywords/>
  <cp:lastModifiedBy>Maria Jorge Carvalho</cp:lastModifiedBy>
  <cp:revision>33</cp:revision>
  <cp:lastPrinted>2018-07-13T11:25:00Z</cp:lastPrinted>
  <dcterms:created xsi:type="dcterms:W3CDTF">2022-07-13T15:31:00Z</dcterms:created>
  <dcterms:modified xsi:type="dcterms:W3CDTF">2023-02-24T16:43:00Z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361200</vt:r8>
  </property>
</Properties>
</file>