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7E" w:rsidRDefault="00327D7E" w:rsidP="00327D7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7D7E" w:rsidRDefault="00327D7E" w:rsidP="00327D7E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7946" w:rsidRDefault="00D17946" w:rsidP="00D1794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</w:t>
      </w:r>
      <w:r w:rsidR="0051060A">
        <w:rPr>
          <w:rFonts w:ascii="Arial" w:hAnsi="Arial" w:cs="Arial"/>
          <w:b/>
          <w:color w:val="000000"/>
          <w:sz w:val="28"/>
          <w:szCs w:val="28"/>
        </w:rPr>
        <w:t>JE</w:t>
      </w:r>
      <w:r>
        <w:rPr>
          <w:rFonts w:ascii="Arial" w:hAnsi="Arial" w:cs="Arial"/>
          <w:b/>
          <w:color w:val="000000"/>
          <w:sz w:val="28"/>
          <w:szCs w:val="28"/>
        </w:rPr>
        <w:t>T</w:t>
      </w:r>
      <w:r w:rsidR="0051060A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4A0DA6">
        <w:rPr>
          <w:rFonts w:ascii="Arial" w:hAnsi="Arial" w:cs="Arial"/>
          <w:b/>
          <w:color w:val="000000"/>
          <w:sz w:val="28"/>
          <w:szCs w:val="28"/>
        </w:rPr>
        <w:t>RESOLUÇÃO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N.º</w:t>
      </w:r>
      <w:r w:rsidR="003C7211">
        <w:rPr>
          <w:rFonts w:ascii="Arial" w:hAnsi="Arial" w:cs="Arial"/>
          <w:b/>
          <w:color w:val="000000"/>
          <w:sz w:val="28"/>
          <w:szCs w:val="28"/>
        </w:rPr>
        <w:t xml:space="preserve"> 1205</w:t>
      </w:r>
      <w:bookmarkStart w:id="0" w:name="_GoBack"/>
      <w:bookmarkEnd w:id="0"/>
      <w:r w:rsidR="00E620A8">
        <w:rPr>
          <w:rFonts w:ascii="Arial" w:hAnsi="Arial" w:cs="Arial"/>
          <w:b/>
          <w:color w:val="000000"/>
          <w:sz w:val="28"/>
          <w:szCs w:val="28"/>
        </w:rPr>
        <w:t>/XIV-</w:t>
      </w:r>
      <w:r w:rsidR="007F3AA9">
        <w:rPr>
          <w:rFonts w:ascii="Arial" w:hAnsi="Arial" w:cs="Arial"/>
          <w:b/>
          <w:color w:val="000000"/>
          <w:sz w:val="28"/>
          <w:szCs w:val="28"/>
        </w:rPr>
        <w:t>2</w:t>
      </w:r>
      <w:r w:rsidR="00E620A8">
        <w:rPr>
          <w:rFonts w:ascii="Arial" w:hAnsi="Arial" w:cs="Arial"/>
          <w:b/>
          <w:color w:val="000000"/>
          <w:sz w:val="28"/>
          <w:szCs w:val="28"/>
        </w:rPr>
        <w:t>.ª</w:t>
      </w:r>
    </w:p>
    <w:p w:rsidR="0051060A" w:rsidRDefault="0051060A" w:rsidP="0051060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028F" w:rsidRPr="00504329" w:rsidRDefault="004A0DA6" w:rsidP="000D028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Recomenda ao Governo </w:t>
      </w:r>
      <w:r w:rsidR="006136E0">
        <w:rPr>
          <w:rFonts w:ascii="Arial" w:hAnsi="Arial" w:cs="Arial"/>
          <w:b/>
          <w:color w:val="000000"/>
          <w:sz w:val="28"/>
          <w:szCs w:val="28"/>
        </w:rPr>
        <w:t>que submeta à Assembleia da República a anunciada reestruturação do Serviço de Estrangeiros e Fronteiras</w:t>
      </w:r>
      <w:r w:rsidR="00FA39D0">
        <w:rPr>
          <w:rFonts w:ascii="Arial" w:hAnsi="Arial" w:cs="Arial"/>
          <w:b/>
          <w:color w:val="000000"/>
          <w:sz w:val="28"/>
          <w:szCs w:val="28"/>
        </w:rPr>
        <w:t xml:space="preserve"> (SEF)</w:t>
      </w:r>
    </w:p>
    <w:p w:rsidR="0051060A" w:rsidRDefault="0051060A" w:rsidP="0051060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1060A" w:rsidRPr="0023387B" w:rsidRDefault="0051060A" w:rsidP="005106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Exposição de motivos</w:t>
      </w:r>
    </w:p>
    <w:p w:rsidR="006136E0" w:rsidRDefault="006136E0" w:rsidP="006136E0">
      <w:pPr>
        <w:widowControl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901057" w:rsidRPr="00901057" w:rsidRDefault="00901057" w:rsidP="00901057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01057"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</w:p>
    <w:p w:rsidR="00901057" w:rsidRPr="006136E0" w:rsidRDefault="00901057" w:rsidP="00901057">
      <w:pPr>
        <w:widowControl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4"/>
      </w:tblGrid>
      <w:tr w:rsidR="006136E0" w:rsidRPr="006136E0">
        <w:trPr>
          <w:trHeight w:val="999"/>
        </w:trPr>
        <w:tc>
          <w:tcPr>
            <w:tcW w:w="8434" w:type="dxa"/>
          </w:tcPr>
          <w:p w:rsidR="00E32B19" w:rsidRDefault="00E32B19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artigo 1.º da Lei Orgânica do Serviço de Estrangeiros e Fronteiras</w:t>
            </w:r>
            <w:r w:rsidR="006D24A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A39D0">
              <w:rPr>
                <w:rFonts w:ascii="Arial" w:hAnsi="Arial" w:cs="Arial"/>
                <w:sz w:val="24"/>
                <w:szCs w:val="24"/>
              </w:rPr>
              <w:t>LO</w:t>
            </w:r>
            <w:r w:rsidR="006D24A7">
              <w:rPr>
                <w:rFonts w:ascii="Arial" w:hAnsi="Arial" w:cs="Arial"/>
                <w:sz w:val="24"/>
                <w:szCs w:val="24"/>
              </w:rPr>
              <w:t>SEF)</w:t>
            </w:r>
            <w:r>
              <w:rPr>
                <w:rFonts w:ascii="Arial" w:hAnsi="Arial" w:cs="Arial"/>
                <w:sz w:val="24"/>
                <w:szCs w:val="24"/>
              </w:rPr>
              <w:t>, aprovada pelo Decreto-Lei n.º 252/2000, de 16 de outubro, define</w:t>
            </w:r>
            <w:r w:rsidR="006D24A7">
              <w:rPr>
                <w:rFonts w:ascii="Arial" w:hAnsi="Arial" w:cs="Arial"/>
                <w:sz w:val="24"/>
                <w:szCs w:val="24"/>
              </w:rPr>
              <w:t>-o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4A7">
              <w:rPr>
                <w:rFonts w:ascii="Arial" w:hAnsi="Arial" w:cs="Arial"/>
                <w:sz w:val="24"/>
                <w:szCs w:val="24"/>
              </w:rPr>
              <w:t>(n.º 1)</w:t>
            </w:r>
            <w:r>
              <w:rPr>
                <w:rFonts w:ascii="Arial" w:hAnsi="Arial" w:cs="Arial"/>
                <w:sz w:val="24"/>
                <w:szCs w:val="24"/>
              </w:rPr>
              <w:t xml:space="preserve"> como um serviço de segurança que funciona na dependência do Ministro da Administração Interna e que tem por </w:t>
            </w:r>
            <w:r w:rsidRPr="00E32B19">
              <w:rPr>
                <w:rFonts w:ascii="Arial" w:hAnsi="Arial" w:cs="Arial"/>
                <w:i/>
                <w:iCs/>
                <w:sz w:val="24"/>
                <w:szCs w:val="24"/>
              </w:rPr>
              <w:t>«objetivos fundamentais controlar os movimentos de pessoas nas fronteiras, a permanência e atividades de estrangeiros em território nacional, bem como estudar, promover, coordenar e executar as medidas e ações relacionadas com aquelas atividades e com os movimentos migratórios»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2B19" w:rsidRDefault="00E32B19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B19" w:rsidRDefault="006D24A7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 o SEF é também um órgão de polícia criminal que (n.º 2) </w:t>
            </w:r>
            <w:r w:rsidRPr="006D24A7">
              <w:rPr>
                <w:rFonts w:ascii="Arial" w:hAnsi="Arial" w:cs="Arial"/>
                <w:i/>
                <w:iCs/>
                <w:sz w:val="24"/>
                <w:szCs w:val="24"/>
              </w:rPr>
              <w:t>«atua no processo, nos termos da lei processual penal, sob a direção e em dependência funcional da autoridade judiciária competente, realizando as ações determinadas e os atos delegados pela referida autoridade.»</w:t>
            </w:r>
          </w:p>
          <w:p w:rsidR="006D24A7" w:rsidRDefault="006D24A7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4A7" w:rsidRDefault="006D24A7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Tanto no plano interno, como no plano internacional, as atribuições que a </w:t>
            </w:r>
            <w:r w:rsidR="00FA39D0"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sz w:val="24"/>
                <w:szCs w:val="24"/>
              </w:rPr>
              <w:t xml:space="preserve">SEF </w:t>
            </w:r>
            <w:r w:rsidR="00FA39D0">
              <w:rPr>
                <w:rFonts w:ascii="Arial" w:hAnsi="Arial" w:cs="Arial"/>
                <w:sz w:val="24"/>
                <w:szCs w:val="24"/>
              </w:rPr>
              <w:t xml:space="preserve">reserva para </w:t>
            </w:r>
            <w:r>
              <w:rPr>
                <w:rFonts w:ascii="Arial" w:hAnsi="Arial" w:cs="Arial"/>
                <w:sz w:val="24"/>
                <w:szCs w:val="24"/>
              </w:rPr>
              <w:t>este serviço de segurança</w:t>
            </w:r>
            <w:r w:rsidR="00FA39D0">
              <w:rPr>
                <w:rFonts w:ascii="Arial" w:hAnsi="Arial" w:cs="Arial"/>
                <w:sz w:val="24"/>
                <w:szCs w:val="24"/>
              </w:rPr>
              <w:t xml:space="preserve"> dão-nos uma ideia da importância central que o mesmo desempenha no âmbito da integração do Estado português no denominado Espaço Schengen.</w:t>
            </w:r>
          </w:p>
          <w:p w:rsidR="00FA39D0" w:rsidRDefault="00FA39D0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 forma resumida, podemos agregar as atribuições </w:t>
            </w:r>
            <w:r w:rsidR="000C49F3">
              <w:rPr>
                <w:rFonts w:ascii="Arial" w:hAnsi="Arial" w:cs="Arial"/>
                <w:sz w:val="24"/>
                <w:szCs w:val="24"/>
              </w:rPr>
              <w:t xml:space="preserve">do SEF </w:t>
            </w:r>
            <w:r w:rsidR="002E73E8">
              <w:rPr>
                <w:rFonts w:ascii="Arial" w:hAnsi="Arial" w:cs="Arial"/>
                <w:sz w:val="24"/>
                <w:szCs w:val="24"/>
              </w:rPr>
              <w:t>nas seguintes áreas principais:</w:t>
            </w:r>
          </w:p>
          <w:p w:rsidR="00EA1FCE" w:rsidRDefault="00EA1FCE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Controlo de fronteiras: atividade de verificação da identidade dos passageiros e da titularidade dos documentos de viagem nos postos de fronteira qualificados para o efeito;</w:t>
            </w: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Regularização de estrangeiros: concede e renova autorizações de residência, prorroga a permanência de cidadãos estrangeiros, reconhece o direito ao reagrupamento familiar, entre outros;</w:t>
            </w: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Investigação criminal: previne e investiga a criminalidade organizada em todo o território nacional no âmbito do tráfico de seres humanos, do auxílio à emigração ilegal, da fraude documental e de outros crimes a estes associados;</w:t>
            </w: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Emissão de Passaporte Eletrónico Português: é a entidade competente para a respetiva concessão e emissão em território nacional;</w:t>
            </w: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Peritagem documental: procede à análise de documentos de identidade, viagem e residência, à realização de peritagens e emissão do respetivo relatório;</w:t>
            </w:r>
          </w:p>
          <w:p w:rsid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Proteção internacional: é ao SEF que compete o registo e análise dos pedidos de asilo em Portugal;</w:t>
            </w:r>
          </w:p>
          <w:p w:rsidR="002E73E8" w:rsidRPr="002E73E8" w:rsidRDefault="002E73E8" w:rsidP="002E73E8">
            <w:pPr>
              <w:pStyle w:val="PargrafodaLista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Cooperação e coordenação internacional: participa em comités,</w:t>
            </w:r>
            <w:r w:rsidR="000C49F3">
              <w:rPr>
                <w:rFonts w:ascii="Arial" w:hAnsi="Arial" w:cs="Arial"/>
                <w:sz w:val="24"/>
                <w:szCs w:val="24"/>
              </w:rPr>
              <w:t xml:space="preserve"> grupos de trabalho, projetos e ações no âmbito no âmbito da política comum de imigração e asilo da UE, bem como em ações de cooperação bilateral fora daquele âmbito</w:t>
            </w:r>
          </w:p>
          <w:p w:rsidR="002E73E8" w:rsidRDefault="002E73E8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FBF" w:rsidRDefault="000C49F3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Ciente da importância deste serviço de segurança e do valor e dedicação dos seus efetivos, o CDS-PP não pode senão estranhar a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 incompreensível e injustificável intenção de reestruturação deste serviço, </w:t>
            </w:r>
            <w:r>
              <w:rPr>
                <w:rFonts w:ascii="Arial" w:hAnsi="Arial" w:cs="Arial"/>
                <w:sz w:val="24"/>
                <w:szCs w:val="24"/>
              </w:rPr>
              <w:t>corporizada na Resolução do Conselho de Ministros n.º 43/2021, de 14 de abril</w:t>
            </w:r>
            <w:r w:rsidR="00C26FB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26FBF" w:rsidRPr="00C26FBF">
              <w:rPr>
                <w:rFonts w:ascii="Arial" w:hAnsi="Arial" w:cs="Arial"/>
                <w:i/>
                <w:iCs/>
                <w:sz w:val="24"/>
                <w:szCs w:val="24"/>
              </w:rPr>
              <w:t>“Prevê a redefinição das atribuições do Serviço de Estrangeiros e Fronteiras”</w:t>
            </w:r>
            <w:r w:rsidR="00C26FBF">
              <w:rPr>
                <w:rFonts w:ascii="Arial" w:hAnsi="Arial" w:cs="Arial"/>
                <w:sz w:val="24"/>
                <w:szCs w:val="24"/>
              </w:rPr>
              <w:t xml:space="preserve">), pela </w:t>
            </w:r>
            <w:r w:rsidR="00C26FBF">
              <w:rPr>
                <w:rFonts w:ascii="Arial" w:hAnsi="Arial" w:cs="Arial"/>
                <w:sz w:val="24"/>
                <w:szCs w:val="24"/>
              </w:rPr>
              <w:lastRenderedPageBreak/>
              <w:t>qual o Governo propõe um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a reestruturação </w:t>
            </w:r>
            <w:r w:rsidR="00C26FBF">
              <w:rPr>
                <w:rFonts w:ascii="Arial" w:hAnsi="Arial" w:cs="Arial"/>
                <w:sz w:val="24"/>
                <w:szCs w:val="24"/>
              </w:rPr>
              <w:t xml:space="preserve">que oscila 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>entre o desmantelamento e a extinção</w:t>
            </w:r>
            <w:r w:rsidR="00C26F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6FBF" w:rsidRDefault="00C26FBF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FBF" w:rsidRDefault="00C26FBF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presente iniciativa pretende dar expressão à 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profunda preocupação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do CDS-PP 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>com o rumo da política de segurança interna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E3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em matéria de 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>controlo de pessoas na fronteira,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 permanência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 estrangeiros em território nacional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principalmente, de</w:t>
            </w:r>
            <w:r w:rsidR="006136E0" w:rsidRPr="006136E0">
              <w:rPr>
                <w:rFonts w:ascii="Arial" w:hAnsi="Arial" w:cs="Arial"/>
                <w:sz w:val="24"/>
                <w:szCs w:val="24"/>
              </w:rPr>
              <w:t xml:space="preserve"> prevenção e combate à criminalidade relacionada com a imigração irregular, o tráfico de seres humanos e a falsificação de documentos e demais crimes conexos</w:t>
            </w:r>
            <w:r w:rsidR="00EE0E39">
              <w:rPr>
                <w:rFonts w:ascii="Arial" w:hAnsi="Arial" w:cs="Arial"/>
                <w:sz w:val="24"/>
                <w:szCs w:val="24"/>
              </w:rPr>
              <w:t xml:space="preserve"> – que a referida Resolução do Conselho de Ministros parece indiciar.</w:t>
            </w:r>
          </w:p>
          <w:p w:rsidR="006136E0" w:rsidRDefault="006136E0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36E0" w:rsidRPr="00C26FBF" w:rsidRDefault="00562881" w:rsidP="00C26FBF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color w:val="auto"/>
                <w:lang w:eastAsia="pt-PT"/>
              </w:rPr>
            </w:pPr>
            <w:r>
              <w:rPr>
                <w:rFonts w:ascii="Arial" w:eastAsia="Times New Roman" w:hAnsi="Arial" w:cs="Arial"/>
                <w:color w:val="auto"/>
                <w:lang w:eastAsia="pt-PT"/>
              </w:rPr>
              <w:t>Muito diferentemente, esperaríamos d</w:t>
            </w:r>
            <w:r w:rsidR="00C26FBF">
              <w:rPr>
                <w:rFonts w:ascii="Arial" w:eastAsia="Times New Roman" w:hAnsi="Arial" w:cs="Arial"/>
                <w:color w:val="auto"/>
                <w:lang w:eastAsia="pt-PT"/>
              </w:rPr>
              <w:t xml:space="preserve">o Governo </w:t>
            </w:r>
            <w:r>
              <w:rPr>
                <w:rFonts w:ascii="Arial" w:eastAsia="Times New Roman" w:hAnsi="Arial" w:cs="Arial"/>
                <w:color w:val="auto"/>
                <w:lang w:eastAsia="pt-PT"/>
              </w:rPr>
              <w:t xml:space="preserve">que enaltecesse </w:t>
            </w:r>
            <w:r w:rsidR="00C26FBF">
              <w:rPr>
                <w:rFonts w:ascii="Arial" w:eastAsia="Times New Roman" w:hAnsi="Arial" w:cs="Arial"/>
                <w:color w:val="auto"/>
                <w:lang w:eastAsia="pt-PT"/>
              </w:rPr>
              <w:t>a importância da ação d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>o SEF</w:t>
            </w:r>
            <w:r w:rsidR="006652F8">
              <w:rPr>
                <w:rFonts w:ascii="Arial" w:eastAsia="Times New Roman" w:hAnsi="Arial" w:cs="Arial"/>
                <w:color w:val="auto"/>
                <w:lang w:eastAsia="pt-PT"/>
              </w:rPr>
              <w:t>,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 xml:space="preserve"> </w:t>
            </w:r>
            <w:r w:rsidR="006652F8">
              <w:rPr>
                <w:rFonts w:ascii="Arial" w:eastAsia="Times New Roman" w:hAnsi="Arial" w:cs="Arial"/>
                <w:color w:val="auto"/>
                <w:lang w:eastAsia="pt-PT"/>
              </w:rPr>
              <w:t xml:space="preserve">enquanto órgão de polícia criminal, 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>na proteção de menores em risco, quando chegam à fronteira acompanhados por outros que não os seus familiares, sem documento</w:t>
            </w:r>
            <w:r w:rsidR="00C26FBF">
              <w:rPr>
                <w:rFonts w:ascii="Arial" w:eastAsia="Times New Roman" w:hAnsi="Arial" w:cs="Arial"/>
                <w:color w:val="auto"/>
                <w:lang w:eastAsia="pt-PT"/>
              </w:rPr>
              <w:t>s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 xml:space="preserve"> de identidade e de viagem</w:t>
            </w:r>
            <w:r w:rsidR="00901057">
              <w:rPr>
                <w:rFonts w:ascii="Arial" w:eastAsia="Times New Roman" w:hAnsi="Arial" w:cs="Arial"/>
                <w:color w:val="auto"/>
                <w:lang w:eastAsia="pt-PT"/>
              </w:rPr>
              <w:t>,</w:t>
            </w:r>
            <w:r>
              <w:rPr>
                <w:rFonts w:ascii="Arial" w:eastAsia="Times New Roman" w:hAnsi="Arial" w:cs="Arial"/>
                <w:color w:val="auto"/>
                <w:lang w:eastAsia="pt-PT"/>
              </w:rPr>
              <w:t xml:space="preserve"> ou </w:t>
            </w:r>
            <w:r w:rsidR="006652F8">
              <w:rPr>
                <w:rFonts w:ascii="Arial" w:eastAsia="Times New Roman" w:hAnsi="Arial" w:cs="Arial"/>
                <w:color w:val="auto"/>
                <w:lang w:eastAsia="pt-PT"/>
              </w:rPr>
              <w:t>pelo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 xml:space="preserve"> destaque e sucesso </w:t>
            </w:r>
            <w:r w:rsidR="006652F8">
              <w:rPr>
                <w:rFonts w:ascii="Arial" w:eastAsia="Times New Roman" w:hAnsi="Arial" w:cs="Arial"/>
                <w:color w:val="auto"/>
                <w:lang w:eastAsia="pt-PT"/>
              </w:rPr>
              <w:t xml:space="preserve">que 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 xml:space="preserve">tem tido no desmantelamento das redes de criminalidade organizada dedicadas ao auxílio à imigração ilegal e tráfico de pessoas, apesar de nenhum destes crimes ser da </w:t>
            </w:r>
            <w:r w:rsidR="00EE56A2">
              <w:rPr>
                <w:rFonts w:ascii="Arial" w:eastAsia="Times New Roman" w:hAnsi="Arial" w:cs="Arial"/>
                <w:color w:val="auto"/>
                <w:lang w:eastAsia="pt-PT"/>
              </w:rPr>
              <w:t xml:space="preserve">sua </w:t>
            </w:r>
            <w:r w:rsidR="006136E0" w:rsidRPr="00C26FBF">
              <w:rPr>
                <w:rFonts w:ascii="Arial" w:eastAsia="Times New Roman" w:hAnsi="Arial" w:cs="Arial"/>
                <w:color w:val="auto"/>
                <w:lang w:eastAsia="pt-PT"/>
              </w:rPr>
              <w:t>competência exclusiva</w:t>
            </w:r>
            <w:r w:rsidR="00EE56A2">
              <w:rPr>
                <w:rFonts w:ascii="Arial" w:eastAsia="Times New Roman" w:hAnsi="Arial" w:cs="Arial"/>
                <w:color w:val="auto"/>
                <w:lang w:eastAsia="pt-PT"/>
              </w:rPr>
              <w:t xml:space="preserve">. </w:t>
            </w:r>
            <w:r w:rsidR="00EE56A2">
              <w:rPr>
                <w:rFonts w:ascii="Arial" w:eastAsia="Times New Roman" w:hAnsi="Arial" w:cs="Arial"/>
                <w:color w:val="auto"/>
              </w:rPr>
              <w:t>Enquanto órgão de polícia criminal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 xml:space="preserve">, 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de resto, o SEF 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>tem prestado ao país um valioso contributo neste domínio, sendo amplamente reconhecido</w:t>
            </w:r>
            <w:r w:rsidR="00EE56A2">
              <w:rPr>
                <w:rFonts w:ascii="Arial" w:eastAsia="Times New Roman" w:hAnsi="Arial" w:cs="Arial"/>
                <w:color w:val="auto"/>
              </w:rPr>
              <w:t>, que</w:t>
            </w:r>
            <w:r w:rsidR="00EE0E39">
              <w:rPr>
                <w:rFonts w:ascii="Arial" w:eastAsia="Times New Roman" w:hAnsi="Arial" w:cs="Arial"/>
                <w:color w:val="auto"/>
              </w:rPr>
              <w:t>r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>pela qualidade e rigor com que desempenha a sua atividade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 de investigação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 xml:space="preserve">, quer 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pelo profissionalismo e empenho revelado 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 xml:space="preserve">nos grupos de trabalho da União Europeia 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e nas </w:t>
            </w:r>
            <w:r w:rsidR="00EE56A2" w:rsidRPr="006136E0">
              <w:rPr>
                <w:rFonts w:ascii="Arial" w:eastAsia="Times New Roman" w:hAnsi="Arial" w:cs="Arial"/>
                <w:color w:val="auto"/>
              </w:rPr>
              <w:t xml:space="preserve">organizações ou eventos internacionais </w:t>
            </w:r>
            <w:r w:rsidR="00EE56A2">
              <w:rPr>
                <w:rFonts w:ascii="Arial" w:eastAsia="Times New Roman" w:hAnsi="Arial" w:cs="Arial"/>
                <w:color w:val="auto"/>
              </w:rPr>
              <w:t xml:space="preserve">que se debruça sobre estes fenómenos </w:t>
            </w:r>
            <w:proofErr w:type="spellStart"/>
            <w:r w:rsidR="00EE56A2">
              <w:rPr>
                <w:rFonts w:ascii="Arial" w:eastAsia="Times New Roman" w:hAnsi="Arial" w:cs="Arial"/>
                <w:color w:val="auto"/>
              </w:rPr>
              <w:t>criminógenos</w:t>
            </w:r>
            <w:proofErr w:type="spellEnd"/>
            <w:r w:rsidR="00C0638F">
              <w:rPr>
                <w:rFonts w:ascii="Arial" w:eastAsia="Times New Roman" w:hAnsi="Arial" w:cs="Arial"/>
                <w:color w:val="auto"/>
              </w:rPr>
              <w:t>.</w:t>
            </w:r>
          </w:p>
          <w:p w:rsidR="006136E0" w:rsidRDefault="006136E0" w:rsidP="006136E0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0E39" w:rsidRPr="00901057" w:rsidRDefault="00901057" w:rsidP="0090105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057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  <w:p w:rsidR="00901057" w:rsidRDefault="00901057" w:rsidP="0090105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52F8" w:rsidRDefault="006652F8" w:rsidP="006652F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é verdade que discordamos da decisão que o Governo pretende tomar em matéria de reformulação da missão do SEF, não o é menos que repudiamos a forma como o pretende fazer, ou seja, através de um diploma legislativo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Governo, subtraindo esta iniciativa à competência legislativa da Assembleia da República.</w:t>
            </w:r>
          </w:p>
          <w:p w:rsidR="006652F8" w:rsidRDefault="006652F8" w:rsidP="006652F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52F8" w:rsidRPr="006652F8" w:rsidRDefault="00EA2BE9" w:rsidP="006652F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</w:t>
            </w:r>
            <w:r w:rsidR="00ED12F7">
              <w:rPr>
                <w:rFonts w:ascii="Arial" w:hAnsi="Arial" w:cs="Arial"/>
                <w:sz w:val="24"/>
                <w:szCs w:val="24"/>
              </w:rPr>
              <w:t>, se concretizado,</w:t>
            </w:r>
            <w:r>
              <w:rPr>
                <w:rFonts w:ascii="Arial" w:hAnsi="Arial" w:cs="Arial"/>
                <w:sz w:val="24"/>
                <w:szCs w:val="24"/>
              </w:rPr>
              <w:t xml:space="preserve"> inquinaria o diploma legislativo</w:t>
            </w:r>
            <w:r w:rsidR="00ED12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inconstitucionalidade </w:t>
            </w:r>
            <w:r w:rsidR="00B67CD8">
              <w:rPr>
                <w:rFonts w:ascii="Arial" w:hAnsi="Arial" w:cs="Arial"/>
                <w:sz w:val="24"/>
                <w:szCs w:val="24"/>
              </w:rPr>
              <w:t>orgânica</w:t>
            </w:r>
            <w:r w:rsidR="00EA1FCE">
              <w:rPr>
                <w:rFonts w:ascii="Arial" w:hAnsi="Arial" w:cs="Arial"/>
                <w:sz w:val="24"/>
                <w:szCs w:val="24"/>
              </w:rPr>
              <w:t xml:space="preserve"> e formal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7CD8">
              <w:rPr>
                <w:rFonts w:ascii="Arial" w:hAnsi="Arial" w:cs="Arial"/>
                <w:sz w:val="24"/>
                <w:szCs w:val="24"/>
              </w:rPr>
              <w:t xml:space="preserve">visto a </w:t>
            </w:r>
            <w:r>
              <w:rPr>
                <w:rFonts w:ascii="Arial" w:hAnsi="Arial" w:cs="Arial"/>
                <w:sz w:val="24"/>
                <w:szCs w:val="24"/>
              </w:rPr>
              <w:t xml:space="preserve">competência </w:t>
            </w:r>
            <w:r w:rsidR="00B67CD8">
              <w:rPr>
                <w:rFonts w:ascii="Arial" w:hAnsi="Arial" w:cs="Arial"/>
                <w:sz w:val="24"/>
                <w:szCs w:val="24"/>
              </w:rPr>
              <w:t>para legislar sobre o regime das forças de segurança pertencer à Assembleia da República, di-lo o artigo 164.º, alínea u) da Constituição da República Portuguesa.</w:t>
            </w:r>
          </w:p>
        </w:tc>
      </w:tr>
    </w:tbl>
    <w:p w:rsidR="004D4E2E" w:rsidRPr="004D4E2E" w:rsidRDefault="007D2569" w:rsidP="004D4E2E">
      <w:pPr>
        <w:pStyle w:val="NormalWeb"/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Assim</w:t>
      </w:r>
      <w:r w:rsidR="00EA1FCE">
        <w:rPr>
          <w:rFonts w:ascii="Arial" w:hAnsi="Arial" w:cs="Arial"/>
        </w:rPr>
        <w:t>, é de concluir que uma lei que retire competências na área da segurança ou da investigação criminal ao SEF, ou que o extinga, só pode ser aprovada pela Assembleia da República.</w:t>
      </w:r>
    </w:p>
    <w:p w:rsidR="0007016A" w:rsidRPr="0007016A" w:rsidRDefault="00EA1FCE" w:rsidP="004B7B6E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e a</w:t>
      </w:r>
      <w:r w:rsidR="00AD0E58" w:rsidRPr="00AD0E58">
        <w:rPr>
          <w:rFonts w:ascii="Arial" w:hAnsi="Arial" w:cs="Arial"/>
          <w:sz w:val="24"/>
          <w:szCs w:val="24"/>
        </w:rPr>
        <w:t>o abrigo das disposições constitucionais e regimentais aplicáveis, a Assembleia da República delibera recomendar ao Governo que</w:t>
      </w:r>
      <w:r w:rsidR="00541AC2">
        <w:rPr>
          <w:rFonts w:ascii="Arial" w:hAnsi="Arial" w:cs="Arial"/>
          <w:sz w:val="24"/>
          <w:szCs w:val="24"/>
        </w:rPr>
        <w:t>, em execução da Resolução do Conselho de Ministros n.º 43/2021, de 14 de abril,</w:t>
      </w:r>
      <w:r w:rsidR="004B7B6E">
        <w:rPr>
          <w:rFonts w:ascii="Arial" w:hAnsi="Arial" w:cs="Arial"/>
          <w:sz w:val="24"/>
          <w:szCs w:val="24"/>
        </w:rPr>
        <w:t xml:space="preserve"> submeta à Assembleia da República a restruturação do Serviço de Estrangeiros e Fronteiras</w:t>
      </w:r>
      <w:r w:rsidR="00541AC2">
        <w:rPr>
          <w:rFonts w:ascii="Arial" w:hAnsi="Arial" w:cs="Arial"/>
          <w:sz w:val="24"/>
          <w:szCs w:val="24"/>
        </w:rPr>
        <w:t xml:space="preserve"> a que alude a Resolução, sob a forma de proposta de lei material.</w:t>
      </w:r>
    </w:p>
    <w:p w:rsidR="004A0DA6" w:rsidRDefault="004A0DA6" w:rsidP="004A0DA6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BDB" w:rsidRDefault="006107ED" w:rsidP="00691D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de S. Bento, </w:t>
      </w:r>
      <w:r w:rsidR="00D87D68">
        <w:rPr>
          <w:rFonts w:ascii="Arial" w:hAnsi="Arial" w:cs="Arial"/>
          <w:sz w:val="24"/>
          <w:szCs w:val="24"/>
        </w:rPr>
        <w:t>1</w:t>
      </w:r>
      <w:r w:rsidR="006B2C1D">
        <w:rPr>
          <w:rFonts w:ascii="Arial" w:hAnsi="Arial" w:cs="Arial"/>
          <w:sz w:val="24"/>
          <w:szCs w:val="24"/>
        </w:rPr>
        <w:t>5</w:t>
      </w:r>
      <w:r w:rsidR="009250D1">
        <w:rPr>
          <w:rFonts w:ascii="Arial" w:hAnsi="Arial" w:cs="Arial"/>
          <w:sz w:val="24"/>
          <w:szCs w:val="24"/>
        </w:rPr>
        <w:t xml:space="preserve"> de </w:t>
      </w:r>
      <w:r w:rsidR="00541AC2">
        <w:rPr>
          <w:rFonts w:ascii="Arial" w:hAnsi="Arial" w:cs="Arial"/>
          <w:sz w:val="24"/>
          <w:szCs w:val="24"/>
        </w:rPr>
        <w:t xml:space="preserve">abril </w:t>
      </w:r>
      <w:r w:rsidR="00776BDB">
        <w:rPr>
          <w:rFonts w:ascii="Arial" w:hAnsi="Arial" w:cs="Arial"/>
          <w:sz w:val="24"/>
          <w:szCs w:val="24"/>
        </w:rPr>
        <w:t>de 20</w:t>
      </w:r>
      <w:r w:rsidR="00265856">
        <w:rPr>
          <w:rFonts w:ascii="Arial" w:hAnsi="Arial" w:cs="Arial"/>
          <w:sz w:val="24"/>
          <w:szCs w:val="24"/>
        </w:rPr>
        <w:t>2</w:t>
      </w:r>
      <w:r w:rsidR="006B2C1D">
        <w:rPr>
          <w:rFonts w:ascii="Arial" w:hAnsi="Arial" w:cs="Arial"/>
          <w:sz w:val="24"/>
          <w:szCs w:val="24"/>
        </w:rPr>
        <w:t>1</w:t>
      </w:r>
    </w:p>
    <w:p w:rsidR="00776BDB" w:rsidRDefault="00776BDB" w:rsidP="00691D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6BDB" w:rsidRDefault="00776BDB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Deputados,</w:t>
      </w:r>
    </w:p>
    <w:p w:rsidR="00D87D68" w:rsidRDefault="00D87D68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52D87" w:rsidRPr="00D87D68" w:rsidRDefault="00952D87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7D68">
        <w:rPr>
          <w:rFonts w:ascii="Arial" w:hAnsi="Arial" w:cs="Arial"/>
          <w:sz w:val="24"/>
          <w:szCs w:val="24"/>
        </w:rPr>
        <w:t>Telmo Correia</w:t>
      </w:r>
    </w:p>
    <w:p w:rsidR="00952D87" w:rsidRPr="00D87D68" w:rsidRDefault="00952D87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7D68">
        <w:rPr>
          <w:rFonts w:ascii="Arial" w:hAnsi="Arial" w:cs="Arial"/>
          <w:sz w:val="24"/>
          <w:szCs w:val="24"/>
        </w:rPr>
        <w:t>Cec</w:t>
      </w:r>
      <w:r w:rsidR="00D87D68">
        <w:rPr>
          <w:rFonts w:ascii="Arial" w:hAnsi="Arial" w:cs="Arial"/>
          <w:sz w:val="24"/>
          <w:szCs w:val="24"/>
        </w:rPr>
        <w:t>í</w:t>
      </w:r>
      <w:r w:rsidRPr="00D87D68">
        <w:rPr>
          <w:rFonts w:ascii="Arial" w:hAnsi="Arial" w:cs="Arial"/>
          <w:sz w:val="24"/>
          <w:szCs w:val="24"/>
        </w:rPr>
        <w:t>lia Meireles</w:t>
      </w:r>
    </w:p>
    <w:p w:rsidR="00952D87" w:rsidRPr="00D87D68" w:rsidRDefault="00952D87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7D68">
        <w:rPr>
          <w:rFonts w:ascii="Arial" w:hAnsi="Arial" w:cs="Arial"/>
          <w:sz w:val="24"/>
          <w:szCs w:val="24"/>
        </w:rPr>
        <w:t>João Almeida</w:t>
      </w:r>
    </w:p>
    <w:p w:rsidR="00952D87" w:rsidRDefault="00952D87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7D68">
        <w:rPr>
          <w:rFonts w:ascii="Arial" w:hAnsi="Arial" w:cs="Arial"/>
          <w:sz w:val="24"/>
          <w:szCs w:val="24"/>
        </w:rPr>
        <w:t>Ana Rita Bessa</w:t>
      </w:r>
    </w:p>
    <w:p w:rsidR="00952D87" w:rsidRDefault="00820E7E" w:rsidP="00D87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Morais Soares</w:t>
      </w:r>
    </w:p>
    <w:sectPr w:rsidR="00952D87" w:rsidSect="003B4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552" w:right="1701" w:bottom="1701" w:left="170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C0" w:rsidRDefault="002631C0" w:rsidP="00675C4B">
      <w:r>
        <w:separator/>
      </w:r>
    </w:p>
  </w:endnote>
  <w:endnote w:type="continuationSeparator" w:id="0">
    <w:p w:rsidR="002631C0" w:rsidRDefault="002631C0" w:rsidP="006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Default="001D75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Default="001D758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D758B" w:rsidRDefault="001D75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Pr="00EA6449" w:rsidRDefault="001D758B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1D758B" w:rsidRPr="00EA6449" w:rsidRDefault="001D758B">
    <w:pPr>
      <w:pStyle w:val="Rodap"/>
      <w:jc w:val="center"/>
      <w:rPr>
        <w:rFonts w:ascii="Univers" w:hAnsi="Univers"/>
        <w:color w:val="0093DD"/>
        <w:sz w:val="16"/>
        <w:lang w:val="fr-FR"/>
      </w:rPr>
    </w:pPr>
    <w:proofErr w:type="gramStart"/>
    <w:r w:rsidRPr="00EA6449">
      <w:rPr>
        <w:rFonts w:ascii="Univers" w:hAnsi="Univers"/>
        <w:color w:val="0093DD"/>
        <w:sz w:val="16"/>
        <w:lang w:val="fr-FR"/>
      </w:rPr>
      <w:t>Email:</w:t>
    </w:r>
    <w:proofErr w:type="gramEnd"/>
    <w:r w:rsidRPr="00EA6449">
      <w:rPr>
        <w:rFonts w:ascii="Univers" w:hAnsi="Univers"/>
        <w:color w:val="0093DD"/>
        <w:sz w:val="16"/>
        <w:lang w:val="fr-FR"/>
      </w:rPr>
      <w:t xml:space="preserve"> </w:t>
    </w:r>
    <w:hyperlink r:id="rId1" w:history="1">
      <w:r w:rsidRPr="00A66A49">
        <w:rPr>
          <w:rStyle w:val="Hiperligao"/>
          <w:rFonts w:ascii="Univers" w:hAnsi="Univers"/>
          <w:sz w:val="16"/>
          <w:lang w:val="fr-FR"/>
        </w:rPr>
        <w:t>gpcds@pp.parlamento.pt</w:t>
      </w:r>
    </w:hyperlink>
    <w:r>
      <w:rPr>
        <w:rFonts w:ascii="Univers" w:hAnsi="Univers"/>
        <w:color w:val="0093DD"/>
        <w:sz w:val="16"/>
        <w:lang w:val="fr-FR"/>
      </w:rPr>
      <w:t xml:space="preserve"> – http://cds</w:t>
    </w:r>
    <w:r w:rsidRPr="00EA6449">
      <w:rPr>
        <w:rFonts w:ascii="Univers" w:hAnsi="Univers"/>
        <w:color w:val="0093DD"/>
        <w:sz w:val="16"/>
        <w:lang w:val="fr-FR"/>
      </w:rPr>
      <w:t>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C0" w:rsidRDefault="002631C0" w:rsidP="00675C4B">
      <w:r>
        <w:separator/>
      </w:r>
    </w:p>
  </w:footnote>
  <w:footnote w:type="continuationSeparator" w:id="0">
    <w:p w:rsidR="002631C0" w:rsidRDefault="002631C0" w:rsidP="0067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Default="001D75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Default="001D75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B" w:rsidRDefault="001D758B" w:rsidP="0072475C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1D758B" w:rsidRPr="00EC3F21" w:rsidRDefault="001D758B" w:rsidP="0072475C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1D758B" w:rsidRPr="00EC3F21" w:rsidRDefault="001D758B" w:rsidP="0072475C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1D758B" w:rsidRDefault="001D758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0EE"/>
    <w:multiLevelType w:val="hybridMultilevel"/>
    <w:tmpl w:val="600632C0"/>
    <w:lvl w:ilvl="0" w:tplc="0816001B">
      <w:start w:val="1"/>
      <w:numFmt w:val="lowerRoman"/>
      <w:lvlText w:val="%1."/>
      <w:lvlJc w:val="right"/>
      <w:pPr>
        <w:ind w:left="783" w:hanging="360"/>
      </w:pPr>
    </w:lvl>
    <w:lvl w:ilvl="1" w:tplc="08160019" w:tentative="1">
      <w:start w:val="1"/>
      <w:numFmt w:val="lowerLetter"/>
      <w:lvlText w:val="%2."/>
      <w:lvlJc w:val="left"/>
      <w:pPr>
        <w:ind w:left="1503" w:hanging="360"/>
      </w:pPr>
    </w:lvl>
    <w:lvl w:ilvl="2" w:tplc="0816001B" w:tentative="1">
      <w:start w:val="1"/>
      <w:numFmt w:val="lowerRoman"/>
      <w:lvlText w:val="%3."/>
      <w:lvlJc w:val="right"/>
      <w:pPr>
        <w:ind w:left="2223" w:hanging="180"/>
      </w:pPr>
    </w:lvl>
    <w:lvl w:ilvl="3" w:tplc="0816000F" w:tentative="1">
      <w:start w:val="1"/>
      <w:numFmt w:val="decimal"/>
      <w:lvlText w:val="%4."/>
      <w:lvlJc w:val="left"/>
      <w:pPr>
        <w:ind w:left="2943" w:hanging="360"/>
      </w:pPr>
    </w:lvl>
    <w:lvl w:ilvl="4" w:tplc="08160019" w:tentative="1">
      <w:start w:val="1"/>
      <w:numFmt w:val="lowerLetter"/>
      <w:lvlText w:val="%5."/>
      <w:lvlJc w:val="left"/>
      <w:pPr>
        <w:ind w:left="3663" w:hanging="360"/>
      </w:pPr>
    </w:lvl>
    <w:lvl w:ilvl="5" w:tplc="0816001B" w:tentative="1">
      <w:start w:val="1"/>
      <w:numFmt w:val="lowerRoman"/>
      <w:lvlText w:val="%6."/>
      <w:lvlJc w:val="right"/>
      <w:pPr>
        <w:ind w:left="4383" w:hanging="180"/>
      </w:pPr>
    </w:lvl>
    <w:lvl w:ilvl="6" w:tplc="0816000F" w:tentative="1">
      <w:start w:val="1"/>
      <w:numFmt w:val="decimal"/>
      <w:lvlText w:val="%7."/>
      <w:lvlJc w:val="left"/>
      <w:pPr>
        <w:ind w:left="5103" w:hanging="360"/>
      </w:pPr>
    </w:lvl>
    <w:lvl w:ilvl="7" w:tplc="08160019" w:tentative="1">
      <w:start w:val="1"/>
      <w:numFmt w:val="lowerLetter"/>
      <w:lvlText w:val="%8."/>
      <w:lvlJc w:val="left"/>
      <w:pPr>
        <w:ind w:left="5823" w:hanging="360"/>
      </w:pPr>
    </w:lvl>
    <w:lvl w:ilvl="8" w:tplc="08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F736133"/>
    <w:multiLevelType w:val="hybridMultilevel"/>
    <w:tmpl w:val="C21088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58"/>
    <w:multiLevelType w:val="hybridMultilevel"/>
    <w:tmpl w:val="7A50E31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06A4"/>
    <w:multiLevelType w:val="hybridMultilevel"/>
    <w:tmpl w:val="A61C2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0B3A"/>
    <w:multiLevelType w:val="hybridMultilevel"/>
    <w:tmpl w:val="7E283E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8F6"/>
    <w:multiLevelType w:val="hybridMultilevel"/>
    <w:tmpl w:val="D272E6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A30"/>
    <w:multiLevelType w:val="hybridMultilevel"/>
    <w:tmpl w:val="19B20C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70CB"/>
    <w:multiLevelType w:val="hybridMultilevel"/>
    <w:tmpl w:val="C21088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B1317"/>
    <w:multiLevelType w:val="hybridMultilevel"/>
    <w:tmpl w:val="28164E7A"/>
    <w:lvl w:ilvl="0" w:tplc="9022F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5795"/>
    <w:multiLevelType w:val="hybridMultilevel"/>
    <w:tmpl w:val="65CA5C28"/>
    <w:lvl w:ilvl="0" w:tplc="36FCD38C">
      <w:start w:val="1"/>
      <w:numFmt w:val="decimal"/>
      <w:lvlText w:val="%1 -"/>
      <w:lvlJc w:val="righ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84F7E"/>
    <w:multiLevelType w:val="hybridMultilevel"/>
    <w:tmpl w:val="B3C88C3E"/>
    <w:lvl w:ilvl="0" w:tplc="DD5ED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09E"/>
    <w:multiLevelType w:val="hybridMultilevel"/>
    <w:tmpl w:val="AAFCFC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C4C9C"/>
    <w:multiLevelType w:val="hybridMultilevel"/>
    <w:tmpl w:val="43DEF9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4639"/>
    <w:multiLevelType w:val="hybridMultilevel"/>
    <w:tmpl w:val="AAFCFC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77B5"/>
    <w:multiLevelType w:val="hybridMultilevel"/>
    <w:tmpl w:val="66AEA1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043CC"/>
    <w:multiLevelType w:val="hybridMultilevel"/>
    <w:tmpl w:val="7A0EDE76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21A24"/>
    <w:multiLevelType w:val="hybridMultilevel"/>
    <w:tmpl w:val="48A691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B3E"/>
    <w:multiLevelType w:val="hybridMultilevel"/>
    <w:tmpl w:val="76B808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6E95"/>
    <w:multiLevelType w:val="hybridMultilevel"/>
    <w:tmpl w:val="51828070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D67F53"/>
    <w:multiLevelType w:val="hybridMultilevel"/>
    <w:tmpl w:val="B4A6B1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A1D04"/>
    <w:multiLevelType w:val="hybridMultilevel"/>
    <w:tmpl w:val="979246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3"/>
  </w:num>
  <w:num w:numId="7">
    <w:abstractNumId w:val="17"/>
  </w:num>
  <w:num w:numId="8">
    <w:abstractNumId w:val="5"/>
  </w:num>
  <w:num w:numId="9">
    <w:abstractNumId w:val="0"/>
  </w:num>
  <w:num w:numId="10">
    <w:abstractNumId w:val="12"/>
  </w:num>
  <w:num w:numId="11">
    <w:abstractNumId w:val="18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19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7E"/>
    <w:rsid w:val="000005B9"/>
    <w:rsid w:val="00012773"/>
    <w:rsid w:val="00013F1F"/>
    <w:rsid w:val="00023CC6"/>
    <w:rsid w:val="0003217D"/>
    <w:rsid w:val="0003344A"/>
    <w:rsid w:val="000368E2"/>
    <w:rsid w:val="00036A96"/>
    <w:rsid w:val="00044D73"/>
    <w:rsid w:val="00046D3C"/>
    <w:rsid w:val="00050B0A"/>
    <w:rsid w:val="0005170E"/>
    <w:rsid w:val="00054D62"/>
    <w:rsid w:val="0007016A"/>
    <w:rsid w:val="00076903"/>
    <w:rsid w:val="0007722F"/>
    <w:rsid w:val="00082EA7"/>
    <w:rsid w:val="00083995"/>
    <w:rsid w:val="00083DF0"/>
    <w:rsid w:val="00087B11"/>
    <w:rsid w:val="00092C33"/>
    <w:rsid w:val="0009785D"/>
    <w:rsid w:val="000A42C1"/>
    <w:rsid w:val="000B651A"/>
    <w:rsid w:val="000C49F3"/>
    <w:rsid w:val="000D028F"/>
    <w:rsid w:val="000D0701"/>
    <w:rsid w:val="000D4428"/>
    <w:rsid w:val="000E732A"/>
    <w:rsid w:val="000F7211"/>
    <w:rsid w:val="001054FB"/>
    <w:rsid w:val="001072E4"/>
    <w:rsid w:val="001140ED"/>
    <w:rsid w:val="00115025"/>
    <w:rsid w:val="00115E90"/>
    <w:rsid w:val="00136109"/>
    <w:rsid w:val="001526E5"/>
    <w:rsid w:val="00181938"/>
    <w:rsid w:val="00186996"/>
    <w:rsid w:val="00196CDF"/>
    <w:rsid w:val="001B09CB"/>
    <w:rsid w:val="001B559F"/>
    <w:rsid w:val="001C591C"/>
    <w:rsid w:val="001D476E"/>
    <w:rsid w:val="001D5C4E"/>
    <w:rsid w:val="001D6A99"/>
    <w:rsid w:val="001D758B"/>
    <w:rsid w:val="001E34B6"/>
    <w:rsid w:val="001E7D1B"/>
    <w:rsid w:val="001F52E0"/>
    <w:rsid w:val="00200651"/>
    <w:rsid w:val="00202260"/>
    <w:rsid w:val="00203ED8"/>
    <w:rsid w:val="00212C97"/>
    <w:rsid w:val="002214BA"/>
    <w:rsid w:val="00246EA2"/>
    <w:rsid w:val="002625C5"/>
    <w:rsid w:val="002631C0"/>
    <w:rsid w:val="002653B3"/>
    <w:rsid w:val="00265856"/>
    <w:rsid w:val="002672C6"/>
    <w:rsid w:val="00276924"/>
    <w:rsid w:val="00277802"/>
    <w:rsid w:val="00281333"/>
    <w:rsid w:val="00284B27"/>
    <w:rsid w:val="00286DC8"/>
    <w:rsid w:val="00286F35"/>
    <w:rsid w:val="0029715C"/>
    <w:rsid w:val="00297D01"/>
    <w:rsid w:val="002A2E59"/>
    <w:rsid w:val="002C16FF"/>
    <w:rsid w:val="002C2E79"/>
    <w:rsid w:val="002C4E26"/>
    <w:rsid w:val="002C7C1B"/>
    <w:rsid w:val="002C7FE8"/>
    <w:rsid w:val="002D6C03"/>
    <w:rsid w:val="002D6ECB"/>
    <w:rsid w:val="002E73E8"/>
    <w:rsid w:val="002F285C"/>
    <w:rsid w:val="00300E43"/>
    <w:rsid w:val="003112C0"/>
    <w:rsid w:val="00315C62"/>
    <w:rsid w:val="00320123"/>
    <w:rsid w:val="00327D7E"/>
    <w:rsid w:val="00332259"/>
    <w:rsid w:val="00332E54"/>
    <w:rsid w:val="00333D3F"/>
    <w:rsid w:val="0034549E"/>
    <w:rsid w:val="00345C7D"/>
    <w:rsid w:val="00353023"/>
    <w:rsid w:val="00353711"/>
    <w:rsid w:val="0035618E"/>
    <w:rsid w:val="00361C00"/>
    <w:rsid w:val="00361F6C"/>
    <w:rsid w:val="00362E3E"/>
    <w:rsid w:val="00363D6C"/>
    <w:rsid w:val="0037369C"/>
    <w:rsid w:val="00385D76"/>
    <w:rsid w:val="003860E2"/>
    <w:rsid w:val="00396D25"/>
    <w:rsid w:val="003A60F2"/>
    <w:rsid w:val="003A75B1"/>
    <w:rsid w:val="003B4805"/>
    <w:rsid w:val="003C0BE0"/>
    <w:rsid w:val="003C7211"/>
    <w:rsid w:val="003E1579"/>
    <w:rsid w:val="003E337B"/>
    <w:rsid w:val="003F0CA2"/>
    <w:rsid w:val="003F62E5"/>
    <w:rsid w:val="00401340"/>
    <w:rsid w:val="00410C65"/>
    <w:rsid w:val="0041372E"/>
    <w:rsid w:val="00417ADE"/>
    <w:rsid w:val="00420F01"/>
    <w:rsid w:val="00426262"/>
    <w:rsid w:val="00426BA6"/>
    <w:rsid w:val="00427442"/>
    <w:rsid w:val="00445329"/>
    <w:rsid w:val="00447D9F"/>
    <w:rsid w:val="004560B2"/>
    <w:rsid w:val="00456675"/>
    <w:rsid w:val="00461054"/>
    <w:rsid w:val="0047036E"/>
    <w:rsid w:val="0048554B"/>
    <w:rsid w:val="00485612"/>
    <w:rsid w:val="00495728"/>
    <w:rsid w:val="004A0DA6"/>
    <w:rsid w:val="004B5A14"/>
    <w:rsid w:val="004B7B6E"/>
    <w:rsid w:val="004C07B8"/>
    <w:rsid w:val="004C17AC"/>
    <w:rsid w:val="004D20C9"/>
    <w:rsid w:val="004D2428"/>
    <w:rsid w:val="004D4E2E"/>
    <w:rsid w:val="004E09EE"/>
    <w:rsid w:val="004E7CAB"/>
    <w:rsid w:val="00502CF0"/>
    <w:rsid w:val="00504329"/>
    <w:rsid w:val="00505946"/>
    <w:rsid w:val="0051060A"/>
    <w:rsid w:val="0052308C"/>
    <w:rsid w:val="00540583"/>
    <w:rsid w:val="00541AC2"/>
    <w:rsid w:val="00542553"/>
    <w:rsid w:val="00545805"/>
    <w:rsid w:val="00551D99"/>
    <w:rsid w:val="00562881"/>
    <w:rsid w:val="005844C0"/>
    <w:rsid w:val="00584A31"/>
    <w:rsid w:val="005A1AA5"/>
    <w:rsid w:val="005B3B57"/>
    <w:rsid w:val="005B6C32"/>
    <w:rsid w:val="005C08BB"/>
    <w:rsid w:val="005C0DA1"/>
    <w:rsid w:val="005C401A"/>
    <w:rsid w:val="005C52D6"/>
    <w:rsid w:val="005D2C8C"/>
    <w:rsid w:val="005E4097"/>
    <w:rsid w:val="005F2870"/>
    <w:rsid w:val="005F319C"/>
    <w:rsid w:val="005F3F61"/>
    <w:rsid w:val="005F4098"/>
    <w:rsid w:val="005F4EAB"/>
    <w:rsid w:val="005F518E"/>
    <w:rsid w:val="005F5276"/>
    <w:rsid w:val="00605561"/>
    <w:rsid w:val="00607B82"/>
    <w:rsid w:val="00607C4B"/>
    <w:rsid w:val="006107ED"/>
    <w:rsid w:val="006136E0"/>
    <w:rsid w:val="00625376"/>
    <w:rsid w:val="00633A5C"/>
    <w:rsid w:val="0064449C"/>
    <w:rsid w:val="0064500E"/>
    <w:rsid w:val="00647421"/>
    <w:rsid w:val="00664CDC"/>
    <w:rsid w:val="006652F8"/>
    <w:rsid w:val="00665729"/>
    <w:rsid w:val="006678CA"/>
    <w:rsid w:val="00667D63"/>
    <w:rsid w:val="0067110D"/>
    <w:rsid w:val="00675C4B"/>
    <w:rsid w:val="00691DC8"/>
    <w:rsid w:val="00697249"/>
    <w:rsid w:val="006A0BE7"/>
    <w:rsid w:val="006A0DE9"/>
    <w:rsid w:val="006A653D"/>
    <w:rsid w:val="006B2C1D"/>
    <w:rsid w:val="006B49C2"/>
    <w:rsid w:val="006B793A"/>
    <w:rsid w:val="006C0123"/>
    <w:rsid w:val="006C19FB"/>
    <w:rsid w:val="006C6144"/>
    <w:rsid w:val="006D044A"/>
    <w:rsid w:val="006D24A7"/>
    <w:rsid w:val="006E1F0F"/>
    <w:rsid w:val="006F01D9"/>
    <w:rsid w:val="006F3E6E"/>
    <w:rsid w:val="00705253"/>
    <w:rsid w:val="00706D69"/>
    <w:rsid w:val="00720E30"/>
    <w:rsid w:val="007220DD"/>
    <w:rsid w:val="0072475C"/>
    <w:rsid w:val="00731877"/>
    <w:rsid w:val="00736B44"/>
    <w:rsid w:val="0074704B"/>
    <w:rsid w:val="00757142"/>
    <w:rsid w:val="00760B38"/>
    <w:rsid w:val="00761675"/>
    <w:rsid w:val="00763A9A"/>
    <w:rsid w:val="007666FA"/>
    <w:rsid w:val="00776BDB"/>
    <w:rsid w:val="007900DC"/>
    <w:rsid w:val="0079307A"/>
    <w:rsid w:val="007948E7"/>
    <w:rsid w:val="00796FBD"/>
    <w:rsid w:val="007A59D5"/>
    <w:rsid w:val="007B39D6"/>
    <w:rsid w:val="007C0499"/>
    <w:rsid w:val="007D2569"/>
    <w:rsid w:val="007D419C"/>
    <w:rsid w:val="007E181C"/>
    <w:rsid w:val="007E6AF9"/>
    <w:rsid w:val="007F05F8"/>
    <w:rsid w:val="007F0AA3"/>
    <w:rsid w:val="007F16B6"/>
    <w:rsid w:val="007F3AA9"/>
    <w:rsid w:val="00800431"/>
    <w:rsid w:val="00804BB0"/>
    <w:rsid w:val="00815F46"/>
    <w:rsid w:val="00820E7E"/>
    <w:rsid w:val="00843E1A"/>
    <w:rsid w:val="0085408D"/>
    <w:rsid w:val="00861D55"/>
    <w:rsid w:val="00862353"/>
    <w:rsid w:val="00864CD1"/>
    <w:rsid w:val="008664DA"/>
    <w:rsid w:val="00882733"/>
    <w:rsid w:val="00885727"/>
    <w:rsid w:val="00892ED4"/>
    <w:rsid w:val="008B18F2"/>
    <w:rsid w:val="008C3AAD"/>
    <w:rsid w:val="008C4D00"/>
    <w:rsid w:val="008D2B4A"/>
    <w:rsid w:val="008E14B1"/>
    <w:rsid w:val="008E40F7"/>
    <w:rsid w:val="009009FA"/>
    <w:rsid w:val="00901057"/>
    <w:rsid w:val="00904BEE"/>
    <w:rsid w:val="00916A4E"/>
    <w:rsid w:val="009205EE"/>
    <w:rsid w:val="009214F6"/>
    <w:rsid w:val="0092164E"/>
    <w:rsid w:val="009219FE"/>
    <w:rsid w:val="009250D1"/>
    <w:rsid w:val="00934F34"/>
    <w:rsid w:val="00952D87"/>
    <w:rsid w:val="00960300"/>
    <w:rsid w:val="0096102E"/>
    <w:rsid w:val="00967E88"/>
    <w:rsid w:val="009705BF"/>
    <w:rsid w:val="00976A93"/>
    <w:rsid w:val="00976F40"/>
    <w:rsid w:val="00986EAD"/>
    <w:rsid w:val="0099565C"/>
    <w:rsid w:val="00995FC9"/>
    <w:rsid w:val="009A694B"/>
    <w:rsid w:val="009B3B50"/>
    <w:rsid w:val="009B743D"/>
    <w:rsid w:val="009C2E43"/>
    <w:rsid w:val="009D3518"/>
    <w:rsid w:val="009D50A5"/>
    <w:rsid w:val="009D7B90"/>
    <w:rsid w:val="009E5667"/>
    <w:rsid w:val="009E6B49"/>
    <w:rsid w:val="009F5BE4"/>
    <w:rsid w:val="00A000A0"/>
    <w:rsid w:val="00A075AB"/>
    <w:rsid w:val="00A26B66"/>
    <w:rsid w:val="00A27BEE"/>
    <w:rsid w:val="00A35D6B"/>
    <w:rsid w:val="00A40647"/>
    <w:rsid w:val="00A41730"/>
    <w:rsid w:val="00A477E1"/>
    <w:rsid w:val="00A52257"/>
    <w:rsid w:val="00A67B8A"/>
    <w:rsid w:val="00A77BD1"/>
    <w:rsid w:val="00A85CF5"/>
    <w:rsid w:val="00A86B2F"/>
    <w:rsid w:val="00A95C80"/>
    <w:rsid w:val="00A970BE"/>
    <w:rsid w:val="00A97BAF"/>
    <w:rsid w:val="00AA0C8C"/>
    <w:rsid w:val="00AA2BD1"/>
    <w:rsid w:val="00AA64AC"/>
    <w:rsid w:val="00AB1B21"/>
    <w:rsid w:val="00AC7411"/>
    <w:rsid w:val="00AD0E58"/>
    <w:rsid w:val="00AD18D8"/>
    <w:rsid w:val="00AD45EC"/>
    <w:rsid w:val="00AD719A"/>
    <w:rsid w:val="00AE1199"/>
    <w:rsid w:val="00AE471E"/>
    <w:rsid w:val="00AF4AA0"/>
    <w:rsid w:val="00B026D5"/>
    <w:rsid w:val="00B063EE"/>
    <w:rsid w:val="00B150C9"/>
    <w:rsid w:val="00B15926"/>
    <w:rsid w:val="00B31B5E"/>
    <w:rsid w:val="00B4689E"/>
    <w:rsid w:val="00B46A60"/>
    <w:rsid w:val="00B4727D"/>
    <w:rsid w:val="00B5759C"/>
    <w:rsid w:val="00B63823"/>
    <w:rsid w:val="00B659ED"/>
    <w:rsid w:val="00B67CD8"/>
    <w:rsid w:val="00B77B9E"/>
    <w:rsid w:val="00B97299"/>
    <w:rsid w:val="00BC1E87"/>
    <w:rsid w:val="00BD076A"/>
    <w:rsid w:val="00BE2AA4"/>
    <w:rsid w:val="00BF5769"/>
    <w:rsid w:val="00BF628B"/>
    <w:rsid w:val="00BF7496"/>
    <w:rsid w:val="00BF7563"/>
    <w:rsid w:val="00C0638F"/>
    <w:rsid w:val="00C106B7"/>
    <w:rsid w:val="00C121B7"/>
    <w:rsid w:val="00C26FBF"/>
    <w:rsid w:val="00C27F6F"/>
    <w:rsid w:val="00C33812"/>
    <w:rsid w:val="00C34D72"/>
    <w:rsid w:val="00C37831"/>
    <w:rsid w:val="00C44330"/>
    <w:rsid w:val="00C4584D"/>
    <w:rsid w:val="00C46651"/>
    <w:rsid w:val="00C529E0"/>
    <w:rsid w:val="00C70048"/>
    <w:rsid w:val="00C749DB"/>
    <w:rsid w:val="00C74A81"/>
    <w:rsid w:val="00C815AD"/>
    <w:rsid w:val="00C82A08"/>
    <w:rsid w:val="00C86E4E"/>
    <w:rsid w:val="00C928C5"/>
    <w:rsid w:val="00C939BD"/>
    <w:rsid w:val="00CA2431"/>
    <w:rsid w:val="00CA31D8"/>
    <w:rsid w:val="00CA36E6"/>
    <w:rsid w:val="00CB4059"/>
    <w:rsid w:val="00CD0047"/>
    <w:rsid w:val="00CD00F3"/>
    <w:rsid w:val="00CD20D7"/>
    <w:rsid w:val="00CD29C6"/>
    <w:rsid w:val="00CE6B86"/>
    <w:rsid w:val="00D11414"/>
    <w:rsid w:val="00D164C3"/>
    <w:rsid w:val="00D17946"/>
    <w:rsid w:val="00D36587"/>
    <w:rsid w:val="00D367EA"/>
    <w:rsid w:val="00D4533B"/>
    <w:rsid w:val="00D46216"/>
    <w:rsid w:val="00D50C00"/>
    <w:rsid w:val="00D5187A"/>
    <w:rsid w:val="00D62893"/>
    <w:rsid w:val="00D727D5"/>
    <w:rsid w:val="00D86F75"/>
    <w:rsid w:val="00D87D68"/>
    <w:rsid w:val="00D91AE7"/>
    <w:rsid w:val="00D91BD0"/>
    <w:rsid w:val="00D93453"/>
    <w:rsid w:val="00D9490B"/>
    <w:rsid w:val="00D94EB1"/>
    <w:rsid w:val="00DA12F5"/>
    <w:rsid w:val="00DA1F4E"/>
    <w:rsid w:val="00DA4313"/>
    <w:rsid w:val="00DB197B"/>
    <w:rsid w:val="00DB3DC0"/>
    <w:rsid w:val="00DB6D82"/>
    <w:rsid w:val="00DB7F22"/>
    <w:rsid w:val="00DD1ACA"/>
    <w:rsid w:val="00DD34D9"/>
    <w:rsid w:val="00DD3F3E"/>
    <w:rsid w:val="00DE324A"/>
    <w:rsid w:val="00DE4534"/>
    <w:rsid w:val="00DF5A3E"/>
    <w:rsid w:val="00E00466"/>
    <w:rsid w:val="00E006DE"/>
    <w:rsid w:val="00E04007"/>
    <w:rsid w:val="00E147CA"/>
    <w:rsid w:val="00E17A04"/>
    <w:rsid w:val="00E231E2"/>
    <w:rsid w:val="00E319BC"/>
    <w:rsid w:val="00E32B19"/>
    <w:rsid w:val="00E33CEE"/>
    <w:rsid w:val="00E5040F"/>
    <w:rsid w:val="00E51832"/>
    <w:rsid w:val="00E52C31"/>
    <w:rsid w:val="00E531B0"/>
    <w:rsid w:val="00E620A8"/>
    <w:rsid w:val="00E630EC"/>
    <w:rsid w:val="00E65E28"/>
    <w:rsid w:val="00E70F54"/>
    <w:rsid w:val="00E7281F"/>
    <w:rsid w:val="00E80AE5"/>
    <w:rsid w:val="00E80DC8"/>
    <w:rsid w:val="00E86B95"/>
    <w:rsid w:val="00E909A1"/>
    <w:rsid w:val="00E91CC0"/>
    <w:rsid w:val="00E94CE7"/>
    <w:rsid w:val="00E978CD"/>
    <w:rsid w:val="00EA0BCB"/>
    <w:rsid w:val="00EA1FCE"/>
    <w:rsid w:val="00EA2BE9"/>
    <w:rsid w:val="00EA5B84"/>
    <w:rsid w:val="00EC1F21"/>
    <w:rsid w:val="00EC750B"/>
    <w:rsid w:val="00ED12F7"/>
    <w:rsid w:val="00ED6153"/>
    <w:rsid w:val="00EE0E39"/>
    <w:rsid w:val="00EE56A2"/>
    <w:rsid w:val="00EF273A"/>
    <w:rsid w:val="00EF4419"/>
    <w:rsid w:val="00EF4995"/>
    <w:rsid w:val="00F00CAB"/>
    <w:rsid w:val="00F0738B"/>
    <w:rsid w:val="00F17AF4"/>
    <w:rsid w:val="00F27694"/>
    <w:rsid w:val="00F40631"/>
    <w:rsid w:val="00F47F45"/>
    <w:rsid w:val="00F554EE"/>
    <w:rsid w:val="00F62652"/>
    <w:rsid w:val="00F72BBB"/>
    <w:rsid w:val="00F72C25"/>
    <w:rsid w:val="00F755F5"/>
    <w:rsid w:val="00F77A70"/>
    <w:rsid w:val="00F86385"/>
    <w:rsid w:val="00F90EE1"/>
    <w:rsid w:val="00F911E8"/>
    <w:rsid w:val="00F94613"/>
    <w:rsid w:val="00F96D40"/>
    <w:rsid w:val="00FA2737"/>
    <w:rsid w:val="00FA39D0"/>
    <w:rsid w:val="00FB407C"/>
    <w:rsid w:val="00FE2C9C"/>
    <w:rsid w:val="00FF211E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04796"/>
  <w15:docId w15:val="{089CC74A-AB10-4F3E-945C-25339E55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7E"/>
    <w:pPr>
      <w:widowControl w:val="0"/>
    </w:pPr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978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87D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327D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27D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327D7E"/>
    <w:rPr>
      <w:color w:val="0000FF"/>
      <w:u w:val="single"/>
    </w:rPr>
  </w:style>
  <w:style w:type="paragraph" w:styleId="SemEspaamento">
    <w:name w:val="No Spacing"/>
    <w:uiPriority w:val="1"/>
    <w:qFormat/>
    <w:rsid w:val="00327D7E"/>
    <w:pPr>
      <w:widowControl w:val="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27D7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327D7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327D7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6B7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Tipodeletrapredefinidodopargrafo"/>
    <w:rsid w:val="00DE324A"/>
  </w:style>
  <w:style w:type="paragraph" w:customStyle="1" w:styleId="gmail-msolistparagraph">
    <w:name w:val="gmail-msolistparagraph"/>
    <w:basedOn w:val="Normal"/>
    <w:rsid w:val="008C4D00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7F6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27F6F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artigo">
    <w:name w:val="artigo"/>
    <w:basedOn w:val="Ttulo5"/>
    <w:uiPriority w:val="99"/>
    <w:rsid w:val="0009785D"/>
    <w:pPr>
      <w:keepNext/>
      <w:widowControl/>
      <w:spacing w:before="480" w:after="0"/>
      <w:ind w:firstLine="284"/>
      <w:jc w:val="center"/>
      <w:outlineLvl w:val="9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customStyle="1" w:styleId="Ttulo5Carter">
    <w:name w:val="Título 5 Caráter"/>
    <w:link w:val="Ttulo5"/>
    <w:uiPriority w:val="9"/>
    <w:semiHidden/>
    <w:rsid w:val="000978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nospell-typo">
    <w:name w:val="nanospell-typo"/>
    <w:rsid w:val="00284B27"/>
  </w:style>
  <w:style w:type="paragraph" w:customStyle="1" w:styleId="epigrafeartigo">
    <w:name w:val="epigrafeartigo"/>
    <w:basedOn w:val="Ttulo6"/>
    <w:uiPriority w:val="99"/>
    <w:rsid w:val="00D87D68"/>
    <w:pPr>
      <w:keepNext/>
      <w:widowControl/>
      <w:spacing w:before="0" w:after="120"/>
      <w:ind w:firstLine="284"/>
      <w:jc w:val="center"/>
      <w:outlineLvl w:val="9"/>
    </w:pPr>
    <w:rPr>
      <w:rFonts w:ascii="Arial" w:hAnsi="Arial"/>
      <w:bCs w:val="0"/>
      <w:sz w:val="18"/>
      <w:szCs w:val="20"/>
    </w:rPr>
  </w:style>
  <w:style w:type="character" w:customStyle="1" w:styleId="Ttulo6Carter">
    <w:name w:val="Título 6 Caráter"/>
    <w:link w:val="Ttulo6"/>
    <w:uiPriority w:val="9"/>
    <w:semiHidden/>
    <w:rsid w:val="00D87D68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67CD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cds@pp.parlamento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2021-04-15T23:00:00+00:00</DataDocumento>
    <IDFase xmlns="2e97e158-1a31-4bff-9a0a-f8ebffd34ea8">0</IDFase>
    <IDIniciativa xmlns="2e97e158-1a31-4bff-9a0a-f8ebffd34ea8">110685</IDIniciativa>
    <TipoDocumento xmlns="2e97e158-1a31-4bff-9a0a-f8ebffd34ea8">Texto</TipoDocumento>
    <NomeOriginalFicheiro xmlns="2e97e158-1a31-4bff-9a0a-f8ebffd34ea8">pjr1205-XIV.docx</NomeOriginalFicheiro>
    <NROrdem xmlns="2e97e158-1a31-4bff-9a0a-f8ebffd34ea8">1</NROrdem>
    <PublicarInternet xmlns="2e97e158-1a31-4bff-9a0a-f8ebffd34ea8">true</PublicarInternet>
    <NRIniciativa xmlns="2e97e158-1a31-4bff-9a0a-f8ebffd34ea8">1205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E0BF0719-6B54-4D6D-B3C9-70058EDD5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0C3C6-C0D3-4963-ABB7-94FCF112C477}"/>
</file>

<file path=customXml/itemProps3.xml><?xml version="1.0" encoding="utf-8"?>
<ds:datastoreItem xmlns:ds="http://schemas.openxmlformats.org/officeDocument/2006/customXml" ds:itemID="{123313AC-351C-4380-9765-C1599561CB4D}"/>
</file>

<file path=customXml/itemProps4.xml><?xml version="1.0" encoding="utf-8"?>
<ds:datastoreItem xmlns:ds="http://schemas.openxmlformats.org/officeDocument/2006/customXml" ds:itemID="{4B8AB1C8-93AC-4847-BE2C-3DC42B00E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Links>
    <vt:vector size="6" baseType="variant"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mailto:gpcds@pp.parlamento.pt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ajbaptista</dc:creator>
  <cp:keywords/>
  <cp:lastModifiedBy>Teresa Lamas</cp:lastModifiedBy>
  <cp:revision>2</cp:revision>
  <cp:lastPrinted>2018-02-22T15:28:00Z</cp:lastPrinted>
  <dcterms:created xsi:type="dcterms:W3CDTF">2021-04-19T07:49:00Z</dcterms:created>
  <dcterms:modified xsi:type="dcterms:W3CDTF">2021-04-19T07:49:00Z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538800</vt:r8>
  </property>
</Properties>
</file>