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420C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805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BE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D122D4" w:rsidP="00437445">
            <w:pPr>
              <w:rPr>
                <w:rFonts w:ascii="Arial" w:hAnsi="Arial" w:cs="Arial"/>
                <w:sz w:val="20"/>
                <w:szCs w:val="20"/>
              </w:rPr>
            </w:pPr>
            <w:r w:rsidRPr="00D122D4">
              <w:rPr>
                <w:rFonts w:ascii="Arial" w:hAnsi="Arial" w:cs="Arial"/>
                <w:sz w:val="20"/>
                <w:szCs w:val="20"/>
              </w:rPr>
              <w:t>Dezanove Deputados do Bloco de Esquerda (BE)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D122D4" w:rsidRPr="00D122D4">
              <w:rPr>
                <w:rFonts w:ascii="Arial" w:hAnsi="Arial" w:cs="Arial"/>
                <w:sz w:val="20"/>
                <w:szCs w:val="20"/>
              </w:rPr>
              <w:t>Cria o crime de enriquecimento injustificado e ocultação de riqueza (2.ª alteração ao regime do exercício de funções por titulares de cargos políticos e altos cargos públicos)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420C8A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420C8A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Pr="00011D19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B5927" w:rsidRDefault="00D122D4" w:rsidP="00B035D3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Transparência e Estatuto dos Deputados (14.ª)</w:t>
                </w:r>
              </w:p>
            </w:sdtContent>
          </w:sdt>
          <w:p w:rsidR="00D122D4" w:rsidRDefault="00D122D4" w:rsidP="00D122D4">
            <w:pPr>
              <w:rPr>
                <w:rStyle w:val="textoregular"/>
                <w:rFonts w:ascii="Arial" w:hAnsi="Arial" w:cs="Arial"/>
                <w:b/>
                <w:sz w:val="20"/>
              </w:rPr>
            </w:pPr>
          </w:p>
          <w:p w:rsidR="00D122D4" w:rsidRPr="00D122D4" w:rsidRDefault="00D122D4" w:rsidP="00D122D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Apesar de a competência nos parecer caber à Comissão acima assinalada, salientamos que </w:t>
            </w:r>
            <w:r w:rsidR="00420C8A" w:rsidRPr="00D122D4">
              <w:rPr>
                <w:rFonts w:ascii="Arial" w:hAnsi="Arial" w:cs="Arial"/>
                <w:sz w:val="20"/>
              </w:rPr>
              <w:t xml:space="preserve">o </w:t>
            </w:r>
            <w:r w:rsidR="00420C8A">
              <w:rPr>
                <w:rFonts w:ascii="Arial" w:hAnsi="Arial" w:cs="Arial"/>
                <w:sz w:val="20"/>
              </w:rPr>
              <w:t xml:space="preserve">Projeto de Lei n.º </w:t>
            </w:r>
            <w:r w:rsidR="00420C8A" w:rsidRPr="00D122D4">
              <w:rPr>
                <w:rFonts w:ascii="Arial" w:hAnsi="Arial" w:cs="Arial"/>
                <w:sz w:val="20"/>
              </w:rPr>
              <w:t>798</w:t>
            </w:r>
            <w:r w:rsidR="00420C8A">
              <w:rPr>
                <w:rFonts w:ascii="Arial" w:hAnsi="Arial" w:cs="Arial"/>
                <w:sz w:val="20"/>
              </w:rPr>
              <w:t>/XIV/2.ª (PCP</w:t>
            </w:r>
            <w:r w:rsidR="00420C8A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sobre a mesma matéria, </w:t>
            </w:r>
            <w:r w:rsidR="00420C8A">
              <w:rPr>
                <w:rFonts w:ascii="Arial" w:hAnsi="Arial" w:cs="Arial"/>
                <w:sz w:val="20"/>
              </w:rPr>
              <w:t xml:space="preserve">baixou </w:t>
            </w:r>
            <w:r>
              <w:rPr>
                <w:rFonts w:ascii="Arial" w:hAnsi="Arial" w:cs="Arial"/>
                <w:sz w:val="20"/>
              </w:rPr>
              <w:t xml:space="preserve">à </w:t>
            </w:r>
            <w:r w:rsidRPr="00D122D4">
              <w:rPr>
                <w:rFonts w:ascii="Arial" w:hAnsi="Arial" w:cs="Arial"/>
                <w:sz w:val="20"/>
              </w:rPr>
              <w:t>Comissão de Assuntos Constitucionais, Direitos, Liberdades e Garantias (1.ª)</w:t>
            </w:r>
            <w:r w:rsidR="004C7837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D122D4">
        <w:rPr>
          <w:rFonts w:ascii="Arial" w:hAnsi="Arial" w:cs="Arial"/>
          <w:sz w:val="20"/>
          <w:szCs w:val="20"/>
        </w:rPr>
        <w:t>21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C725DE">
        <w:rPr>
          <w:rFonts w:ascii="Arial" w:hAnsi="Arial" w:cs="Arial"/>
          <w:sz w:val="20"/>
          <w:szCs w:val="20"/>
        </w:rPr>
        <w:t>abril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13089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48F5"/>
    <w:rsid w:val="002262F8"/>
    <w:rsid w:val="00247C7E"/>
    <w:rsid w:val="00281C6A"/>
    <w:rsid w:val="002975D0"/>
    <w:rsid w:val="002A4F66"/>
    <w:rsid w:val="002C7536"/>
    <w:rsid w:val="002D7485"/>
    <w:rsid w:val="002F421C"/>
    <w:rsid w:val="00310E1B"/>
    <w:rsid w:val="003A0ACD"/>
    <w:rsid w:val="003A0ED6"/>
    <w:rsid w:val="003B5646"/>
    <w:rsid w:val="003B6323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9881C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702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2021-04-21T23:00:00+00:00</DataDocumento>
    <IDFase xmlns="2e97e158-1a31-4bff-9a0a-f8ebffd34ea8">1233862</IDFase>
    <IDIniciativa xmlns="2e97e158-1a31-4bff-9a0a-f8ebffd34ea8">110702</IDIniciativa>
    <TipoDocumento xmlns="2e97e158-1a31-4bff-9a0a-f8ebffd34ea8">Notas Admissibilidade</TipoDocumento>
    <NomeOriginalFicheiro xmlns="2e97e158-1a31-4bff-9a0a-f8ebffd34ea8">NA PJL 805-XIV-2 (BE).docx</NomeOriginalFicheiro>
    <NROrdem xmlns="2e97e158-1a31-4bff-9a0a-f8ebffd34ea8">1</NROrdem>
    <PublicarInternet xmlns="2e97e158-1a31-4bff-9a0a-f8ebffd34ea8">true</PublicarInternet>
    <NRIniciativa xmlns="2e97e158-1a31-4bff-9a0a-f8ebffd34ea8">805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E88F9F6B-93F7-4573-AEDE-6B46DD0D2214}"/>
</file>

<file path=customXml/itemProps2.xml><?xml version="1.0" encoding="utf-8"?>
<ds:datastoreItem xmlns:ds="http://schemas.openxmlformats.org/officeDocument/2006/customXml" ds:itemID="{3B4DF763-47F5-4D58-87F3-C7FED1273C50}"/>
</file>

<file path=customXml/itemProps3.xml><?xml version="1.0" encoding="utf-8"?>
<ds:datastoreItem xmlns:ds="http://schemas.openxmlformats.org/officeDocument/2006/customXml" ds:itemID="{4F6EC47D-B754-47BC-A7CA-BFDC9558D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4</cp:revision>
  <dcterms:created xsi:type="dcterms:W3CDTF">2021-04-21T13:46:00Z</dcterms:created>
  <dcterms:modified xsi:type="dcterms:W3CDTF">2021-04-21T13:54:00Z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544500</vt:r8>
  </property>
</Properties>
</file>