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51" w:rsidRDefault="00C03251" w:rsidP="00C032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</w:p>
    <w:p w:rsidR="00C03251" w:rsidRPr="00075424" w:rsidRDefault="00C03251" w:rsidP="00C032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  <w:r w:rsidRPr="00075424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Projeto de Voto de Saudação</w:t>
      </w:r>
      <w:r w:rsidR="007C5612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 xml:space="preserve"> n.º 495/XIV</w:t>
      </w:r>
      <w:bookmarkStart w:id="0" w:name="_GoBack"/>
      <w:bookmarkEnd w:id="0"/>
    </w:p>
    <w:p w:rsidR="00C03251" w:rsidRPr="00075424" w:rsidRDefault="007C5612" w:rsidP="007C561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P</w:t>
      </w:r>
      <w:r w:rsidR="00C03251" w:rsidRPr="00075424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 xml:space="preserve">elo </w:t>
      </w:r>
      <w:r w:rsidR="00C03251" w:rsidRPr="00075424">
        <w:rPr>
          <w:rFonts w:asciiTheme="minorHAnsi" w:hAnsiTheme="minorHAnsi" w:cstheme="minorHAnsi"/>
          <w:b/>
          <w:bCs/>
          <w:sz w:val="24"/>
          <w:szCs w:val="24"/>
        </w:rPr>
        <w:t>Dia Internacional da Mulher (8 de março)</w:t>
      </w:r>
    </w:p>
    <w:p w:rsidR="00685003" w:rsidRPr="003C5FFA" w:rsidRDefault="00685003" w:rsidP="0068500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85003" w:rsidRPr="003C5FFA" w:rsidRDefault="00BD3CA0" w:rsidP="003C5FFA">
      <w:pPr>
        <w:spacing w:line="360" w:lineRule="auto"/>
        <w:ind w:firstLine="708"/>
        <w:jc w:val="both"/>
      </w:pPr>
      <w:r w:rsidRPr="003C5FFA">
        <w:t xml:space="preserve">Em 1975, </w:t>
      </w:r>
      <w:r w:rsidR="00560A5A" w:rsidRPr="003C5FFA">
        <w:t>a Organização d</w:t>
      </w:r>
      <w:r w:rsidRPr="003C5FFA">
        <w:t xml:space="preserve">as Nações Unidas consagrou o dia 8 de </w:t>
      </w:r>
      <w:r w:rsidR="00560A5A" w:rsidRPr="003C5FFA">
        <w:t>m</w:t>
      </w:r>
      <w:r w:rsidRPr="003C5FFA">
        <w:t xml:space="preserve">arço como o Dia Internacional da Mulher, assinalando </w:t>
      </w:r>
      <w:r w:rsidR="00036F00" w:rsidRPr="003C5FFA">
        <w:t>um marco histórico na luta pelos Direitos da</w:t>
      </w:r>
      <w:r w:rsidRPr="003C5FFA">
        <w:t>s</w:t>
      </w:r>
      <w:r w:rsidR="00036F00" w:rsidRPr="003C5FFA">
        <w:t xml:space="preserve"> Mulher</w:t>
      </w:r>
      <w:r w:rsidRPr="003C5FFA">
        <w:t>es. É um momento para uma reflexão global sobre o</w:t>
      </w:r>
      <w:r w:rsidR="00B247C5" w:rsidRPr="003C5FFA">
        <w:t xml:space="preserve"> progresso a</w:t>
      </w:r>
      <w:r w:rsidR="006E69AE" w:rsidRPr="003C5FFA">
        <w:t>o</w:t>
      </w:r>
      <w:r w:rsidR="00B247C5" w:rsidRPr="003C5FFA">
        <w:t xml:space="preserve"> nível de direitos humanos,</w:t>
      </w:r>
      <w:r w:rsidR="003C5FFA" w:rsidRPr="003C5FFA">
        <w:t xml:space="preserve"> </w:t>
      </w:r>
      <w:r w:rsidR="00B247C5" w:rsidRPr="003C5FFA">
        <w:t>honra</w:t>
      </w:r>
      <w:r w:rsidRPr="003C5FFA">
        <w:t>ndo</w:t>
      </w:r>
      <w:r w:rsidR="00B247C5" w:rsidRPr="003C5FFA">
        <w:t xml:space="preserve"> a coragem e determinação das mulheres que têm lutado ao longo de décadas pela promoção da igualdade de género.</w:t>
      </w:r>
    </w:p>
    <w:p w:rsidR="007F1C34" w:rsidRPr="0062211F" w:rsidRDefault="00B247C5" w:rsidP="007F1C34">
      <w:pPr>
        <w:spacing w:line="360" w:lineRule="auto"/>
        <w:ind w:firstLine="708"/>
        <w:jc w:val="both"/>
      </w:pPr>
      <w:r w:rsidRPr="003C5FFA">
        <w:t>Hoje saudamos</w:t>
      </w:r>
      <w:r w:rsidR="00E54DD3" w:rsidRPr="003C5FFA">
        <w:t>,</w:t>
      </w:r>
      <w:r w:rsidRPr="003C5FFA">
        <w:t xml:space="preserve"> em particular</w:t>
      </w:r>
      <w:r w:rsidR="00E54DD3" w:rsidRPr="003C5FFA">
        <w:t>,</w:t>
      </w:r>
      <w:r w:rsidRPr="003C5FFA">
        <w:t xml:space="preserve"> todas as mulheres que se encontram </w:t>
      </w:r>
      <w:r w:rsidR="006E69AE" w:rsidRPr="003C5FFA">
        <w:t xml:space="preserve">a realizar o seu trabalho </w:t>
      </w:r>
      <w:r w:rsidRPr="003C5FFA">
        <w:t xml:space="preserve">na linha da frente </w:t>
      </w:r>
      <w:r w:rsidR="00DE09A8" w:rsidRPr="003C5FFA">
        <w:t>d</w:t>
      </w:r>
      <w:r w:rsidRPr="003C5FFA">
        <w:t xml:space="preserve">a pandemia  e solidarizamo-nos com as dificuldades sentidas por muitas mulheres em conciliar o teletrabalho com </w:t>
      </w:r>
      <w:r w:rsidR="00560A5A" w:rsidRPr="003C5FFA">
        <w:t xml:space="preserve">a </w:t>
      </w:r>
      <w:r w:rsidRPr="003C5FFA">
        <w:t xml:space="preserve">prestação de cuidados familiares, bem como com o atual agravamento das situações de precariedade laboral existentes em alguns sectores </w:t>
      </w:r>
      <w:r w:rsidRPr="0062211F">
        <w:t>maioritariamente femininos.</w:t>
      </w:r>
    </w:p>
    <w:p w:rsidR="007F1C34" w:rsidRPr="0062211F" w:rsidRDefault="007F1C34" w:rsidP="007F1C34">
      <w:pPr>
        <w:spacing w:line="360" w:lineRule="auto"/>
        <w:ind w:firstLine="708"/>
        <w:jc w:val="both"/>
        <w:rPr>
          <w:rFonts w:cstheme="minorHAnsi"/>
        </w:rPr>
      </w:pPr>
      <w:r w:rsidRPr="0062211F">
        <w:rPr>
          <w:rFonts w:cstheme="minorHAnsi"/>
        </w:rPr>
        <w:t>Neste dia queremos também assinalar as vítimas de violência doméstica que ficam isoladas em casa, com o agressor</w:t>
      </w:r>
      <w:r w:rsidR="007D6E30" w:rsidRPr="0062211F">
        <w:rPr>
          <w:rFonts w:cstheme="minorHAnsi"/>
        </w:rPr>
        <w:t>,</w:t>
      </w:r>
      <w:r w:rsidRPr="0062211F">
        <w:rPr>
          <w:rFonts w:cstheme="minorHAnsi"/>
        </w:rPr>
        <w:t xml:space="preserve"> sendo fundamental mobilizar todos os esforços de forma a combater este flagelo que afeta sobretudo as mulheres.</w:t>
      </w:r>
    </w:p>
    <w:p w:rsidR="007F1C34" w:rsidRPr="0062211F" w:rsidRDefault="007F1C34" w:rsidP="007F1C34">
      <w:pPr>
        <w:spacing w:line="360" w:lineRule="auto"/>
        <w:ind w:firstLine="708"/>
        <w:jc w:val="both"/>
      </w:pPr>
      <w:r w:rsidRPr="0062211F">
        <w:t xml:space="preserve">Nestes tempos difíceis que atravessamos, temos consciência </w:t>
      </w:r>
      <w:r w:rsidR="002E43A6" w:rsidRPr="0062211F">
        <w:t xml:space="preserve">de </w:t>
      </w:r>
      <w:r w:rsidRPr="0062211F">
        <w:t xml:space="preserve">que os consequentes impactos sociais, </w:t>
      </w:r>
      <w:r w:rsidR="002E43A6" w:rsidRPr="0062211F">
        <w:t>da Covid-19</w:t>
      </w:r>
      <w:r w:rsidRPr="0062211F">
        <w:t>, podem comprometer as conquistas alcançadas e introduzir recuos no caminho da igualdade de oportunidades que se tem vindo a trilhar.</w:t>
      </w:r>
    </w:p>
    <w:p w:rsidR="00B247C5" w:rsidRPr="003C5FFA" w:rsidRDefault="00B247C5" w:rsidP="003C5FFA">
      <w:pPr>
        <w:spacing w:line="360" w:lineRule="auto"/>
        <w:ind w:firstLine="708"/>
        <w:jc w:val="both"/>
      </w:pPr>
      <w:r w:rsidRPr="0062211F">
        <w:t xml:space="preserve">Estamos </w:t>
      </w:r>
      <w:r w:rsidR="00560A5A" w:rsidRPr="0062211F">
        <w:t>convictas</w:t>
      </w:r>
      <w:r w:rsidR="007F1C34" w:rsidRPr="0062211F">
        <w:t>(os)</w:t>
      </w:r>
      <w:r w:rsidR="00560A5A" w:rsidRPr="0062211F">
        <w:t xml:space="preserve"> de </w:t>
      </w:r>
      <w:r w:rsidRPr="0062211F">
        <w:t>que a promoção da igualdade de género e, em particular, da igualdade de</w:t>
      </w:r>
      <w:r w:rsidRPr="003C5FFA">
        <w:t xml:space="preserve"> oportunidades entre</w:t>
      </w:r>
      <w:r w:rsidR="003C5FFA" w:rsidRPr="003C5FFA">
        <w:t xml:space="preserve"> </w:t>
      </w:r>
      <w:r w:rsidRPr="003C5FFA">
        <w:t>homens e mulheres, em todos os seus quadrantes, será sempre um desígnio civilizacional, um fator essencial ao desenvolvimento integrador e sustentável, assumido por toda</w:t>
      </w:r>
      <w:r w:rsidR="000469BD" w:rsidRPr="003C5FFA">
        <w:t>s</w:t>
      </w:r>
      <w:r w:rsidRPr="003C5FFA">
        <w:t xml:space="preserve"> a</w:t>
      </w:r>
      <w:r w:rsidR="000469BD" w:rsidRPr="003C5FFA">
        <w:t>s</w:t>
      </w:r>
      <w:r w:rsidRPr="003C5FFA">
        <w:t xml:space="preserve"> sociedade</w:t>
      </w:r>
      <w:r w:rsidR="000469BD" w:rsidRPr="003C5FFA">
        <w:t>s.</w:t>
      </w:r>
    </w:p>
    <w:p w:rsidR="00685003" w:rsidRDefault="00036F00" w:rsidP="003C5FFA">
      <w:pPr>
        <w:spacing w:line="360" w:lineRule="auto"/>
        <w:ind w:firstLine="708"/>
        <w:jc w:val="both"/>
      </w:pPr>
      <w:r w:rsidRPr="003C5FFA">
        <w:t>A</w:t>
      </w:r>
      <w:r w:rsidR="00685003" w:rsidRPr="003C5FFA">
        <w:t xml:space="preserve"> Assembleia da República saúda o Dia Internacional da Mulher</w:t>
      </w:r>
      <w:r w:rsidR="00B247C5" w:rsidRPr="003C5FFA">
        <w:t xml:space="preserve"> </w:t>
      </w:r>
      <w:r w:rsidR="00685003" w:rsidRPr="003C5FFA">
        <w:t>e reafirma</w:t>
      </w:r>
      <w:r w:rsidR="003C5FFA" w:rsidRPr="003C5FFA">
        <w:t>,</w:t>
      </w:r>
      <w:r w:rsidR="00685003" w:rsidRPr="003C5FFA">
        <w:t xml:space="preserve"> o seu compromisso na </w:t>
      </w:r>
      <w:r w:rsidRPr="003C5FFA">
        <w:t>contínua</w:t>
      </w:r>
      <w:r w:rsidR="00685003" w:rsidRPr="003C5FFA">
        <w:t xml:space="preserve"> promoção dos direitos das mulheres </w:t>
      </w:r>
      <w:r w:rsidR="00685003" w:rsidRPr="003C5FFA">
        <w:lastRenderedPageBreak/>
        <w:t>como parte integrante</w:t>
      </w:r>
      <w:r w:rsidR="00294A4B" w:rsidRPr="003C5FFA">
        <w:t>,</w:t>
      </w:r>
      <w:r w:rsidR="00685003" w:rsidRPr="003C5FFA">
        <w:t xml:space="preserve"> inalienável</w:t>
      </w:r>
      <w:r w:rsidR="00294A4B" w:rsidRPr="003C5FFA">
        <w:t xml:space="preserve"> e indivisível de todos os direitos humanos e liberdades fundamentais</w:t>
      </w:r>
      <w:r w:rsidR="00685003" w:rsidRPr="003C5FFA">
        <w:t xml:space="preserve"> </w:t>
      </w:r>
      <w:r w:rsidR="00294A4B" w:rsidRPr="003C5FFA">
        <w:t>para a construção de uma</w:t>
      </w:r>
      <w:r w:rsidRPr="003C5FFA">
        <w:t xml:space="preserve"> sociedade mais justa</w:t>
      </w:r>
      <w:r w:rsidR="003C5FFA" w:rsidRPr="003C5FFA">
        <w:t xml:space="preserve">, </w:t>
      </w:r>
      <w:r w:rsidR="00F436D2" w:rsidRPr="003C5FFA">
        <w:t xml:space="preserve">inclusiva </w:t>
      </w:r>
      <w:r w:rsidR="00B247C5" w:rsidRPr="003C5FFA">
        <w:t>e igualitária</w:t>
      </w:r>
      <w:r w:rsidRPr="003C5FFA">
        <w:t>.</w:t>
      </w:r>
    </w:p>
    <w:p w:rsidR="003C5FFA" w:rsidRPr="003C5FFA" w:rsidRDefault="003C5FFA" w:rsidP="003C5FFA">
      <w:pPr>
        <w:spacing w:line="360" w:lineRule="auto"/>
        <w:ind w:firstLine="708"/>
        <w:jc w:val="both"/>
      </w:pPr>
    </w:p>
    <w:p w:rsidR="00685003" w:rsidRDefault="00685003" w:rsidP="003C5FFA">
      <w:pPr>
        <w:spacing w:line="360" w:lineRule="auto"/>
        <w:jc w:val="right"/>
      </w:pPr>
      <w:r w:rsidRPr="003C5FFA">
        <w:t>Assembleia da República, x de março de 2021</w:t>
      </w:r>
    </w:p>
    <w:p w:rsidR="007F1C34" w:rsidRDefault="007F1C34" w:rsidP="003C5FFA">
      <w:pPr>
        <w:spacing w:line="360" w:lineRule="auto"/>
        <w:jc w:val="right"/>
      </w:pPr>
    </w:p>
    <w:p w:rsidR="007F1C34" w:rsidRPr="003C5FFA" w:rsidRDefault="007F1C34" w:rsidP="003C5FFA">
      <w:pPr>
        <w:spacing w:line="360" w:lineRule="auto"/>
        <w:jc w:val="right"/>
      </w:pPr>
    </w:p>
    <w:sectPr w:rsidR="007F1C34" w:rsidRPr="003C5F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881" w:rsidRDefault="00E83881" w:rsidP="00560A5A">
      <w:r>
        <w:separator/>
      </w:r>
    </w:p>
  </w:endnote>
  <w:endnote w:type="continuationSeparator" w:id="0">
    <w:p w:rsidR="00E83881" w:rsidRDefault="00E83881" w:rsidP="0056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ff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881" w:rsidRDefault="00E83881" w:rsidP="00560A5A">
      <w:r>
        <w:separator/>
      </w:r>
    </w:p>
  </w:footnote>
  <w:footnote w:type="continuationSeparator" w:id="0">
    <w:p w:rsidR="00E83881" w:rsidRDefault="00E83881" w:rsidP="0056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251" w:rsidRDefault="00C03251" w:rsidP="00C03251">
    <w:pPr>
      <w:ind w:left="-567"/>
      <w:jc w:val="center"/>
    </w:pPr>
    <w:r>
      <w:rPr>
        <w:noProof/>
      </w:rPr>
      <w:object w:dxaOrig="890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55pt;height:44.55pt;mso-width-percent:0;mso-height-percent:0;mso-width-percent:0;mso-height-percent:0">
          <v:imagedata r:id="rId1" o:title=""/>
        </v:shape>
        <o:OLEObject Type="Embed" ProgID="Word.Document.8" ShapeID="_x0000_i1025" DrawAspect="Content" ObjectID="_1676820964" r:id="rId2"/>
      </w:object>
    </w:r>
  </w:p>
  <w:p w:rsidR="00C03251" w:rsidRPr="006D75F7" w:rsidRDefault="00C03251" w:rsidP="00C03251">
    <w:pPr>
      <w:ind w:left="-567"/>
      <w:jc w:val="center"/>
      <w:rPr>
        <w:rFonts w:ascii="Times New Roman" w:hAnsi="Times New Roman" w:cs="Times New Roman"/>
        <w:b/>
        <w:spacing w:val="20"/>
        <w:sz w:val="24"/>
        <w:szCs w:val="24"/>
      </w:rPr>
    </w:pPr>
    <w:r w:rsidRPr="006D75F7">
      <w:rPr>
        <w:rFonts w:ascii="Times New Roman" w:hAnsi="Times New Roman" w:cs="Times New Roman"/>
        <w:b/>
        <w:spacing w:val="20"/>
        <w:sz w:val="24"/>
        <w:szCs w:val="24"/>
      </w:rPr>
      <w:t>ASSEMBLEIA DA REPÚBLICA</w:t>
    </w:r>
  </w:p>
  <w:p w:rsidR="00C03251" w:rsidRPr="006D75F7" w:rsidRDefault="00C03251" w:rsidP="00C03251">
    <w:pPr>
      <w:pStyle w:val="Corpodetexto"/>
      <w:ind w:left="-567"/>
      <w:jc w:val="center"/>
      <w:rPr>
        <w:rFonts w:ascii="Times New Roman" w:hAnsi="Times New Roman" w:cs="Times New Roman"/>
        <w:b/>
        <w:sz w:val="22"/>
        <w:szCs w:val="22"/>
      </w:rPr>
    </w:pPr>
    <w:r w:rsidRPr="006D75F7">
      <w:rPr>
        <w:rFonts w:ascii="Times New Roman" w:hAnsi="Times New Roman" w:cs="Times New Roman"/>
        <w:b/>
        <w:sz w:val="22"/>
        <w:szCs w:val="22"/>
      </w:rPr>
      <w:t>COMISSÃO DE ASSUNTOS CONSTITUCIONAIS,</w:t>
    </w:r>
  </w:p>
  <w:p w:rsidR="00C03251" w:rsidRPr="006D75F7" w:rsidRDefault="00C03251" w:rsidP="00C03251">
    <w:pPr>
      <w:pStyle w:val="Corpodetexto"/>
      <w:ind w:left="-567"/>
      <w:jc w:val="center"/>
      <w:rPr>
        <w:rFonts w:ascii="Times New Roman" w:hAnsi="Times New Roman" w:cs="Times New Roman"/>
        <w:b/>
        <w:sz w:val="20"/>
        <w:szCs w:val="20"/>
      </w:rPr>
    </w:pPr>
    <w:r w:rsidRPr="006D75F7">
      <w:rPr>
        <w:rFonts w:ascii="Times New Roman" w:hAnsi="Times New Roman" w:cs="Times New Roman"/>
        <w:b/>
        <w:sz w:val="22"/>
        <w:szCs w:val="22"/>
      </w:rPr>
      <w:t>DIREITOS, LIBERDADES E GARANTIAS</w:t>
    </w:r>
  </w:p>
  <w:p w:rsidR="00C03251" w:rsidRDefault="00C03251" w:rsidP="00C0325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6"/>
    <w:rsid w:val="00036F00"/>
    <w:rsid w:val="000469BD"/>
    <w:rsid w:val="00192AA6"/>
    <w:rsid w:val="00244321"/>
    <w:rsid w:val="00294A4B"/>
    <w:rsid w:val="002E43A6"/>
    <w:rsid w:val="00335935"/>
    <w:rsid w:val="003C5FFA"/>
    <w:rsid w:val="00543A84"/>
    <w:rsid w:val="00560A5A"/>
    <w:rsid w:val="0062211F"/>
    <w:rsid w:val="00685003"/>
    <w:rsid w:val="006E69AE"/>
    <w:rsid w:val="007370E9"/>
    <w:rsid w:val="007A6144"/>
    <w:rsid w:val="007C5612"/>
    <w:rsid w:val="007D1602"/>
    <w:rsid w:val="007D6E30"/>
    <w:rsid w:val="007F1C34"/>
    <w:rsid w:val="00820190"/>
    <w:rsid w:val="0082664E"/>
    <w:rsid w:val="0086639F"/>
    <w:rsid w:val="008949A6"/>
    <w:rsid w:val="00A662FE"/>
    <w:rsid w:val="00AB23A1"/>
    <w:rsid w:val="00B247C5"/>
    <w:rsid w:val="00B969BC"/>
    <w:rsid w:val="00BC45F2"/>
    <w:rsid w:val="00BD3CA0"/>
    <w:rsid w:val="00C03251"/>
    <w:rsid w:val="00D754E1"/>
    <w:rsid w:val="00DE09A8"/>
    <w:rsid w:val="00E54DD3"/>
    <w:rsid w:val="00E83881"/>
    <w:rsid w:val="00EF0821"/>
    <w:rsid w:val="00F436D2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EED424F"/>
  <w15:chartTrackingRefBased/>
  <w15:docId w15:val="{B15B3AE2-9127-4DF9-92E0-6080CF0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35"/>
    <w:rPr>
      <w:rFonts w:ascii="Verdana" w:hAnsi="Verdana" w:cs="Verdana"/>
    </w:rPr>
  </w:style>
  <w:style w:type="paragraph" w:styleId="Ttulo1">
    <w:name w:val="heading 1"/>
    <w:basedOn w:val="Normal"/>
    <w:link w:val="Ttulo1Carter"/>
    <w:uiPriority w:val="9"/>
    <w:qFormat/>
    <w:rsid w:val="00335935"/>
    <w:pPr>
      <w:spacing w:line="18100" w:lineRule="exact"/>
      <w:outlineLvl w:val="0"/>
    </w:pPr>
    <w:rPr>
      <w:b/>
      <w:bCs/>
      <w:i/>
      <w:sz w:val="1536"/>
      <w:szCs w:val="1536"/>
    </w:rPr>
  </w:style>
  <w:style w:type="paragraph" w:styleId="Ttulo2">
    <w:name w:val="heading 2"/>
    <w:basedOn w:val="Normal"/>
    <w:link w:val="Ttulo2Carter"/>
    <w:uiPriority w:val="9"/>
    <w:unhideWhenUsed/>
    <w:qFormat/>
    <w:rsid w:val="00335935"/>
    <w:pPr>
      <w:ind w:left="850"/>
      <w:outlineLvl w:val="1"/>
    </w:pPr>
    <w:rPr>
      <w:rFonts w:ascii="Trebuchet MS" w:eastAsia="Trebuchet MS" w:hAnsi="Trebuchet MS" w:cs="Trebuchet MS"/>
      <w:b/>
      <w:bCs/>
      <w:i/>
      <w:sz w:val="37"/>
      <w:szCs w:val="37"/>
    </w:rPr>
  </w:style>
  <w:style w:type="paragraph" w:styleId="Ttulo3">
    <w:name w:val="heading 3"/>
    <w:basedOn w:val="Normal"/>
    <w:link w:val="Ttulo3Carter"/>
    <w:uiPriority w:val="9"/>
    <w:unhideWhenUsed/>
    <w:qFormat/>
    <w:rsid w:val="00335935"/>
    <w:pPr>
      <w:spacing w:before="91"/>
      <w:ind w:left="1927" w:right="3781"/>
      <w:outlineLvl w:val="2"/>
    </w:pPr>
    <w:rPr>
      <w:b/>
      <w:bCs/>
      <w:sz w:val="31"/>
      <w:szCs w:val="31"/>
    </w:rPr>
  </w:style>
  <w:style w:type="paragraph" w:styleId="Ttulo4">
    <w:name w:val="heading 4"/>
    <w:basedOn w:val="Normal"/>
    <w:link w:val="Ttulo4Carter"/>
    <w:uiPriority w:val="9"/>
    <w:unhideWhenUsed/>
    <w:qFormat/>
    <w:rsid w:val="00335935"/>
    <w:pPr>
      <w:spacing w:before="89"/>
      <w:ind w:left="850"/>
      <w:outlineLvl w:val="3"/>
    </w:pPr>
    <w:rPr>
      <w:b/>
      <w:bCs/>
      <w:sz w:val="30"/>
      <w:szCs w:val="30"/>
    </w:rPr>
  </w:style>
  <w:style w:type="paragraph" w:styleId="Ttulo5">
    <w:name w:val="heading 5"/>
    <w:basedOn w:val="Normal"/>
    <w:link w:val="Ttulo5Carter"/>
    <w:uiPriority w:val="9"/>
    <w:unhideWhenUsed/>
    <w:qFormat/>
    <w:rsid w:val="00335935"/>
    <w:pPr>
      <w:spacing w:before="91"/>
      <w:ind w:left="85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link w:val="Ttulo6Carter"/>
    <w:uiPriority w:val="9"/>
    <w:unhideWhenUsed/>
    <w:qFormat/>
    <w:rsid w:val="00335935"/>
    <w:pPr>
      <w:ind w:left="850"/>
      <w:outlineLvl w:val="5"/>
    </w:pPr>
    <w:rPr>
      <w:rFonts w:ascii="Tuffy" w:eastAsia="Tuffy" w:hAnsi="Tuffy" w:cs="Tuffy"/>
      <w:sz w:val="19"/>
      <w:szCs w:val="19"/>
    </w:rPr>
  </w:style>
  <w:style w:type="paragraph" w:styleId="Ttulo7">
    <w:name w:val="heading 7"/>
    <w:basedOn w:val="Normal"/>
    <w:link w:val="Ttulo7Carter"/>
    <w:uiPriority w:val="1"/>
    <w:qFormat/>
    <w:rsid w:val="00335935"/>
    <w:pPr>
      <w:ind w:left="1130"/>
      <w:outlineLvl w:val="6"/>
    </w:pPr>
    <w:rPr>
      <w:b/>
      <w:bCs/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35935"/>
    <w:pPr>
      <w:spacing w:before="46"/>
      <w:ind w:left="850"/>
    </w:pPr>
  </w:style>
  <w:style w:type="paragraph" w:customStyle="1" w:styleId="TableParagraph">
    <w:name w:val="Table Paragraph"/>
    <w:basedOn w:val="Normal"/>
    <w:uiPriority w:val="1"/>
    <w:qFormat/>
    <w:rsid w:val="00335935"/>
    <w:pPr>
      <w:spacing w:before="37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335935"/>
    <w:rPr>
      <w:rFonts w:ascii="Verdana" w:eastAsia="Verdana" w:hAnsi="Verdana" w:cs="Verdana"/>
      <w:b/>
      <w:bCs/>
      <w:i/>
      <w:sz w:val="1536"/>
      <w:szCs w:val="15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35935"/>
    <w:rPr>
      <w:rFonts w:ascii="Trebuchet MS" w:eastAsia="Trebuchet MS" w:hAnsi="Trebuchet MS" w:cs="Trebuchet MS"/>
      <w:b/>
      <w:bCs/>
      <w:i/>
      <w:sz w:val="37"/>
      <w:szCs w:val="37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35935"/>
    <w:rPr>
      <w:rFonts w:ascii="Verdana" w:eastAsia="Verdana" w:hAnsi="Verdana" w:cs="Verdana"/>
      <w:b/>
      <w:bCs/>
      <w:sz w:val="31"/>
      <w:szCs w:val="31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35935"/>
    <w:rPr>
      <w:rFonts w:ascii="Verdana" w:eastAsia="Verdana" w:hAnsi="Verdana" w:cs="Verdana"/>
      <w:b/>
      <w:bCs/>
      <w:sz w:val="30"/>
      <w:szCs w:val="3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35935"/>
    <w:rPr>
      <w:rFonts w:ascii="Verdana" w:eastAsia="Verdana" w:hAnsi="Verdana" w:cs="Verdana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335935"/>
    <w:rPr>
      <w:rFonts w:ascii="Tuffy" w:eastAsia="Tuffy" w:hAnsi="Tuffy" w:cs="Tuffy"/>
      <w:sz w:val="19"/>
      <w:szCs w:val="19"/>
    </w:rPr>
  </w:style>
  <w:style w:type="character" w:customStyle="1" w:styleId="Ttulo7Carter">
    <w:name w:val="Título 7 Caráter"/>
    <w:basedOn w:val="Tipodeletrapredefinidodopargrafo"/>
    <w:link w:val="Ttulo7"/>
    <w:uiPriority w:val="1"/>
    <w:rsid w:val="00335935"/>
    <w:rPr>
      <w:rFonts w:ascii="Verdana" w:eastAsia="Verdana" w:hAnsi="Verdana" w:cs="Verdana"/>
      <w:b/>
      <w:bCs/>
      <w:sz w:val="17"/>
      <w:szCs w:val="17"/>
    </w:rPr>
  </w:style>
  <w:style w:type="paragraph" w:styleId="ndice1">
    <w:name w:val="toc 1"/>
    <w:basedOn w:val="Normal"/>
    <w:uiPriority w:val="1"/>
    <w:qFormat/>
    <w:rsid w:val="00335935"/>
    <w:pPr>
      <w:spacing w:before="98"/>
      <w:ind w:left="1993" w:hanging="172"/>
    </w:pPr>
    <w:rPr>
      <w:rFonts w:ascii="Tuffy" w:eastAsia="Tuffy" w:hAnsi="Tuffy" w:cs="Tuffy"/>
      <w:sz w:val="15"/>
      <w:szCs w:val="15"/>
    </w:rPr>
  </w:style>
  <w:style w:type="paragraph" w:styleId="ndice2">
    <w:name w:val="toc 2"/>
    <w:basedOn w:val="Normal"/>
    <w:uiPriority w:val="1"/>
    <w:qFormat/>
    <w:rsid w:val="00335935"/>
    <w:pPr>
      <w:spacing w:line="180" w:lineRule="exact"/>
      <w:ind w:left="1994" w:hanging="243"/>
    </w:pPr>
    <w:rPr>
      <w:sz w:val="15"/>
      <w:szCs w:val="15"/>
    </w:rPr>
  </w:style>
  <w:style w:type="paragraph" w:styleId="ndice3">
    <w:name w:val="toc 3"/>
    <w:basedOn w:val="Normal"/>
    <w:uiPriority w:val="1"/>
    <w:qFormat/>
    <w:rsid w:val="00335935"/>
    <w:pPr>
      <w:spacing w:line="180" w:lineRule="exact"/>
      <w:ind w:left="2228"/>
    </w:pPr>
    <w:rPr>
      <w:sz w:val="15"/>
      <w:szCs w:val="15"/>
    </w:rPr>
  </w:style>
  <w:style w:type="paragraph" w:styleId="ndice4">
    <w:name w:val="toc 4"/>
    <w:basedOn w:val="Normal"/>
    <w:uiPriority w:val="1"/>
    <w:qFormat/>
    <w:rsid w:val="00335935"/>
    <w:pPr>
      <w:spacing w:line="180" w:lineRule="exact"/>
      <w:ind w:left="2692" w:hanging="409"/>
    </w:pPr>
    <w:rPr>
      <w:sz w:val="15"/>
      <w:szCs w:val="15"/>
    </w:rPr>
  </w:style>
  <w:style w:type="paragraph" w:styleId="ndice5">
    <w:name w:val="toc 5"/>
    <w:basedOn w:val="Normal"/>
    <w:uiPriority w:val="1"/>
    <w:qFormat/>
    <w:rsid w:val="00335935"/>
    <w:pPr>
      <w:spacing w:line="179" w:lineRule="exact"/>
      <w:ind w:left="2692"/>
    </w:pPr>
    <w:rPr>
      <w:sz w:val="15"/>
      <w:szCs w:val="15"/>
    </w:rPr>
  </w:style>
  <w:style w:type="paragraph" w:styleId="ndice6">
    <w:name w:val="toc 6"/>
    <w:basedOn w:val="Normal"/>
    <w:uiPriority w:val="1"/>
    <w:qFormat/>
    <w:rsid w:val="00335935"/>
    <w:pPr>
      <w:spacing w:line="180" w:lineRule="exact"/>
      <w:ind w:left="2740"/>
    </w:pPr>
    <w:rPr>
      <w:sz w:val="15"/>
      <w:szCs w:val="15"/>
    </w:rPr>
  </w:style>
  <w:style w:type="paragraph" w:styleId="Corpodetexto">
    <w:name w:val="Body Text"/>
    <w:basedOn w:val="Normal"/>
    <w:link w:val="CorpodetextoCarter"/>
    <w:uiPriority w:val="1"/>
    <w:qFormat/>
    <w:rsid w:val="00335935"/>
    <w:rPr>
      <w:sz w:val="17"/>
      <w:szCs w:val="17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35935"/>
    <w:rPr>
      <w:rFonts w:ascii="Verdana" w:eastAsia="Verdana" w:hAnsi="Verdana" w:cs="Verdana"/>
      <w:sz w:val="17"/>
      <w:szCs w:val="17"/>
    </w:rPr>
  </w:style>
  <w:style w:type="paragraph" w:styleId="Cabealho">
    <w:name w:val="header"/>
    <w:basedOn w:val="Normal"/>
    <w:link w:val="CabealhoCarter"/>
    <w:uiPriority w:val="99"/>
    <w:unhideWhenUsed/>
    <w:rsid w:val="00C032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3251"/>
    <w:rPr>
      <w:rFonts w:ascii="Verdana" w:hAnsi="Verdana" w:cs="Verdana"/>
    </w:rPr>
  </w:style>
  <w:style w:type="paragraph" w:styleId="Rodap">
    <w:name w:val="footer"/>
    <w:basedOn w:val="Normal"/>
    <w:link w:val="RodapCarter"/>
    <w:uiPriority w:val="99"/>
    <w:unhideWhenUsed/>
    <w:rsid w:val="00C032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3251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495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2021-03-09T00:00:00+00:00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116698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6EDC2F0-B3B3-443E-8FE0-7FB35F62D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D3879-DD31-4454-971B-574804780087}"/>
</file>

<file path=customXml/itemProps3.xml><?xml version="1.0" encoding="utf-8"?>
<ds:datastoreItem xmlns:ds="http://schemas.openxmlformats.org/officeDocument/2006/customXml" ds:itemID="{99E809C3-9FFE-45E5-B4C5-FC6192B0ABE2}"/>
</file>

<file path=customXml/itemProps4.xml><?xml version="1.0" encoding="utf-8"?>
<ds:datastoreItem xmlns:ds="http://schemas.openxmlformats.org/officeDocument/2006/customXml" ds:itemID="{231DE4B1-2560-47B6-94D4-257E238D9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Marina Resende</dc:creator>
  <cp:keywords/>
  <dc:description/>
  <cp:lastModifiedBy>Prudência Cardoso</cp:lastModifiedBy>
  <cp:revision>2</cp:revision>
  <cp:lastPrinted>2021-03-04T13:22:00Z</cp:lastPrinted>
  <dcterms:created xsi:type="dcterms:W3CDTF">2021-03-09T18:50:00Z</dcterms:created>
  <dcterms:modified xsi:type="dcterms:W3CDTF">2021-03-09T18:50:00Z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165800</vt:r8>
  </property>
</Properties>
</file>