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C4" w:rsidRDefault="004171C4" w:rsidP="004171C4">
      <w:pPr>
        <w:spacing w:line="360" w:lineRule="auto"/>
        <w:jc w:val="center"/>
      </w:pPr>
      <w:r>
        <w:object w:dxaOrig="6661" w:dyaOrig="4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20pt" o:ole="" fillcolor="window">
            <v:imagedata r:id="rId6" o:title=""/>
          </v:shape>
          <o:OLEObject Type="Embed" ProgID="MSPhotoEd.3" ShapeID="_x0000_i1025" DrawAspect="Content" ObjectID="_1650900785" r:id="rId7"/>
        </w:object>
      </w:r>
    </w:p>
    <w:p w:rsidR="004171C4" w:rsidRPr="00D00AB6" w:rsidRDefault="00F11CE8" w:rsidP="004171C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PROJETO DE </w:t>
      </w:r>
      <w:bookmarkStart w:id="0" w:name="_GoBack"/>
      <w:bookmarkEnd w:id="0"/>
      <w:r w:rsidR="004171C4" w:rsidRPr="00D00AB6">
        <w:rPr>
          <w:rFonts w:cs="Calibri"/>
          <w:b/>
          <w:sz w:val="28"/>
          <w:szCs w:val="28"/>
        </w:rPr>
        <w:t xml:space="preserve">VOTO DE </w:t>
      </w:r>
      <w:r w:rsidR="00EA2E44">
        <w:rPr>
          <w:rFonts w:cs="Calibri"/>
          <w:b/>
          <w:sz w:val="28"/>
          <w:szCs w:val="28"/>
        </w:rPr>
        <w:t>CONDENAÇÃO</w:t>
      </w:r>
      <w:r w:rsidR="003A37B8">
        <w:rPr>
          <w:rFonts w:cs="Calibri"/>
          <w:b/>
          <w:sz w:val="28"/>
          <w:szCs w:val="28"/>
        </w:rPr>
        <w:t xml:space="preserve"> Nº 226</w:t>
      </w:r>
      <w:r w:rsidR="00F20428">
        <w:rPr>
          <w:rFonts w:cs="Calibri"/>
          <w:b/>
          <w:sz w:val="28"/>
          <w:szCs w:val="28"/>
        </w:rPr>
        <w:t>/XI</w:t>
      </w:r>
      <w:r w:rsidR="00892EFB">
        <w:rPr>
          <w:rFonts w:cs="Calibri"/>
          <w:b/>
          <w:sz w:val="28"/>
          <w:szCs w:val="28"/>
        </w:rPr>
        <w:t>V</w:t>
      </w:r>
      <w:r w:rsidR="00F20428">
        <w:rPr>
          <w:rFonts w:cs="Calibri"/>
          <w:b/>
          <w:sz w:val="28"/>
          <w:szCs w:val="28"/>
        </w:rPr>
        <w:t>-</w:t>
      </w:r>
      <w:r w:rsidR="00892EFB">
        <w:rPr>
          <w:rFonts w:cs="Calibri"/>
          <w:b/>
          <w:sz w:val="28"/>
          <w:szCs w:val="28"/>
        </w:rPr>
        <w:t>1</w:t>
      </w:r>
      <w:r w:rsidR="004171C4" w:rsidRPr="00D00AB6">
        <w:rPr>
          <w:rFonts w:cs="Calibri"/>
          <w:b/>
          <w:sz w:val="28"/>
          <w:szCs w:val="28"/>
        </w:rPr>
        <w:t>ª</w:t>
      </w:r>
    </w:p>
    <w:p w:rsidR="0066505A" w:rsidRPr="00486D6B" w:rsidRDefault="0066505A" w:rsidP="006650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6D6B">
        <w:rPr>
          <w:rFonts w:ascii="Arial" w:hAnsi="Arial" w:cs="Arial"/>
          <w:b/>
          <w:sz w:val="24"/>
          <w:szCs w:val="24"/>
        </w:rPr>
        <w:t>PEL</w:t>
      </w:r>
      <w:r w:rsidR="00EA2E44">
        <w:rPr>
          <w:rFonts w:ascii="Arial" w:hAnsi="Arial" w:cs="Arial"/>
          <w:b/>
          <w:sz w:val="24"/>
          <w:szCs w:val="24"/>
        </w:rPr>
        <w:t>OS ATOS DE VIOLÊNCIA A CRIANÇAS</w:t>
      </w:r>
      <w:r w:rsidR="00F20428" w:rsidRPr="00486D6B">
        <w:rPr>
          <w:rFonts w:ascii="Arial" w:hAnsi="Arial" w:cs="Arial"/>
          <w:b/>
          <w:sz w:val="24"/>
          <w:szCs w:val="24"/>
        </w:rPr>
        <w:t xml:space="preserve"> </w:t>
      </w:r>
    </w:p>
    <w:p w:rsidR="0066505A" w:rsidRDefault="0066505A" w:rsidP="006650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39BB" w:rsidRDefault="008D39BB" w:rsidP="00F20428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9BB">
        <w:rPr>
          <w:rFonts w:ascii="Arial" w:hAnsi="Arial" w:cs="Arial"/>
          <w:sz w:val="24"/>
          <w:szCs w:val="24"/>
        </w:rPr>
        <w:t xml:space="preserve">A violência </w:t>
      </w:r>
      <w:r w:rsidR="00892EFB">
        <w:rPr>
          <w:rFonts w:ascii="Arial" w:hAnsi="Arial" w:cs="Arial"/>
          <w:sz w:val="24"/>
          <w:szCs w:val="24"/>
        </w:rPr>
        <w:t>contra as pessoas mais vulneráveis</w:t>
      </w:r>
      <w:r w:rsidR="00153376">
        <w:rPr>
          <w:rFonts w:ascii="Arial" w:hAnsi="Arial" w:cs="Arial"/>
          <w:sz w:val="24"/>
          <w:szCs w:val="24"/>
        </w:rPr>
        <w:t>,</w:t>
      </w:r>
      <w:r w:rsidR="00892EFB">
        <w:rPr>
          <w:rFonts w:ascii="Arial" w:hAnsi="Arial" w:cs="Arial"/>
          <w:sz w:val="24"/>
          <w:szCs w:val="24"/>
        </w:rPr>
        <w:t xml:space="preserve"> e em especial contra as crianças,</w:t>
      </w:r>
      <w:r w:rsidRPr="008D39BB">
        <w:rPr>
          <w:rFonts w:ascii="Arial" w:hAnsi="Arial" w:cs="Arial"/>
          <w:sz w:val="24"/>
          <w:szCs w:val="24"/>
        </w:rPr>
        <w:t xml:space="preserve"> é uma das mais graves formas d</w:t>
      </w:r>
      <w:r w:rsidR="00ED18C8">
        <w:rPr>
          <w:rFonts w:ascii="Arial" w:hAnsi="Arial" w:cs="Arial"/>
          <w:sz w:val="24"/>
          <w:szCs w:val="24"/>
        </w:rPr>
        <w:t xml:space="preserve">e violação dos direitos humanos </w:t>
      </w:r>
      <w:r w:rsidR="00892EFB">
        <w:rPr>
          <w:rFonts w:ascii="Arial" w:hAnsi="Arial" w:cs="Arial"/>
          <w:sz w:val="24"/>
          <w:szCs w:val="24"/>
        </w:rPr>
        <w:t>que nos choca a todos enquanto sociedade e</w:t>
      </w:r>
      <w:r w:rsidR="00ED18C8">
        <w:rPr>
          <w:rFonts w:ascii="Arial" w:hAnsi="Arial" w:cs="Arial"/>
          <w:sz w:val="24"/>
          <w:szCs w:val="24"/>
        </w:rPr>
        <w:t xml:space="preserve"> que demonstra a necessidade de atuar persistentemente na prevenção e combate deste fenómeno.</w:t>
      </w:r>
    </w:p>
    <w:p w:rsidR="00486D6B" w:rsidRDefault="00486D6B" w:rsidP="00F20428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Recentemente o</w:t>
      </w:r>
      <w:r w:rsidRPr="00486D6B">
        <w:rPr>
          <w:rFonts w:ascii="Arial" w:hAnsi="Arial" w:cs="Arial"/>
          <w:sz w:val="24"/>
          <w:szCs w:val="24"/>
        </w:rPr>
        <w:t xml:space="preserve"> secretário-geral da ONU apelou em comunicado às famílias e aos dirigentes “a todos os níveis” para que se protejam as crianças que, apesar de não serem as principais vítimas </w:t>
      </w:r>
      <w:r>
        <w:rPr>
          <w:rFonts w:ascii="Arial" w:hAnsi="Arial" w:cs="Arial"/>
          <w:sz w:val="24"/>
          <w:szCs w:val="24"/>
        </w:rPr>
        <w:t xml:space="preserve">diretas </w:t>
      </w:r>
      <w:r w:rsidRPr="00486D6B">
        <w:rPr>
          <w:rFonts w:ascii="Arial" w:hAnsi="Arial" w:cs="Arial"/>
          <w:sz w:val="24"/>
          <w:szCs w:val="24"/>
        </w:rPr>
        <w:t>da pandemia poderão sofrer significativamente com as consequências</w:t>
      </w:r>
      <w:r>
        <w:rPr>
          <w:rFonts w:ascii="Arial" w:hAnsi="Arial" w:cs="Arial"/>
          <w:sz w:val="24"/>
          <w:szCs w:val="24"/>
        </w:rPr>
        <w:t xml:space="preserve"> das </w:t>
      </w:r>
      <w:r w:rsidRPr="00486D6B">
        <w:rPr>
          <w:rFonts w:ascii="Arial" w:hAnsi="Arial" w:cs="Arial"/>
          <w:sz w:val="24"/>
          <w:szCs w:val="24"/>
        </w:rPr>
        <w:t xml:space="preserve">medidas de isolamento social </w:t>
      </w:r>
      <w:r>
        <w:rPr>
          <w:rFonts w:ascii="Arial" w:hAnsi="Arial" w:cs="Arial"/>
          <w:sz w:val="24"/>
          <w:szCs w:val="24"/>
        </w:rPr>
        <w:t xml:space="preserve">que </w:t>
      </w:r>
      <w:r w:rsidRPr="00486D6B">
        <w:rPr>
          <w:rFonts w:ascii="Arial" w:hAnsi="Arial" w:cs="Arial"/>
          <w:sz w:val="24"/>
          <w:szCs w:val="24"/>
        </w:rPr>
        <w:t>vieram exacerbar as condições para a violência estrutural num espaço que deveria ser de segurança.</w:t>
      </w:r>
    </w:p>
    <w:p w:rsidR="00486D6B" w:rsidRDefault="00486D6B" w:rsidP="00F20428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6D6B">
        <w:rPr>
          <w:rFonts w:ascii="Arial" w:hAnsi="Arial" w:cs="Arial"/>
          <w:sz w:val="24"/>
          <w:szCs w:val="24"/>
        </w:rPr>
        <w:t>Para o secretário-geral das Nações Unidas, o confinamento e a recessão mundial “alimentam as tensões nas famílias” e as crianças “são, por sua vez, vítimas e testemunhas de violência doméstica e de abusos”.</w:t>
      </w:r>
    </w:p>
    <w:p w:rsidR="00153376" w:rsidRDefault="00892EFB" w:rsidP="008D39B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recentemente confrontados com um</w:t>
      </w:r>
      <w:r w:rsidR="00717233" w:rsidRPr="00717233">
        <w:rPr>
          <w:rFonts w:ascii="Arial" w:hAnsi="Arial" w:cs="Arial"/>
          <w:sz w:val="24"/>
          <w:szCs w:val="24"/>
        </w:rPr>
        <w:t xml:space="preserve"> crime </w:t>
      </w:r>
      <w:r w:rsidR="00D925EB">
        <w:rPr>
          <w:rFonts w:ascii="Arial" w:hAnsi="Arial" w:cs="Arial"/>
          <w:sz w:val="24"/>
          <w:szCs w:val="24"/>
        </w:rPr>
        <w:t>hediondo</w:t>
      </w:r>
      <w:r w:rsidR="00EA2E44">
        <w:rPr>
          <w:rFonts w:ascii="Arial" w:hAnsi="Arial" w:cs="Arial"/>
          <w:sz w:val="24"/>
          <w:szCs w:val="24"/>
        </w:rPr>
        <w:t xml:space="preserve"> e fatal</w:t>
      </w:r>
      <w:r w:rsidR="00D925EB">
        <w:rPr>
          <w:rFonts w:ascii="Arial" w:hAnsi="Arial" w:cs="Arial"/>
          <w:sz w:val="24"/>
          <w:szCs w:val="24"/>
        </w:rPr>
        <w:t xml:space="preserve"> </w:t>
      </w:r>
      <w:r w:rsidR="00EA2E44">
        <w:rPr>
          <w:rFonts w:ascii="Arial" w:hAnsi="Arial" w:cs="Arial"/>
          <w:sz w:val="24"/>
          <w:szCs w:val="24"/>
        </w:rPr>
        <w:t xml:space="preserve">praticado sobre uma criança, </w:t>
      </w:r>
      <w:r w:rsidR="00486D6B">
        <w:rPr>
          <w:rFonts w:ascii="Arial" w:hAnsi="Arial" w:cs="Arial"/>
          <w:sz w:val="24"/>
          <w:szCs w:val="24"/>
        </w:rPr>
        <w:t xml:space="preserve">que nos </w:t>
      </w:r>
      <w:r w:rsidR="00D925EB">
        <w:rPr>
          <w:rFonts w:ascii="Arial" w:hAnsi="Arial" w:cs="Arial"/>
          <w:sz w:val="24"/>
          <w:szCs w:val="24"/>
        </w:rPr>
        <w:t xml:space="preserve">alerta a todos, </w:t>
      </w:r>
      <w:r w:rsidR="00486D6B">
        <w:rPr>
          <w:rFonts w:ascii="Arial" w:hAnsi="Arial" w:cs="Arial"/>
          <w:sz w:val="24"/>
          <w:szCs w:val="24"/>
        </w:rPr>
        <w:t xml:space="preserve">enquanto </w:t>
      </w:r>
      <w:r w:rsidR="00D925EB">
        <w:rPr>
          <w:rFonts w:ascii="Arial" w:hAnsi="Arial" w:cs="Arial"/>
          <w:sz w:val="24"/>
          <w:szCs w:val="24"/>
        </w:rPr>
        <w:t xml:space="preserve">sociedade e em especial os decisores políticos, quanto à necessidade de atuar de forma mais eficaz na proteção das vítimas mais vulneráveis, e em </w:t>
      </w:r>
      <w:r w:rsidR="00EA2E44">
        <w:rPr>
          <w:rFonts w:ascii="Arial" w:hAnsi="Arial" w:cs="Arial"/>
          <w:sz w:val="24"/>
          <w:szCs w:val="24"/>
        </w:rPr>
        <w:t>particular</w:t>
      </w:r>
      <w:r w:rsidR="008D39BB" w:rsidRPr="008D39BB">
        <w:rPr>
          <w:rFonts w:ascii="Arial" w:hAnsi="Arial" w:cs="Arial"/>
          <w:sz w:val="24"/>
          <w:szCs w:val="24"/>
        </w:rPr>
        <w:t xml:space="preserve"> </w:t>
      </w:r>
      <w:r w:rsidR="00D925EB">
        <w:rPr>
          <w:rFonts w:ascii="Arial" w:hAnsi="Arial" w:cs="Arial"/>
          <w:sz w:val="24"/>
          <w:szCs w:val="24"/>
        </w:rPr>
        <w:t>no reforço do</w:t>
      </w:r>
      <w:r w:rsidR="008D39BB" w:rsidRPr="008D39BB">
        <w:rPr>
          <w:rFonts w:ascii="Arial" w:hAnsi="Arial" w:cs="Arial"/>
          <w:sz w:val="24"/>
          <w:szCs w:val="24"/>
        </w:rPr>
        <w:t xml:space="preserve"> investi</w:t>
      </w:r>
      <w:r w:rsidR="00D925EB">
        <w:rPr>
          <w:rFonts w:ascii="Arial" w:hAnsi="Arial" w:cs="Arial"/>
          <w:sz w:val="24"/>
          <w:szCs w:val="24"/>
        </w:rPr>
        <w:t>mento no sistema de prevenção e vigilância das crianças e jovens em risco</w:t>
      </w:r>
      <w:r w:rsidR="00153376">
        <w:rPr>
          <w:rFonts w:ascii="Arial" w:hAnsi="Arial" w:cs="Arial"/>
          <w:sz w:val="24"/>
          <w:szCs w:val="24"/>
        </w:rPr>
        <w:t>.</w:t>
      </w:r>
    </w:p>
    <w:p w:rsidR="00812DBA" w:rsidRDefault="00D925EB" w:rsidP="008D39B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F2830">
        <w:rPr>
          <w:rFonts w:ascii="Arial" w:hAnsi="Arial" w:cs="Arial"/>
          <w:sz w:val="24"/>
          <w:szCs w:val="24"/>
        </w:rPr>
        <w:t>abemos que há muito por fazer</w:t>
      </w:r>
      <w:r w:rsidR="00812DBA">
        <w:rPr>
          <w:rFonts w:ascii="Arial" w:hAnsi="Arial" w:cs="Arial"/>
          <w:sz w:val="24"/>
          <w:szCs w:val="24"/>
        </w:rPr>
        <w:t>,</w:t>
      </w:r>
      <w:r w:rsidR="002F2830">
        <w:rPr>
          <w:rFonts w:ascii="Arial" w:hAnsi="Arial" w:cs="Arial"/>
          <w:sz w:val="24"/>
          <w:szCs w:val="24"/>
        </w:rPr>
        <w:t xml:space="preserve"> designadamente ao nível do aperfeiço</w:t>
      </w:r>
      <w:r w:rsidR="00812DBA">
        <w:rPr>
          <w:rFonts w:ascii="Arial" w:hAnsi="Arial" w:cs="Arial"/>
          <w:sz w:val="24"/>
          <w:szCs w:val="24"/>
        </w:rPr>
        <w:t>amento de todo o</w:t>
      </w:r>
      <w:r w:rsidR="002F2830">
        <w:rPr>
          <w:rFonts w:ascii="Arial" w:hAnsi="Arial" w:cs="Arial"/>
          <w:sz w:val="24"/>
          <w:szCs w:val="24"/>
        </w:rPr>
        <w:t xml:space="preserve"> sistema</w:t>
      </w:r>
      <w:r>
        <w:rPr>
          <w:rFonts w:ascii="Arial" w:hAnsi="Arial" w:cs="Arial"/>
          <w:sz w:val="24"/>
          <w:szCs w:val="24"/>
        </w:rPr>
        <w:t xml:space="preserve"> </w:t>
      </w:r>
      <w:r w:rsidRPr="00D925EB">
        <w:rPr>
          <w:rFonts w:ascii="Arial" w:hAnsi="Arial" w:cs="Arial"/>
          <w:sz w:val="24"/>
          <w:szCs w:val="24"/>
        </w:rPr>
        <w:t>nacional de proteção de crianças e jovens</w:t>
      </w:r>
      <w:r w:rsidR="00812DBA">
        <w:rPr>
          <w:rFonts w:ascii="Arial" w:hAnsi="Arial" w:cs="Arial"/>
          <w:sz w:val="24"/>
          <w:szCs w:val="24"/>
        </w:rPr>
        <w:t>,</w:t>
      </w:r>
      <w:r w:rsidR="002F2830">
        <w:rPr>
          <w:rFonts w:ascii="Arial" w:hAnsi="Arial" w:cs="Arial"/>
          <w:sz w:val="24"/>
          <w:szCs w:val="24"/>
        </w:rPr>
        <w:t xml:space="preserve"> </w:t>
      </w:r>
      <w:r w:rsidR="00153376" w:rsidRPr="00153376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 xml:space="preserve">articulação e </w:t>
      </w:r>
      <w:r w:rsidR="00153376" w:rsidRPr="00153376">
        <w:rPr>
          <w:rFonts w:ascii="Arial" w:hAnsi="Arial" w:cs="Arial"/>
          <w:sz w:val="24"/>
          <w:szCs w:val="24"/>
        </w:rPr>
        <w:t xml:space="preserve">coordenação de todas as entidades intervenientes e da efetiva aplicação das </w:t>
      </w:r>
      <w:r w:rsidR="00153376" w:rsidRPr="00153376">
        <w:rPr>
          <w:rFonts w:ascii="Arial" w:hAnsi="Arial" w:cs="Arial"/>
          <w:sz w:val="24"/>
          <w:szCs w:val="24"/>
        </w:rPr>
        <w:lastRenderedPageBreak/>
        <w:t>medidas de proteção à</w:t>
      </w:r>
      <w:r w:rsidR="00892EFB">
        <w:rPr>
          <w:rFonts w:ascii="Arial" w:hAnsi="Arial" w:cs="Arial"/>
          <w:sz w:val="24"/>
          <w:szCs w:val="24"/>
        </w:rPr>
        <w:t>s</w:t>
      </w:r>
      <w:r w:rsidR="00153376" w:rsidRPr="00153376">
        <w:rPr>
          <w:rFonts w:ascii="Arial" w:hAnsi="Arial" w:cs="Arial"/>
          <w:sz w:val="24"/>
          <w:szCs w:val="24"/>
        </w:rPr>
        <w:t xml:space="preserve"> vítima</w:t>
      </w:r>
      <w:r w:rsidR="00892EFB">
        <w:rPr>
          <w:rFonts w:ascii="Arial" w:hAnsi="Arial" w:cs="Arial"/>
          <w:sz w:val="24"/>
          <w:szCs w:val="24"/>
        </w:rPr>
        <w:t>s especialmente vulneráveis</w:t>
      </w:r>
      <w:r w:rsidR="00153376">
        <w:rPr>
          <w:rFonts w:ascii="Arial" w:hAnsi="Arial" w:cs="Arial"/>
          <w:sz w:val="24"/>
          <w:szCs w:val="24"/>
        </w:rPr>
        <w:t>,</w:t>
      </w:r>
      <w:r w:rsidR="00153376" w:rsidRPr="00153376">
        <w:rPr>
          <w:rFonts w:ascii="Arial" w:hAnsi="Arial" w:cs="Arial"/>
          <w:sz w:val="24"/>
          <w:szCs w:val="24"/>
        </w:rPr>
        <w:t xml:space="preserve"> </w:t>
      </w:r>
      <w:r w:rsidR="00812DBA">
        <w:rPr>
          <w:rFonts w:ascii="Arial" w:hAnsi="Arial" w:cs="Arial"/>
          <w:sz w:val="24"/>
          <w:szCs w:val="24"/>
        </w:rPr>
        <w:t>como é o caso das crianças expostas aos atos de violência parental.</w:t>
      </w:r>
    </w:p>
    <w:p w:rsidR="00F35653" w:rsidRDefault="00D925EB" w:rsidP="00F356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35653">
        <w:rPr>
          <w:rFonts w:ascii="Arial" w:hAnsi="Arial" w:cs="Arial"/>
          <w:sz w:val="24"/>
          <w:szCs w:val="24"/>
        </w:rPr>
        <w:t>este sentido, a</w:t>
      </w:r>
      <w:r w:rsidR="00F35653" w:rsidRPr="00F35653">
        <w:rPr>
          <w:rFonts w:ascii="Arial" w:hAnsi="Arial" w:cs="Arial"/>
          <w:sz w:val="24"/>
          <w:szCs w:val="24"/>
        </w:rPr>
        <w:t xml:space="preserve"> Assembleia da República, reunida em plenário, </w:t>
      </w:r>
      <w:r w:rsidR="00EA2E44">
        <w:rPr>
          <w:rFonts w:ascii="Arial" w:hAnsi="Arial" w:cs="Arial"/>
          <w:sz w:val="24"/>
          <w:szCs w:val="24"/>
        </w:rPr>
        <w:t xml:space="preserve">condena </w:t>
      </w:r>
      <w:r w:rsidR="00892EFB">
        <w:rPr>
          <w:rFonts w:ascii="Arial" w:hAnsi="Arial" w:cs="Arial"/>
          <w:sz w:val="24"/>
          <w:szCs w:val="24"/>
        </w:rPr>
        <w:t>veementemente todas as formas de violência contra as pessoas mais vulneráveis, em especial as crianças,</w:t>
      </w:r>
      <w:r w:rsidR="00717233">
        <w:rPr>
          <w:rFonts w:ascii="Arial" w:hAnsi="Arial" w:cs="Arial"/>
          <w:sz w:val="24"/>
          <w:szCs w:val="24"/>
        </w:rPr>
        <w:t xml:space="preserve"> e </w:t>
      </w:r>
      <w:r w:rsidR="00F35653" w:rsidRPr="00F35653">
        <w:rPr>
          <w:rFonts w:ascii="Arial" w:hAnsi="Arial" w:cs="Arial"/>
          <w:sz w:val="24"/>
          <w:szCs w:val="24"/>
        </w:rPr>
        <w:t xml:space="preserve">reafirma o </w:t>
      </w:r>
      <w:r w:rsidR="00F35653">
        <w:rPr>
          <w:rFonts w:ascii="Arial" w:hAnsi="Arial" w:cs="Arial"/>
          <w:sz w:val="24"/>
          <w:szCs w:val="24"/>
        </w:rPr>
        <w:t xml:space="preserve">seu </w:t>
      </w:r>
      <w:r w:rsidR="00F35653" w:rsidRPr="00F35653">
        <w:rPr>
          <w:rFonts w:ascii="Arial" w:hAnsi="Arial" w:cs="Arial"/>
          <w:sz w:val="24"/>
          <w:szCs w:val="24"/>
        </w:rPr>
        <w:t xml:space="preserve">compromisso </w:t>
      </w:r>
      <w:r w:rsidR="00F35653">
        <w:rPr>
          <w:rFonts w:ascii="Arial" w:hAnsi="Arial" w:cs="Arial"/>
          <w:sz w:val="24"/>
          <w:szCs w:val="24"/>
        </w:rPr>
        <w:t xml:space="preserve">na prevenção </w:t>
      </w:r>
      <w:r w:rsidR="00F35653" w:rsidRPr="00F35653">
        <w:rPr>
          <w:rFonts w:ascii="Arial" w:hAnsi="Arial" w:cs="Arial"/>
          <w:sz w:val="24"/>
          <w:szCs w:val="24"/>
        </w:rPr>
        <w:t xml:space="preserve">e </w:t>
      </w:r>
      <w:r w:rsidR="00F35653">
        <w:rPr>
          <w:rFonts w:ascii="Arial" w:hAnsi="Arial" w:cs="Arial"/>
          <w:sz w:val="24"/>
          <w:szCs w:val="24"/>
        </w:rPr>
        <w:t xml:space="preserve">combate </w:t>
      </w:r>
      <w:r w:rsidR="006A2B3E">
        <w:rPr>
          <w:rFonts w:ascii="Arial" w:hAnsi="Arial" w:cs="Arial"/>
          <w:sz w:val="24"/>
          <w:szCs w:val="24"/>
        </w:rPr>
        <w:t xml:space="preserve">desta </w:t>
      </w:r>
      <w:r w:rsidR="006A2B3E" w:rsidRPr="006A2B3E">
        <w:rPr>
          <w:rFonts w:ascii="Arial" w:hAnsi="Arial" w:cs="Arial"/>
          <w:sz w:val="24"/>
          <w:szCs w:val="24"/>
        </w:rPr>
        <w:t>grave violaç</w:t>
      </w:r>
      <w:r w:rsidR="00717233">
        <w:rPr>
          <w:rFonts w:ascii="Arial" w:hAnsi="Arial" w:cs="Arial"/>
          <w:sz w:val="24"/>
          <w:szCs w:val="24"/>
        </w:rPr>
        <w:t>ão</w:t>
      </w:r>
      <w:r w:rsidR="006A2B3E" w:rsidRPr="006A2B3E">
        <w:rPr>
          <w:rFonts w:ascii="Arial" w:hAnsi="Arial" w:cs="Arial"/>
          <w:sz w:val="24"/>
          <w:szCs w:val="24"/>
        </w:rPr>
        <w:t xml:space="preserve"> dos direitos humanos</w:t>
      </w:r>
      <w:r w:rsidR="00F35653">
        <w:rPr>
          <w:rFonts w:ascii="Arial" w:hAnsi="Arial" w:cs="Arial"/>
          <w:sz w:val="24"/>
          <w:szCs w:val="24"/>
        </w:rPr>
        <w:t>.</w:t>
      </w:r>
    </w:p>
    <w:p w:rsidR="00F76647" w:rsidRPr="00F76647" w:rsidRDefault="00F76647" w:rsidP="00F76647">
      <w:pPr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F76647">
        <w:rPr>
          <w:rFonts w:ascii="Arial" w:hAnsi="Arial" w:cs="Arial"/>
          <w:sz w:val="24"/>
          <w:szCs w:val="24"/>
        </w:rPr>
        <w:t xml:space="preserve">Palácio de São Bento, </w:t>
      </w:r>
      <w:r w:rsidR="00892EFB">
        <w:rPr>
          <w:rFonts w:ascii="Arial" w:hAnsi="Arial" w:cs="Arial"/>
          <w:sz w:val="24"/>
          <w:szCs w:val="24"/>
        </w:rPr>
        <w:t>13</w:t>
      </w:r>
      <w:r w:rsidR="0066505A">
        <w:rPr>
          <w:rFonts w:ascii="Arial" w:hAnsi="Arial" w:cs="Arial"/>
          <w:sz w:val="24"/>
          <w:szCs w:val="24"/>
        </w:rPr>
        <w:t xml:space="preserve"> </w:t>
      </w:r>
      <w:r w:rsidRPr="00F76647">
        <w:rPr>
          <w:rFonts w:ascii="Arial" w:hAnsi="Arial" w:cs="Arial"/>
          <w:sz w:val="24"/>
          <w:szCs w:val="24"/>
        </w:rPr>
        <w:t xml:space="preserve">de </w:t>
      </w:r>
      <w:r w:rsidR="00892EFB">
        <w:rPr>
          <w:rFonts w:ascii="Arial" w:hAnsi="Arial" w:cs="Arial"/>
          <w:sz w:val="24"/>
          <w:szCs w:val="24"/>
        </w:rPr>
        <w:t>maio</w:t>
      </w:r>
      <w:r w:rsidR="0066505A">
        <w:rPr>
          <w:rFonts w:ascii="Arial" w:hAnsi="Arial" w:cs="Arial"/>
          <w:sz w:val="24"/>
          <w:szCs w:val="24"/>
        </w:rPr>
        <w:t xml:space="preserve"> de 20</w:t>
      </w:r>
      <w:r w:rsidR="00892EFB">
        <w:rPr>
          <w:rFonts w:ascii="Arial" w:hAnsi="Arial" w:cs="Arial"/>
          <w:sz w:val="24"/>
          <w:szCs w:val="24"/>
        </w:rPr>
        <w:t>20</w:t>
      </w:r>
    </w:p>
    <w:p w:rsidR="00F76647" w:rsidRPr="00D00AB6" w:rsidRDefault="00F76647" w:rsidP="00F76647">
      <w:pPr>
        <w:spacing w:before="100" w:beforeAutospacing="1" w:after="100" w:afterAutospacing="1" w:line="360" w:lineRule="auto"/>
        <w:jc w:val="both"/>
        <w:rPr>
          <w:rFonts w:cs="Calibri"/>
          <w:sz w:val="28"/>
          <w:szCs w:val="28"/>
        </w:rPr>
      </w:pPr>
    </w:p>
    <w:p w:rsidR="00F76647" w:rsidRDefault="00F76647" w:rsidP="00F76647">
      <w:pPr>
        <w:spacing w:before="100" w:beforeAutospacing="1" w:after="100" w:afterAutospacing="1" w:line="360" w:lineRule="auto"/>
        <w:jc w:val="center"/>
        <w:rPr>
          <w:rFonts w:cs="Calibri"/>
          <w:sz w:val="28"/>
          <w:szCs w:val="28"/>
        </w:rPr>
      </w:pPr>
      <w:r w:rsidRPr="00D00AB6">
        <w:rPr>
          <w:rFonts w:cs="Calibri"/>
          <w:sz w:val="28"/>
          <w:szCs w:val="28"/>
        </w:rPr>
        <w:t>As Deputadas e os Deputados</w:t>
      </w:r>
    </w:p>
    <w:p w:rsidR="00717233" w:rsidRDefault="00717233" w:rsidP="00F76647">
      <w:pPr>
        <w:spacing w:before="100" w:beforeAutospacing="1" w:after="100" w:afterAutospacing="1" w:line="360" w:lineRule="auto"/>
        <w:jc w:val="center"/>
        <w:rPr>
          <w:rFonts w:cs="Calibri"/>
          <w:sz w:val="28"/>
          <w:szCs w:val="28"/>
        </w:rPr>
      </w:pPr>
    </w:p>
    <w:p w:rsidR="004171C4" w:rsidRPr="00093F21" w:rsidRDefault="004171C4" w:rsidP="00093F2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</w:pPr>
    </w:p>
    <w:sectPr w:rsidR="004171C4" w:rsidRPr="00093F21" w:rsidSect="0060201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811" w:rsidRDefault="003A2811" w:rsidP="008D39BB">
      <w:pPr>
        <w:spacing w:after="0" w:line="240" w:lineRule="auto"/>
      </w:pPr>
      <w:r>
        <w:separator/>
      </w:r>
    </w:p>
  </w:endnote>
  <w:endnote w:type="continuationSeparator" w:id="0">
    <w:p w:rsidR="003A2811" w:rsidRDefault="003A2811" w:rsidP="008D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BB" w:rsidRDefault="00F11CE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A37B8">
      <w:rPr>
        <w:noProof/>
      </w:rPr>
      <w:t>1</w:t>
    </w:r>
    <w:r>
      <w:rPr>
        <w:noProof/>
      </w:rPr>
      <w:fldChar w:fldCharType="end"/>
    </w:r>
  </w:p>
  <w:p w:rsidR="008D39BB" w:rsidRDefault="008D39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811" w:rsidRDefault="003A2811" w:rsidP="008D39BB">
      <w:pPr>
        <w:spacing w:after="0" w:line="240" w:lineRule="auto"/>
      </w:pPr>
      <w:r>
        <w:separator/>
      </w:r>
    </w:p>
  </w:footnote>
  <w:footnote w:type="continuationSeparator" w:id="0">
    <w:p w:rsidR="003A2811" w:rsidRDefault="003A2811" w:rsidP="008D3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6AA"/>
    <w:rsid w:val="00025730"/>
    <w:rsid w:val="00036766"/>
    <w:rsid w:val="00051DFF"/>
    <w:rsid w:val="00093F21"/>
    <w:rsid w:val="000E3B61"/>
    <w:rsid w:val="000E41F3"/>
    <w:rsid w:val="001034F7"/>
    <w:rsid w:val="00153376"/>
    <w:rsid w:val="00160F51"/>
    <w:rsid w:val="001C4D87"/>
    <w:rsid w:val="002F2830"/>
    <w:rsid w:val="00314063"/>
    <w:rsid w:val="003A2811"/>
    <w:rsid w:val="003A37B8"/>
    <w:rsid w:val="004171C4"/>
    <w:rsid w:val="00472922"/>
    <w:rsid w:val="00486D6B"/>
    <w:rsid w:val="004C007D"/>
    <w:rsid w:val="004C7652"/>
    <w:rsid w:val="005E6636"/>
    <w:rsid w:val="00602013"/>
    <w:rsid w:val="0066505A"/>
    <w:rsid w:val="006A2B3E"/>
    <w:rsid w:val="006A4F98"/>
    <w:rsid w:val="00717233"/>
    <w:rsid w:val="00741719"/>
    <w:rsid w:val="00757DED"/>
    <w:rsid w:val="007F3A2E"/>
    <w:rsid w:val="00812DBA"/>
    <w:rsid w:val="00892EFB"/>
    <w:rsid w:val="008C345C"/>
    <w:rsid w:val="008D39BB"/>
    <w:rsid w:val="00A319CC"/>
    <w:rsid w:val="00A806AA"/>
    <w:rsid w:val="00B6041A"/>
    <w:rsid w:val="00BE7038"/>
    <w:rsid w:val="00D925EB"/>
    <w:rsid w:val="00E00A99"/>
    <w:rsid w:val="00E84D61"/>
    <w:rsid w:val="00EA2E44"/>
    <w:rsid w:val="00EC55E2"/>
    <w:rsid w:val="00ED18C8"/>
    <w:rsid w:val="00F11CE8"/>
    <w:rsid w:val="00F20428"/>
    <w:rsid w:val="00F35653"/>
    <w:rsid w:val="00F7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1E927A"/>
  <w15:docId w15:val="{DE477E96-EECF-4142-9F40-37EAA084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01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093F21"/>
  </w:style>
  <w:style w:type="character" w:styleId="Forte">
    <w:name w:val="Strong"/>
    <w:uiPriority w:val="22"/>
    <w:qFormat/>
    <w:rsid w:val="00093F21"/>
    <w:rPr>
      <w:b/>
      <w:bCs/>
    </w:rPr>
  </w:style>
  <w:style w:type="character" w:styleId="Hiperligao">
    <w:name w:val="Hyperlink"/>
    <w:uiPriority w:val="99"/>
    <w:unhideWhenUsed/>
    <w:rsid w:val="007F3A2E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7F3A2E"/>
    <w:rPr>
      <w:color w:val="800080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8D39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8D39BB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8D39B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8D39B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812D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2020-05-12T23:00:00+00:00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114836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968922B6-C677-46B6-B682-8D0A704BBA90}"/>
</file>

<file path=customXml/itemProps2.xml><?xml version="1.0" encoding="utf-8"?>
<ds:datastoreItem xmlns:ds="http://schemas.openxmlformats.org/officeDocument/2006/customXml" ds:itemID="{441C67DC-9C58-4210-84BA-279508B6784A}"/>
</file>

<file path=customXml/itemProps3.xml><?xml version="1.0" encoding="utf-8"?>
<ds:datastoreItem xmlns:ds="http://schemas.openxmlformats.org/officeDocument/2006/customXml" ds:itemID="{C9D1FA83-929A-426F-BB87-BBA353FD3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(PSD) pelos atos de violência a crianças</dc:title>
  <dc:creator>marinaresende</dc:creator>
  <cp:lastModifiedBy>Teresa Lamas</cp:lastModifiedBy>
  <cp:revision>3</cp:revision>
  <cp:lastPrinted>2019-02-06T12:12:00Z</cp:lastPrinted>
  <dcterms:created xsi:type="dcterms:W3CDTF">2020-05-13T17:41:00Z</dcterms:created>
  <dcterms:modified xsi:type="dcterms:W3CDTF">2020-05-13T17:47:00Z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38700</vt:r8>
  </property>
</Properties>
</file>