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95511" w14:textId="36313615" w:rsidR="00FE2A35" w:rsidRDefault="00820BB9" w:rsidP="00C6684B">
      <w:pPr>
        <w:spacing w:line="360" w:lineRule="auto"/>
        <w:jc w:val="center"/>
        <w:rPr>
          <w:rStyle w:val="nfase"/>
          <w:rFonts w:cstheme="minorHAnsi"/>
          <w:b/>
          <w:bCs/>
          <w:i w:val="0"/>
          <w:sz w:val="24"/>
          <w:szCs w:val="24"/>
        </w:rPr>
      </w:pPr>
      <w:r>
        <w:rPr>
          <w:rStyle w:val="nfase"/>
          <w:rFonts w:cstheme="minorHAnsi"/>
          <w:b/>
          <w:bCs/>
          <w:i w:val="0"/>
          <w:sz w:val="24"/>
          <w:szCs w:val="24"/>
        </w:rPr>
        <w:t xml:space="preserve">Projeto de </w:t>
      </w:r>
      <w:r w:rsidR="00FE2A35" w:rsidRPr="00855A0B">
        <w:rPr>
          <w:rStyle w:val="nfase"/>
          <w:rFonts w:cstheme="minorHAnsi"/>
          <w:b/>
          <w:bCs/>
          <w:i w:val="0"/>
          <w:sz w:val="24"/>
          <w:szCs w:val="24"/>
        </w:rPr>
        <w:t>V</w:t>
      </w:r>
      <w:r w:rsidR="002809E5">
        <w:rPr>
          <w:rStyle w:val="nfase"/>
          <w:rFonts w:cstheme="minorHAnsi"/>
          <w:b/>
          <w:bCs/>
          <w:i w:val="0"/>
          <w:sz w:val="24"/>
          <w:szCs w:val="24"/>
        </w:rPr>
        <w:t>oto n.</w:t>
      </w:r>
      <w:r w:rsidR="009A023D">
        <w:rPr>
          <w:rStyle w:val="nfase"/>
          <w:rFonts w:cstheme="minorHAnsi"/>
          <w:b/>
          <w:bCs/>
          <w:i w:val="0"/>
          <w:sz w:val="24"/>
          <w:szCs w:val="24"/>
        </w:rPr>
        <w:t xml:space="preserve">º </w:t>
      </w:r>
      <w:r w:rsidR="00E8602E">
        <w:rPr>
          <w:rStyle w:val="nfase"/>
          <w:rFonts w:cstheme="minorHAnsi"/>
          <w:b/>
          <w:bCs/>
          <w:i w:val="0"/>
          <w:sz w:val="24"/>
          <w:szCs w:val="24"/>
        </w:rPr>
        <w:t>512</w:t>
      </w:r>
      <w:bookmarkStart w:id="0" w:name="_GoBack"/>
      <w:bookmarkEnd w:id="0"/>
      <w:r w:rsidR="009A023D">
        <w:rPr>
          <w:rStyle w:val="nfase"/>
          <w:rFonts w:cstheme="minorHAnsi"/>
          <w:b/>
          <w:bCs/>
          <w:i w:val="0"/>
          <w:sz w:val="24"/>
          <w:szCs w:val="24"/>
        </w:rPr>
        <w:t>/XI</w:t>
      </w:r>
      <w:r w:rsidR="00BB35D4">
        <w:rPr>
          <w:rStyle w:val="nfase"/>
          <w:rFonts w:cstheme="minorHAnsi"/>
          <w:b/>
          <w:bCs/>
          <w:i w:val="0"/>
          <w:sz w:val="24"/>
          <w:szCs w:val="24"/>
        </w:rPr>
        <w:t>V</w:t>
      </w:r>
    </w:p>
    <w:p w14:paraId="5FF139FA" w14:textId="61413503" w:rsidR="00367A77" w:rsidRDefault="00820BB9" w:rsidP="00367A77">
      <w:pPr>
        <w:spacing w:line="360" w:lineRule="auto"/>
        <w:jc w:val="center"/>
        <w:rPr>
          <w:rStyle w:val="nfase"/>
          <w:rFonts w:cstheme="minorHAnsi"/>
          <w:b/>
          <w:bCs/>
          <w:i w:val="0"/>
          <w:sz w:val="24"/>
          <w:szCs w:val="24"/>
        </w:rPr>
      </w:pPr>
      <w:r>
        <w:rPr>
          <w:rStyle w:val="nfase"/>
          <w:rFonts w:cstheme="minorHAnsi"/>
          <w:b/>
          <w:bCs/>
          <w:i w:val="0"/>
          <w:sz w:val="24"/>
          <w:szCs w:val="24"/>
        </w:rPr>
        <w:t>De Condenação pela</w:t>
      </w:r>
      <w:r w:rsidR="004F53F0">
        <w:rPr>
          <w:rStyle w:val="nfase"/>
          <w:rFonts w:cstheme="minorHAnsi"/>
          <w:b/>
          <w:bCs/>
          <w:i w:val="0"/>
          <w:sz w:val="24"/>
          <w:szCs w:val="24"/>
        </w:rPr>
        <w:t xml:space="preserve"> Saída da Turquia da Convenção de Istambul </w:t>
      </w:r>
    </w:p>
    <w:p w14:paraId="444A0CA1" w14:textId="77777777" w:rsidR="004F53F0" w:rsidRDefault="004F53F0" w:rsidP="00E53E44">
      <w:pPr>
        <w:spacing w:after="3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20 de março de 2021 </w:t>
      </w:r>
      <w:r w:rsidR="00BF00F2">
        <w:rPr>
          <w:rFonts w:cstheme="minorHAnsi"/>
          <w:sz w:val="24"/>
          <w:szCs w:val="24"/>
        </w:rPr>
        <w:t xml:space="preserve">foi publicado um decreto presidencial retirando a Turquia </w:t>
      </w:r>
      <w:r>
        <w:rPr>
          <w:rFonts w:cstheme="minorHAnsi"/>
          <w:sz w:val="24"/>
          <w:szCs w:val="24"/>
        </w:rPr>
        <w:t xml:space="preserve">da Convenção de Istambul. Além da ironia de se subtrair a uma convenção assinada na sua maior cidade, esta decisão representa um retrocesso claro para </w:t>
      </w:r>
      <w:r w:rsidR="00BF00F2">
        <w:rPr>
          <w:rFonts w:cstheme="minorHAnsi"/>
          <w:sz w:val="24"/>
          <w:szCs w:val="24"/>
        </w:rPr>
        <w:t>o combate à violência de género.</w:t>
      </w:r>
    </w:p>
    <w:p w14:paraId="67D34A09" w14:textId="77777777" w:rsidR="001709EA" w:rsidRDefault="00BF00F2" w:rsidP="00E53E44">
      <w:pPr>
        <w:spacing w:after="3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Esta Convenção, adotada e assinada há 10 anos a 7 abril e 11 maio 2011 respetivamente, é o primeiro instrumento de direito internacional legalmente vinculativo sobre o combate à violência de género e à violência doméstica. Adotada no âmbito do Conselho da Europa, a Convenção de Istambul </w:t>
      </w:r>
      <w:r w:rsidR="001709EA">
        <w:rPr>
          <w:rFonts w:cstheme="minorHAnsi"/>
          <w:sz w:val="24"/>
          <w:szCs w:val="24"/>
        </w:rPr>
        <w:t xml:space="preserve">está hoje em dia ratificada por 34 países, tendo entrado em vigor a 1 de agosto de 2014. </w:t>
      </w:r>
    </w:p>
    <w:p w14:paraId="2FCC3B66" w14:textId="4D793447" w:rsidR="00BF00F2" w:rsidRDefault="00820BB9" w:rsidP="00E53E44">
      <w:pPr>
        <w:spacing w:after="3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1709EA">
        <w:rPr>
          <w:rFonts w:cstheme="minorHAnsi"/>
          <w:sz w:val="24"/>
          <w:szCs w:val="24"/>
        </w:rPr>
        <w:t xml:space="preserve">m Portugal essa convenção foi ratificada a 5 de fevereiro de 2013, depois de ter sido aprovada pela </w:t>
      </w:r>
      <w:r w:rsidR="001709EA" w:rsidRPr="001709EA">
        <w:rPr>
          <w:rFonts w:cstheme="minorHAnsi"/>
          <w:sz w:val="24"/>
          <w:szCs w:val="24"/>
        </w:rPr>
        <w:t>Resolução da Assembleia da República n.º 4/2013, de 14 de dezembro de 2012</w:t>
      </w:r>
      <w:r w:rsidR="001709EA">
        <w:rPr>
          <w:rFonts w:cstheme="minorHAnsi"/>
          <w:sz w:val="24"/>
          <w:szCs w:val="24"/>
        </w:rPr>
        <w:t>, aprovada por unanimidade em votação final global pelo plenário da Assembleia da República a 14 de dezembro de 2012.</w:t>
      </w:r>
    </w:p>
    <w:p w14:paraId="490F82C2" w14:textId="77777777" w:rsidR="001709EA" w:rsidRDefault="001709EA" w:rsidP="00E53E44">
      <w:pPr>
        <w:spacing w:after="3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retirada turca desta Convenção fragiliza os direitos das mulheres e das raparigas não só na Turquia como </w:t>
      </w:r>
      <w:r w:rsidR="00E6444F">
        <w:rPr>
          <w:rFonts w:cstheme="minorHAnsi"/>
          <w:sz w:val="24"/>
          <w:szCs w:val="24"/>
        </w:rPr>
        <w:t>no resto do mundo, transmitindo um sinal para o enfraquecimento da sua consagração em direito internacional.</w:t>
      </w:r>
    </w:p>
    <w:p w14:paraId="731829FC" w14:textId="77777777" w:rsidR="00E6444F" w:rsidRDefault="00B50A4D" w:rsidP="00E53E44">
      <w:pPr>
        <w:spacing w:after="3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combate à violência de género constitui um pilar fundamental da igualdade de género, sendo ele um pressuposto de uma sociedade livre e instrumental para a prossecução de maior prosperidade. A forma como, durante demasiado tempo, a violência de género passou impune, fruto do machismo estrutural e institucional, representa uma contradição grosseira aos valores da nossa sociedade e aos seus objetivos de garantia de direitos, de afirmação da igualdade e de pleno desenvolvimento da pessoa humana.</w:t>
      </w:r>
    </w:p>
    <w:p w14:paraId="010F9CC4" w14:textId="48A50761" w:rsidR="005201BD" w:rsidRDefault="005201BD" w:rsidP="00E976E3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2809E5">
        <w:rPr>
          <w:rFonts w:cstheme="minorHAnsi"/>
          <w:i/>
          <w:sz w:val="24"/>
          <w:szCs w:val="24"/>
        </w:rPr>
        <w:lastRenderedPageBreak/>
        <w:t xml:space="preserve">Assim, a Assembleia da República, </w:t>
      </w:r>
      <w:r w:rsidR="00B44F65">
        <w:rPr>
          <w:rFonts w:cstheme="minorHAnsi"/>
          <w:i/>
          <w:sz w:val="24"/>
          <w:szCs w:val="24"/>
        </w:rPr>
        <w:t>lamenta</w:t>
      </w:r>
      <w:r w:rsidR="001709EA">
        <w:rPr>
          <w:rFonts w:cstheme="minorHAnsi"/>
          <w:i/>
          <w:sz w:val="24"/>
          <w:szCs w:val="24"/>
        </w:rPr>
        <w:t xml:space="preserve"> a saída da Turquia da Convenção de Istambul, </w:t>
      </w:r>
      <w:r w:rsidR="003E0284">
        <w:rPr>
          <w:rFonts w:cstheme="minorHAnsi"/>
          <w:i/>
          <w:sz w:val="24"/>
          <w:szCs w:val="24"/>
        </w:rPr>
        <w:t xml:space="preserve">e </w:t>
      </w:r>
      <w:r w:rsidR="001709EA">
        <w:rPr>
          <w:rFonts w:cstheme="minorHAnsi"/>
          <w:i/>
          <w:sz w:val="24"/>
          <w:szCs w:val="24"/>
        </w:rPr>
        <w:t>apela a que regresse a este instrumento de direito internacional e prossiga o combate à violência de género e à violência doméstica</w:t>
      </w:r>
      <w:r>
        <w:rPr>
          <w:rFonts w:cstheme="minorHAnsi"/>
          <w:i/>
          <w:sz w:val="24"/>
          <w:szCs w:val="24"/>
        </w:rPr>
        <w:t>.</w:t>
      </w:r>
    </w:p>
    <w:p w14:paraId="4EFDB430" w14:textId="77777777" w:rsidR="005201BD" w:rsidRDefault="005201BD" w:rsidP="00E976E3">
      <w:pPr>
        <w:spacing w:line="240" w:lineRule="auto"/>
        <w:jc w:val="both"/>
        <w:rPr>
          <w:rFonts w:cstheme="minorHAnsi"/>
          <w:i/>
          <w:sz w:val="24"/>
          <w:szCs w:val="24"/>
        </w:rPr>
      </w:pPr>
    </w:p>
    <w:p w14:paraId="75F67CFD" w14:textId="77777777" w:rsidR="00E976E3" w:rsidRDefault="00E976E3" w:rsidP="00E976E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Palácio de São Bento, </w:t>
      </w:r>
      <w:r w:rsidR="001709EA">
        <w:rPr>
          <w:rFonts w:cstheme="minorHAnsi"/>
          <w:sz w:val="24"/>
          <w:szCs w:val="24"/>
        </w:rPr>
        <w:t>21 de março de 2021,</w:t>
      </w:r>
    </w:p>
    <w:p w14:paraId="0C25DC44" w14:textId="77777777" w:rsidR="00E976E3" w:rsidRDefault="00E976E3" w:rsidP="00E976E3">
      <w:pPr>
        <w:spacing w:line="240" w:lineRule="auto"/>
        <w:jc w:val="right"/>
        <w:rPr>
          <w:rFonts w:cstheme="minorHAnsi"/>
          <w:sz w:val="24"/>
          <w:szCs w:val="24"/>
        </w:rPr>
      </w:pPr>
    </w:p>
    <w:p w14:paraId="237FD4FA" w14:textId="77777777" w:rsidR="00296AB6" w:rsidRDefault="00E976E3" w:rsidP="00296AB6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 Deputados e as Deputadas</w:t>
      </w:r>
    </w:p>
    <w:p w14:paraId="7A1A3E1A" w14:textId="77777777" w:rsidR="00296AB6" w:rsidRDefault="00296AB6" w:rsidP="00D83CCA">
      <w:pPr>
        <w:spacing w:line="240" w:lineRule="auto"/>
        <w:rPr>
          <w:rFonts w:cstheme="minorHAnsi"/>
          <w:sz w:val="24"/>
          <w:szCs w:val="24"/>
        </w:rPr>
        <w:sectPr w:rsidR="00296AB6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BCD6FFE" w14:textId="77777777" w:rsidR="00D83CCA" w:rsidRDefault="00D83CCA" w:rsidP="00D83CCA">
      <w:pPr>
        <w:spacing w:line="240" w:lineRule="auto"/>
        <w:rPr>
          <w:rFonts w:cstheme="minorHAnsi"/>
          <w:sz w:val="24"/>
          <w:szCs w:val="24"/>
        </w:rPr>
      </w:pPr>
    </w:p>
    <w:p w14:paraId="734E498C" w14:textId="3ADD4528" w:rsidR="00D83CCA" w:rsidRDefault="00D83CCA" w:rsidP="00D83CCA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(Miguel Matos)</w:t>
      </w:r>
    </w:p>
    <w:p w14:paraId="55B2DF54" w14:textId="4A2E8483" w:rsidR="00820BB9" w:rsidRDefault="00820BB9" w:rsidP="00D83CCA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7282403B" w14:textId="77777777" w:rsidR="00820BB9" w:rsidRDefault="00820BB9" w:rsidP="00D83CCA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(Lara Martinho)</w:t>
      </w:r>
      <w:r>
        <w:rPr>
          <w:rFonts w:cstheme="minorHAnsi"/>
          <w:sz w:val="24"/>
          <w:szCs w:val="24"/>
        </w:rPr>
        <w:br/>
      </w:r>
    </w:p>
    <w:p w14:paraId="4E1F0F53" w14:textId="0D86EBD6" w:rsidR="00820BB9" w:rsidRDefault="00820BB9" w:rsidP="00D83CCA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(Cláudia Santos)</w:t>
      </w:r>
    </w:p>
    <w:p w14:paraId="769350DF" w14:textId="0C927646" w:rsidR="00820BB9" w:rsidRDefault="00820BB9" w:rsidP="00D83CCA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69D00743" w14:textId="6F2524B9" w:rsidR="00820BB9" w:rsidRDefault="00820BB9" w:rsidP="00D83CCA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(Elza Pais)</w:t>
      </w:r>
    </w:p>
    <w:p w14:paraId="7EFEB6C7" w14:textId="26D34AB8" w:rsidR="00820BB9" w:rsidRDefault="00820BB9" w:rsidP="00D83CCA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12E633B6" w14:textId="36C1E611" w:rsidR="00820BB9" w:rsidRDefault="00820BB9" w:rsidP="00D83CCA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(Isabel Moreira)</w:t>
      </w:r>
    </w:p>
    <w:p w14:paraId="414B9EA3" w14:textId="47A3E28E" w:rsidR="00820BB9" w:rsidRDefault="00820BB9" w:rsidP="00D83CCA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75374D41" w14:textId="7F1E57C1" w:rsidR="00820BB9" w:rsidRDefault="00820BB9" w:rsidP="00D83CCA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(Susana Amador)</w:t>
      </w:r>
    </w:p>
    <w:p w14:paraId="21DB2070" w14:textId="77777777" w:rsidR="00820BB9" w:rsidRDefault="00820BB9" w:rsidP="00D83CCA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60D34E47" w14:textId="7CAA2827" w:rsidR="00820BB9" w:rsidRDefault="00820BB9" w:rsidP="00D83CCA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(Romualda Fernandes) </w:t>
      </w:r>
    </w:p>
    <w:p w14:paraId="09E58715" w14:textId="47E26091" w:rsidR="00820BB9" w:rsidRDefault="00820BB9" w:rsidP="00D83CCA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033CA068" w14:textId="77777777" w:rsidR="00820BB9" w:rsidRDefault="00820BB9" w:rsidP="00820BB9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(Pedro Delgado Alves)</w:t>
      </w:r>
    </w:p>
    <w:p w14:paraId="328DC147" w14:textId="77777777" w:rsidR="00820BB9" w:rsidRDefault="00820BB9" w:rsidP="00D83CCA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6A1789CE" w14:textId="5BC9FE14" w:rsidR="00820BB9" w:rsidRDefault="00820BB9" w:rsidP="00820BB9">
      <w:pPr>
        <w:spacing w:line="240" w:lineRule="auto"/>
        <w:rPr>
          <w:rFonts w:cstheme="minorHAnsi"/>
          <w:sz w:val="24"/>
          <w:szCs w:val="24"/>
        </w:rPr>
      </w:pPr>
    </w:p>
    <w:p w14:paraId="1D687DBE" w14:textId="77777777" w:rsidR="00741EC0" w:rsidRDefault="00741EC0" w:rsidP="00D83CCA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4CAC9B7E" w14:textId="77777777" w:rsidR="00741EC0" w:rsidRDefault="00741EC0" w:rsidP="00D83CCA">
      <w:pPr>
        <w:spacing w:line="240" w:lineRule="auto"/>
        <w:jc w:val="center"/>
        <w:rPr>
          <w:rFonts w:cstheme="minorHAnsi"/>
          <w:sz w:val="24"/>
          <w:szCs w:val="24"/>
        </w:rPr>
        <w:sectPr w:rsidR="00741EC0" w:rsidSect="00D83CC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4D616D4" w14:textId="77777777" w:rsidR="00296AB6" w:rsidRDefault="00296AB6" w:rsidP="002809E5">
      <w:pPr>
        <w:spacing w:line="240" w:lineRule="auto"/>
        <w:jc w:val="center"/>
        <w:rPr>
          <w:rFonts w:cstheme="minorHAnsi"/>
          <w:sz w:val="24"/>
          <w:szCs w:val="24"/>
        </w:rPr>
      </w:pPr>
    </w:p>
    <w:sectPr w:rsidR="00296AB6" w:rsidSect="002809E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E1070" w14:textId="77777777" w:rsidR="003E402E" w:rsidRDefault="003E402E" w:rsidP="00E976E3">
      <w:pPr>
        <w:spacing w:after="0" w:line="240" w:lineRule="auto"/>
      </w:pPr>
      <w:r>
        <w:separator/>
      </w:r>
    </w:p>
  </w:endnote>
  <w:endnote w:type="continuationSeparator" w:id="0">
    <w:p w14:paraId="6D340BEC" w14:textId="77777777" w:rsidR="003E402E" w:rsidRDefault="003E402E" w:rsidP="00E9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C8501" w14:textId="77777777" w:rsidR="003E402E" w:rsidRDefault="003E402E" w:rsidP="00E976E3">
      <w:pPr>
        <w:spacing w:after="0" w:line="240" w:lineRule="auto"/>
      </w:pPr>
      <w:r>
        <w:separator/>
      </w:r>
    </w:p>
  </w:footnote>
  <w:footnote w:type="continuationSeparator" w:id="0">
    <w:p w14:paraId="3ED7F5E8" w14:textId="77777777" w:rsidR="003E402E" w:rsidRDefault="003E402E" w:rsidP="00E9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ECD4" w14:textId="64755374" w:rsidR="00E976E3" w:rsidRDefault="004F53F0" w:rsidP="004F53F0">
    <w:pPr>
      <w:pStyle w:val="Cabealho"/>
      <w:jc w:val="center"/>
    </w:pPr>
    <w:r>
      <w:rPr>
        <w:noProof/>
      </w:rPr>
      <w:drawing>
        <wp:inline distT="0" distB="0" distL="0" distR="0" wp14:anchorId="4D2E17A6" wp14:editId="7C4E22C7">
          <wp:extent cx="1219048" cy="866667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p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048" cy="8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0F7903" w14:textId="60A222D5" w:rsidR="00820BB9" w:rsidRDefault="00820BB9" w:rsidP="004F53F0">
    <w:pPr>
      <w:pStyle w:val="Cabealho"/>
      <w:jc w:val="center"/>
    </w:pPr>
  </w:p>
  <w:p w14:paraId="471F2ECE" w14:textId="77777777" w:rsidR="00820BB9" w:rsidRPr="004F53F0" w:rsidRDefault="00820BB9" w:rsidP="004F53F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FFB"/>
    <w:multiLevelType w:val="multilevel"/>
    <w:tmpl w:val="CDA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0B"/>
    <w:rsid w:val="00024CB0"/>
    <w:rsid w:val="00033878"/>
    <w:rsid w:val="00045425"/>
    <w:rsid w:val="00086DA1"/>
    <w:rsid w:val="000B2699"/>
    <w:rsid w:val="000F615D"/>
    <w:rsid w:val="001028AC"/>
    <w:rsid w:val="0013747A"/>
    <w:rsid w:val="001553D8"/>
    <w:rsid w:val="001709EA"/>
    <w:rsid w:val="00190F09"/>
    <w:rsid w:val="00195C34"/>
    <w:rsid w:val="001A29CD"/>
    <w:rsid w:val="001A67F2"/>
    <w:rsid w:val="001D3CF4"/>
    <w:rsid w:val="001F1E95"/>
    <w:rsid w:val="00225BDE"/>
    <w:rsid w:val="002610D8"/>
    <w:rsid w:val="00277768"/>
    <w:rsid w:val="002809E5"/>
    <w:rsid w:val="00296AB6"/>
    <w:rsid w:val="002F15EC"/>
    <w:rsid w:val="003037CC"/>
    <w:rsid w:val="0031094E"/>
    <w:rsid w:val="003148F2"/>
    <w:rsid w:val="00316928"/>
    <w:rsid w:val="00344534"/>
    <w:rsid w:val="00350267"/>
    <w:rsid w:val="00367A77"/>
    <w:rsid w:val="003A114B"/>
    <w:rsid w:val="003E0284"/>
    <w:rsid w:val="003E402E"/>
    <w:rsid w:val="00402EE0"/>
    <w:rsid w:val="00426E81"/>
    <w:rsid w:val="00440B22"/>
    <w:rsid w:val="00476FD9"/>
    <w:rsid w:val="004952A9"/>
    <w:rsid w:val="004A1657"/>
    <w:rsid w:val="004B2DB9"/>
    <w:rsid w:val="004C34FE"/>
    <w:rsid w:val="004F53F0"/>
    <w:rsid w:val="005201BD"/>
    <w:rsid w:val="005C55AC"/>
    <w:rsid w:val="00662604"/>
    <w:rsid w:val="00673180"/>
    <w:rsid w:val="006B4A39"/>
    <w:rsid w:val="006B600B"/>
    <w:rsid w:val="006E3D8C"/>
    <w:rsid w:val="00741EC0"/>
    <w:rsid w:val="007D2576"/>
    <w:rsid w:val="007D3CEC"/>
    <w:rsid w:val="00820BB9"/>
    <w:rsid w:val="00855A0B"/>
    <w:rsid w:val="00873C06"/>
    <w:rsid w:val="008A0451"/>
    <w:rsid w:val="008D0D1B"/>
    <w:rsid w:val="008E4F6E"/>
    <w:rsid w:val="0097291F"/>
    <w:rsid w:val="00994E1B"/>
    <w:rsid w:val="009A023D"/>
    <w:rsid w:val="009F298F"/>
    <w:rsid w:val="00A25241"/>
    <w:rsid w:val="00A33B62"/>
    <w:rsid w:val="00A841A7"/>
    <w:rsid w:val="00AC7AFF"/>
    <w:rsid w:val="00AE08C4"/>
    <w:rsid w:val="00AF579A"/>
    <w:rsid w:val="00B20792"/>
    <w:rsid w:val="00B32F33"/>
    <w:rsid w:val="00B402CD"/>
    <w:rsid w:val="00B44F65"/>
    <w:rsid w:val="00B50A4D"/>
    <w:rsid w:val="00B61193"/>
    <w:rsid w:val="00B85AD1"/>
    <w:rsid w:val="00BB35D4"/>
    <w:rsid w:val="00BD493B"/>
    <w:rsid w:val="00BF00F2"/>
    <w:rsid w:val="00C20D30"/>
    <w:rsid w:val="00C6684B"/>
    <w:rsid w:val="00C73F96"/>
    <w:rsid w:val="00D17A9A"/>
    <w:rsid w:val="00D83CCA"/>
    <w:rsid w:val="00DA5F08"/>
    <w:rsid w:val="00DE1101"/>
    <w:rsid w:val="00E1248E"/>
    <w:rsid w:val="00E21393"/>
    <w:rsid w:val="00E53140"/>
    <w:rsid w:val="00E53E44"/>
    <w:rsid w:val="00E566B6"/>
    <w:rsid w:val="00E6444F"/>
    <w:rsid w:val="00E708E3"/>
    <w:rsid w:val="00E8602E"/>
    <w:rsid w:val="00E867D9"/>
    <w:rsid w:val="00E976E3"/>
    <w:rsid w:val="00EB05A5"/>
    <w:rsid w:val="00F4169C"/>
    <w:rsid w:val="00F41EFC"/>
    <w:rsid w:val="00FA071E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69C006"/>
  <w15:docId w15:val="{0331D059-2045-4E90-BDE8-8155A6CC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B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6B600B"/>
    <w:rPr>
      <w:i/>
      <w:iCs/>
    </w:rPr>
  </w:style>
  <w:style w:type="paragraph" w:styleId="NormalWeb">
    <w:name w:val="Normal (Web)"/>
    <w:basedOn w:val="Normal"/>
    <w:uiPriority w:val="99"/>
    <w:unhideWhenUsed/>
    <w:rsid w:val="006B600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F615D"/>
    <w:rPr>
      <w:strike w:val="0"/>
      <w:dstrike w:val="0"/>
      <w:color w:val="063093"/>
      <w:u w:val="single"/>
      <w:effect w:val="none"/>
    </w:rPr>
  </w:style>
  <w:style w:type="paragraph" w:customStyle="1" w:styleId="Default">
    <w:name w:val="Default"/>
    <w:rsid w:val="00DA5F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A5F08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E9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76E3"/>
  </w:style>
  <w:style w:type="paragraph" w:styleId="Rodap">
    <w:name w:val="footer"/>
    <w:basedOn w:val="Normal"/>
    <w:link w:val="RodapCarter"/>
    <w:uiPriority w:val="99"/>
    <w:unhideWhenUsed/>
    <w:rsid w:val="00E9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76E3"/>
  </w:style>
  <w:style w:type="paragraph" w:styleId="Textodebalo">
    <w:name w:val="Balloon Text"/>
    <w:basedOn w:val="Normal"/>
    <w:link w:val="TextodebaloCarter"/>
    <w:uiPriority w:val="99"/>
    <w:semiHidden/>
    <w:unhideWhenUsed/>
    <w:rsid w:val="009A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1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8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5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94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2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8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93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8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395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08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9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72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2ª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2021-03-25T00:00:00+00:00</DataDocumento>
    <IDActividade xmlns="811b5d06-fec1-4dad-b9db-e7bbb2726bab">116715</IDActividade>
    <NRActividade xmlns="811b5d06-fec1-4dad-b9db-e7bbb2726bab">512</NRActividade>
    <NumeroDocumento xmlns="811b5d06-fec1-4dad-b9db-e7bbb2726bab" xsi:nil="true"/>
    <TipoActividade xmlns="811b5d06-fec1-4dad-b9db-e7bbb2726bab">VOT</TipoActividade>
    <NROrdem xmlns="811b5d06-fec1-4dad-b9db-e7bbb2726bab">0</NROrdem>
    <DesignacaoTipoActividade xmlns="811b5d06-fec1-4dad-b9db-e7bbb2726bab">Voto de Condenação</DesignacaoTipoActivida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4D362-F010-4BBD-A843-3613891A76F4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customXml/itemProps2.xml><?xml version="1.0" encoding="utf-8"?>
<ds:datastoreItem xmlns:ds="http://schemas.openxmlformats.org/officeDocument/2006/customXml" ds:itemID="{E3DFFDB1-0DB7-427F-874A-9AFB3227D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E0514-67AC-468D-AE21-6286BFED6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saudação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creator>Gabriela Canavilhas</dc:creator>
  <cp:lastModifiedBy>Prudência Cardoso</cp:lastModifiedBy>
  <cp:revision>2</cp:revision>
  <cp:lastPrinted>2018-06-29T14:56:00Z</cp:lastPrinted>
  <dcterms:created xsi:type="dcterms:W3CDTF">2021-03-25T10:10:00Z</dcterms:created>
  <dcterms:modified xsi:type="dcterms:W3CDTF">2021-03-25T10:10:00Z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78200</vt:r8>
  </property>
</Properties>
</file>