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E17" w:rsidRPr="000A209C" w:rsidRDefault="004012FC" w:rsidP="0051567A">
      <w:pPr>
        <w:jc w:val="center"/>
        <w:rPr>
          <w:rFonts w:ascii="Garamond" w:hAnsi="Garamond" w:cs="Times New Roman"/>
          <w:b/>
          <w:spacing w:val="20"/>
          <w:sz w:val="28"/>
          <w:szCs w:val="26"/>
        </w:rPr>
      </w:pPr>
      <w:r>
        <w:rPr>
          <w:rFonts w:ascii="Garamond" w:hAnsi="Garamond" w:cs="Times New Roman"/>
          <w:b/>
          <w:spacing w:val="20"/>
          <w:sz w:val="28"/>
          <w:szCs w:val="26"/>
        </w:rPr>
        <w:t xml:space="preserve">Projeto de </w:t>
      </w:r>
      <w:r w:rsidR="004D0215" w:rsidRPr="000A209C">
        <w:rPr>
          <w:rFonts w:ascii="Garamond" w:hAnsi="Garamond" w:cs="Times New Roman"/>
          <w:b/>
          <w:spacing w:val="20"/>
          <w:sz w:val="28"/>
          <w:szCs w:val="26"/>
        </w:rPr>
        <w:t>V</w:t>
      </w:r>
      <w:r w:rsidR="008F4002" w:rsidRPr="000A209C">
        <w:rPr>
          <w:rFonts w:ascii="Garamond" w:hAnsi="Garamond" w:cs="Times New Roman"/>
          <w:b/>
          <w:spacing w:val="20"/>
          <w:sz w:val="28"/>
          <w:szCs w:val="26"/>
        </w:rPr>
        <w:t>oto n.</w:t>
      </w:r>
      <w:r>
        <w:rPr>
          <w:rFonts w:ascii="Garamond" w:hAnsi="Garamond" w:cs="Times New Roman"/>
          <w:b/>
          <w:spacing w:val="20"/>
          <w:sz w:val="28"/>
          <w:szCs w:val="26"/>
        </w:rPr>
        <w:t>º 608</w:t>
      </w:r>
      <w:r w:rsidR="004D0215" w:rsidRPr="000A209C">
        <w:rPr>
          <w:rFonts w:ascii="Garamond" w:hAnsi="Garamond" w:cs="Times New Roman"/>
          <w:b/>
          <w:spacing w:val="20"/>
          <w:sz w:val="28"/>
          <w:szCs w:val="26"/>
        </w:rPr>
        <w:t>/XIV</w:t>
      </w:r>
    </w:p>
    <w:p w:rsidR="00147FA2" w:rsidRPr="000A209C" w:rsidRDefault="00A6444C" w:rsidP="00FB45AD">
      <w:pPr>
        <w:shd w:val="clear" w:color="auto" w:fill="FFFFFF"/>
        <w:spacing w:after="0" w:line="360" w:lineRule="auto"/>
        <w:jc w:val="center"/>
        <w:rPr>
          <w:rFonts w:ascii="Garamond" w:hAnsi="Garamond"/>
          <w:i/>
          <w:sz w:val="28"/>
          <w:szCs w:val="26"/>
        </w:rPr>
      </w:pPr>
      <w:r>
        <w:rPr>
          <w:rFonts w:ascii="Garamond" w:hAnsi="Garamond"/>
          <w:i/>
          <w:sz w:val="28"/>
          <w:szCs w:val="26"/>
        </w:rPr>
        <w:t xml:space="preserve">De Saudação a </w:t>
      </w:r>
      <w:r w:rsidR="00A73071" w:rsidRPr="000A209C">
        <w:rPr>
          <w:rFonts w:ascii="Garamond" w:hAnsi="Garamond"/>
          <w:i/>
          <w:sz w:val="28"/>
          <w:szCs w:val="26"/>
        </w:rPr>
        <w:t>António Guterres</w:t>
      </w:r>
    </w:p>
    <w:p w:rsidR="005B3C83" w:rsidRPr="000A209C" w:rsidRDefault="005B3C83" w:rsidP="000F5E17">
      <w:pPr>
        <w:jc w:val="both"/>
        <w:rPr>
          <w:rFonts w:ascii="Garamond" w:hAnsi="Garamond"/>
          <w:sz w:val="26"/>
          <w:szCs w:val="26"/>
        </w:rPr>
      </w:pPr>
    </w:p>
    <w:p w:rsidR="00A73071" w:rsidRPr="000A209C" w:rsidRDefault="00A73071" w:rsidP="00A73071">
      <w:pPr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0A209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 Assembleia Geral da Organização das Nações Unidas procede hoje à votação da recomendação unânime de 8 de junho do Conselho de Segurança para a recondução de António Guterres no cargo de Secretário-Geral, ato formal que antecederá o juramento e a posse para um segundo mandato à frente da mais importante organização multilateral internacional, reunindo 193 Estados Membros.</w:t>
      </w:r>
    </w:p>
    <w:p w:rsidR="00A73071" w:rsidRPr="000A209C" w:rsidRDefault="00A73071" w:rsidP="00A73071">
      <w:pPr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16"/>
          <w:szCs w:val="16"/>
          <w:lang w:eastAsia="pt-PT"/>
        </w:rPr>
      </w:pPr>
    </w:p>
    <w:p w:rsidR="00684969" w:rsidRPr="000A209C" w:rsidRDefault="00A73071" w:rsidP="00684969">
      <w:pPr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0A209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Esta decisão, que tanto orgulha Portugal e os Portugueses, é consequência da forma competente, rigorosa e empenhada como António Guterres exerceu o cargo de Secretário-Geral nos últimos cinco anos,</w:t>
      </w:r>
      <w:r w:rsidR="00684969" w:rsidRPr="000A209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bem como </w:t>
      </w:r>
      <w:r w:rsidR="000A209C" w:rsidRPr="000A209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d</w:t>
      </w:r>
      <w:r w:rsidR="00684969" w:rsidRPr="000A209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 força da sua liderança, ancorada nos valores e princípios essenciais em que assenta a Organização das Nações Unidas.</w:t>
      </w:r>
    </w:p>
    <w:p w:rsidR="00684969" w:rsidRPr="000A209C" w:rsidRDefault="00684969" w:rsidP="00684969">
      <w:pPr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16"/>
          <w:szCs w:val="16"/>
          <w:lang w:eastAsia="pt-PT"/>
        </w:rPr>
      </w:pPr>
    </w:p>
    <w:p w:rsidR="000A209C" w:rsidRDefault="00684969" w:rsidP="000A209C">
      <w:p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t-PT"/>
        </w:rPr>
      </w:pPr>
      <w:r w:rsidRPr="000A209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Depois de um longo processo, com audições e debates, pautado por uma grande transparência, em que a sua candidatura saiu claramente vencedora, e de cinco anos de grande exigência, marcados por grandes tensões e pela mais grave crise pandémica da história recente, António Guterres recebe, por unanimidade, o voto de confiança do Conselho de Segurança das Nações Unidas, o que se deve </w:t>
      </w:r>
      <w:r w:rsidR="00186715" w:rsidRPr="000A209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às suas qualidades humanas, políticas e intelectuais e </w:t>
      </w:r>
      <w:r w:rsidRPr="000A209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à forma como colocou as suas </w:t>
      </w:r>
      <w:r w:rsidR="00186715" w:rsidRPr="000A209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muitas e diversificadas </w:t>
      </w:r>
      <w:r w:rsidRPr="000A209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capacidades ao serviço d</w:t>
      </w:r>
      <w:r w:rsidR="00186715" w:rsidRPr="000A209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os Povos e das Nações. </w:t>
      </w:r>
      <w:r w:rsidR="000A209C" w:rsidRPr="000A209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Provando que, t</w:t>
      </w:r>
      <w:r w:rsidR="00186715" w:rsidRPr="000A209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al como há cinco anos, António Guterres é a personalidade mais preparada para enfrentar a complexidade dos problemas do mundo atual</w:t>
      </w:r>
      <w:r w:rsidR="00186715" w:rsidRPr="000A209C">
        <w:rPr>
          <w:rFonts w:ascii="Garamond" w:eastAsia="Times New Roman" w:hAnsi="Garamond" w:cs="Times New Roman"/>
          <w:sz w:val="26"/>
          <w:szCs w:val="26"/>
          <w:lang w:eastAsia="pt-PT"/>
        </w:rPr>
        <w:t>.</w:t>
      </w:r>
    </w:p>
    <w:p w:rsidR="000A209C" w:rsidRDefault="000A209C" w:rsidP="000A209C">
      <w:pPr>
        <w:spacing w:after="0" w:line="360" w:lineRule="auto"/>
        <w:jc w:val="both"/>
        <w:rPr>
          <w:rFonts w:ascii="Garamond" w:eastAsia="Times New Roman" w:hAnsi="Garamond" w:cs="Times New Roman"/>
          <w:sz w:val="16"/>
          <w:szCs w:val="16"/>
          <w:lang w:eastAsia="pt-PT"/>
        </w:rPr>
      </w:pPr>
    </w:p>
    <w:p w:rsidR="000A209C" w:rsidRDefault="000A209C" w:rsidP="000A209C">
      <w:pPr>
        <w:spacing w:after="0" w:line="360" w:lineRule="auto"/>
        <w:jc w:val="both"/>
        <w:rPr>
          <w:rFonts w:ascii="Garamond" w:eastAsia="Times New Roman" w:hAnsi="Garamond" w:cs="Times New Roman"/>
          <w:sz w:val="16"/>
          <w:szCs w:val="16"/>
          <w:lang w:eastAsia="pt-PT"/>
        </w:rPr>
      </w:pPr>
      <w:bookmarkStart w:id="0" w:name="_GoBack"/>
      <w:bookmarkEnd w:id="0"/>
    </w:p>
    <w:p w:rsidR="000A209C" w:rsidRPr="000A209C" w:rsidRDefault="000A209C" w:rsidP="000A209C">
      <w:pPr>
        <w:spacing w:after="0" w:line="360" w:lineRule="auto"/>
        <w:jc w:val="both"/>
        <w:rPr>
          <w:rFonts w:ascii="Garamond" w:eastAsia="Times New Roman" w:hAnsi="Garamond" w:cs="Times New Roman"/>
          <w:sz w:val="16"/>
          <w:szCs w:val="16"/>
          <w:lang w:eastAsia="pt-PT"/>
        </w:rPr>
      </w:pPr>
    </w:p>
    <w:p w:rsidR="000A209C" w:rsidRDefault="000E013F" w:rsidP="000A209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0A209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 Assembleia da República, reunida em Sessão Plenária, </w:t>
      </w:r>
      <w:r w:rsidR="00A73071" w:rsidRPr="000A209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saúda António Guterres, felicitando-o vivamente e endereçando-lhe os votos de maiores sucessos no segundo mandato como Secretário-Geral da Organização das Nações Unidas</w:t>
      </w:r>
      <w:r w:rsidR="00186715" w:rsidRPr="000A209C">
        <w:rPr>
          <w:rFonts w:ascii="Garamond" w:hAnsi="Garamond"/>
          <w:sz w:val="24"/>
          <w:szCs w:val="24"/>
        </w:rPr>
        <w:t>.</w:t>
      </w:r>
    </w:p>
    <w:p w:rsidR="000A209C" w:rsidRDefault="000A209C" w:rsidP="000A209C">
      <w:pPr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0A209C" w:rsidRDefault="000A209C" w:rsidP="000A209C">
      <w:pPr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0A209C" w:rsidRPr="000A209C" w:rsidRDefault="000A209C" w:rsidP="000A209C">
      <w:pPr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727825" w:rsidRPr="000A209C" w:rsidRDefault="00727825" w:rsidP="000A209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0A209C">
        <w:rPr>
          <w:rFonts w:ascii="Garamond" w:hAnsi="Garamond"/>
          <w:sz w:val="24"/>
          <w:szCs w:val="24"/>
        </w:rPr>
        <w:t xml:space="preserve">Palácio de São Bento, </w:t>
      </w:r>
      <w:r w:rsidR="00A73071" w:rsidRPr="000A209C">
        <w:rPr>
          <w:rFonts w:ascii="Garamond" w:hAnsi="Garamond"/>
          <w:sz w:val="24"/>
          <w:szCs w:val="24"/>
        </w:rPr>
        <w:t>18</w:t>
      </w:r>
      <w:r w:rsidR="0079011E" w:rsidRPr="000A209C">
        <w:rPr>
          <w:rFonts w:ascii="Garamond" w:hAnsi="Garamond"/>
          <w:sz w:val="24"/>
          <w:szCs w:val="24"/>
        </w:rPr>
        <w:t xml:space="preserve"> de </w:t>
      </w:r>
      <w:r w:rsidR="00AE1326" w:rsidRPr="000A209C">
        <w:rPr>
          <w:rFonts w:ascii="Garamond" w:hAnsi="Garamond"/>
          <w:sz w:val="24"/>
          <w:szCs w:val="24"/>
        </w:rPr>
        <w:t>j</w:t>
      </w:r>
      <w:r w:rsidR="00A73071" w:rsidRPr="000A209C">
        <w:rPr>
          <w:rFonts w:ascii="Garamond" w:hAnsi="Garamond"/>
          <w:sz w:val="24"/>
          <w:szCs w:val="24"/>
        </w:rPr>
        <w:t>unho</w:t>
      </w:r>
      <w:r w:rsidR="00AE1326" w:rsidRPr="000A209C">
        <w:rPr>
          <w:rFonts w:ascii="Garamond" w:hAnsi="Garamond"/>
          <w:sz w:val="24"/>
          <w:szCs w:val="24"/>
        </w:rPr>
        <w:t xml:space="preserve"> </w:t>
      </w:r>
      <w:r w:rsidRPr="000A209C">
        <w:rPr>
          <w:rFonts w:ascii="Garamond" w:hAnsi="Garamond"/>
          <w:sz w:val="24"/>
          <w:szCs w:val="24"/>
        </w:rPr>
        <w:t>de 20</w:t>
      </w:r>
      <w:r w:rsidR="00F70C51" w:rsidRPr="000A209C">
        <w:rPr>
          <w:rFonts w:ascii="Garamond" w:hAnsi="Garamond"/>
          <w:sz w:val="24"/>
          <w:szCs w:val="24"/>
        </w:rPr>
        <w:t>2</w:t>
      </w:r>
      <w:r w:rsidR="00AE1326" w:rsidRPr="000A209C">
        <w:rPr>
          <w:rFonts w:ascii="Garamond" w:hAnsi="Garamond"/>
          <w:sz w:val="24"/>
          <w:szCs w:val="24"/>
        </w:rPr>
        <w:t>1</w:t>
      </w:r>
    </w:p>
    <w:p w:rsidR="0013431A" w:rsidRPr="000A209C" w:rsidRDefault="0013431A" w:rsidP="001F6281">
      <w:pPr>
        <w:jc w:val="both"/>
        <w:rPr>
          <w:rFonts w:ascii="Garamond" w:hAnsi="Garamond"/>
          <w:sz w:val="16"/>
          <w:szCs w:val="16"/>
        </w:rPr>
      </w:pPr>
    </w:p>
    <w:p w:rsidR="00186715" w:rsidRPr="00AE1326" w:rsidRDefault="005B3C83" w:rsidP="001F6281">
      <w:pPr>
        <w:jc w:val="center"/>
        <w:rPr>
          <w:rFonts w:ascii="Garamond" w:hAnsi="Garamond"/>
          <w:sz w:val="24"/>
          <w:szCs w:val="24"/>
        </w:rPr>
      </w:pPr>
      <w:r w:rsidRPr="000A209C">
        <w:rPr>
          <w:rFonts w:ascii="Garamond" w:hAnsi="Garamond"/>
          <w:sz w:val="24"/>
          <w:szCs w:val="24"/>
        </w:rPr>
        <w:t>As Deputadas e os Deputados</w:t>
      </w:r>
    </w:p>
    <w:sectPr w:rsidR="00186715" w:rsidRPr="00AE1326" w:rsidSect="0013431A">
      <w:headerReference w:type="default" r:id="rId10"/>
      <w:pgSz w:w="11906" w:h="16838"/>
      <w:pgMar w:top="2977" w:right="1440" w:bottom="851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C51" w:rsidRDefault="00F70C51" w:rsidP="00AB64FC">
      <w:pPr>
        <w:spacing w:after="0" w:line="240" w:lineRule="auto"/>
      </w:pPr>
      <w:r>
        <w:separator/>
      </w:r>
    </w:p>
  </w:endnote>
  <w:endnote w:type="continuationSeparator" w:id="0">
    <w:p w:rsidR="00F70C51" w:rsidRDefault="00F70C51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C51" w:rsidRDefault="00F70C51" w:rsidP="00AB64FC">
      <w:pPr>
        <w:spacing w:after="0" w:line="240" w:lineRule="auto"/>
      </w:pPr>
      <w:r>
        <w:separator/>
      </w:r>
    </w:p>
  </w:footnote>
  <w:footnote w:type="continuationSeparator" w:id="0">
    <w:p w:rsidR="00F70C51" w:rsidRDefault="00F70C51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C51" w:rsidRDefault="00F70C5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>
          <wp:extent cx="591533" cy="628056"/>
          <wp:effectExtent l="0" t="0" r="0" b="63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0C51" w:rsidRDefault="00F70C5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:rsidR="00F70C51" w:rsidRPr="001B21B1" w:rsidRDefault="00F70C51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1EAC"/>
    <w:multiLevelType w:val="multilevel"/>
    <w:tmpl w:val="C28A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1579C"/>
    <w:multiLevelType w:val="multilevel"/>
    <w:tmpl w:val="A608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859D8"/>
    <w:multiLevelType w:val="multilevel"/>
    <w:tmpl w:val="F0A4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AA1F8D"/>
    <w:multiLevelType w:val="multilevel"/>
    <w:tmpl w:val="169A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93608"/>
    <w:multiLevelType w:val="multilevel"/>
    <w:tmpl w:val="3146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1F7678"/>
    <w:multiLevelType w:val="multilevel"/>
    <w:tmpl w:val="3F42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A2"/>
    <w:rsid w:val="00024009"/>
    <w:rsid w:val="0002494F"/>
    <w:rsid w:val="000251D1"/>
    <w:rsid w:val="00041652"/>
    <w:rsid w:val="00043674"/>
    <w:rsid w:val="000724F0"/>
    <w:rsid w:val="00081432"/>
    <w:rsid w:val="00081C27"/>
    <w:rsid w:val="00086A36"/>
    <w:rsid w:val="00086A9A"/>
    <w:rsid w:val="0009269F"/>
    <w:rsid w:val="000A209C"/>
    <w:rsid w:val="000B2E30"/>
    <w:rsid w:val="000C3E2F"/>
    <w:rsid w:val="000D1D53"/>
    <w:rsid w:val="000D2DD8"/>
    <w:rsid w:val="000E013F"/>
    <w:rsid w:val="000E1365"/>
    <w:rsid w:val="000F48E5"/>
    <w:rsid w:val="000F5E17"/>
    <w:rsid w:val="00100973"/>
    <w:rsid w:val="00110C6B"/>
    <w:rsid w:val="00133DFF"/>
    <w:rsid w:val="0013431A"/>
    <w:rsid w:val="00135777"/>
    <w:rsid w:val="00147FA2"/>
    <w:rsid w:val="00153F98"/>
    <w:rsid w:val="001664C6"/>
    <w:rsid w:val="0018219E"/>
    <w:rsid w:val="0018652D"/>
    <w:rsid w:val="00186715"/>
    <w:rsid w:val="00190147"/>
    <w:rsid w:val="00190BE2"/>
    <w:rsid w:val="001A2808"/>
    <w:rsid w:val="001A560A"/>
    <w:rsid w:val="001B21B1"/>
    <w:rsid w:val="001D30B9"/>
    <w:rsid w:val="001E22A7"/>
    <w:rsid w:val="001F39F0"/>
    <w:rsid w:val="001F6281"/>
    <w:rsid w:val="00214A7E"/>
    <w:rsid w:val="00225237"/>
    <w:rsid w:val="00226250"/>
    <w:rsid w:val="0022626F"/>
    <w:rsid w:val="00241925"/>
    <w:rsid w:val="00251904"/>
    <w:rsid w:val="0026546D"/>
    <w:rsid w:val="002823E9"/>
    <w:rsid w:val="00292125"/>
    <w:rsid w:val="002B273A"/>
    <w:rsid w:val="002C0111"/>
    <w:rsid w:val="002C14A8"/>
    <w:rsid w:val="002C765D"/>
    <w:rsid w:val="002E4028"/>
    <w:rsid w:val="002E4E36"/>
    <w:rsid w:val="002F22C4"/>
    <w:rsid w:val="002F6CC1"/>
    <w:rsid w:val="00320530"/>
    <w:rsid w:val="00323742"/>
    <w:rsid w:val="00326D68"/>
    <w:rsid w:val="003335D3"/>
    <w:rsid w:val="00344B2D"/>
    <w:rsid w:val="003539E6"/>
    <w:rsid w:val="00355F71"/>
    <w:rsid w:val="00357540"/>
    <w:rsid w:val="00382C79"/>
    <w:rsid w:val="003B5606"/>
    <w:rsid w:val="003C40DF"/>
    <w:rsid w:val="003C6F10"/>
    <w:rsid w:val="004012FC"/>
    <w:rsid w:val="00407A4D"/>
    <w:rsid w:val="004329E1"/>
    <w:rsid w:val="00442DD6"/>
    <w:rsid w:val="0044520A"/>
    <w:rsid w:val="004508D7"/>
    <w:rsid w:val="00464283"/>
    <w:rsid w:val="004709BC"/>
    <w:rsid w:val="00475EBF"/>
    <w:rsid w:val="00480782"/>
    <w:rsid w:val="00495A81"/>
    <w:rsid w:val="004B2790"/>
    <w:rsid w:val="004D0215"/>
    <w:rsid w:val="004D13CE"/>
    <w:rsid w:val="004D604D"/>
    <w:rsid w:val="004E24CD"/>
    <w:rsid w:val="004E7594"/>
    <w:rsid w:val="004F0D18"/>
    <w:rsid w:val="004F558C"/>
    <w:rsid w:val="00510F54"/>
    <w:rsid w:val="0051567A"/>
    <w:rsid w:val="0052657A"/>
    <w:rsid w:val="005529E0"/>
    <w:rsid w:val="00556163"/>
    <w:rsid w:val="0055626B"/>
    <w:rsid w:val="00556EDF"/>
    <w:rsid w:val="00560940"/>
    <w:rsid w:val="00575A01"/>
    <w:rsid w:val="00594098"/>
    <w:rsid w:val="005A0057"/>
    <w:rsid w:val="005A2083"/>
    <w:rsid w:val="005A3005"/>
    <w:rsid w:val="005B3C83"/>
    <w:rsid w:val="005B47E5"/>
    <w:rsid w:val="005B496A"/>
    <w:rsid w:val="005C37F5"/>
    <w:rsid w:val="005E2C4C"/>
    <w:rsid w:val="00607FB1"/>
    <w:rsid w:val="0061532F"/>
    <w:rsid w:val="006205A8"/>
    <w:rsid w:val="00623D0B"/>
    <w:rsid w:val="00642E75"/>
    <w:rsid w:val="0064474C"/>
    <w:rsid w:val="00645C9E"/>
    <w:rsid w:val="00667A72"/>
    <w:rsid w:val="00673304"/>
    <w:rsid w:val="00684969"/>
    <w:rsid w:val="00685A84"/>
    <w:rsid w:val="006D726F"/>
    <w:rsid w:val="006D7CC8"/>
    <w:rsid w:val="006E36B7"/>
    <w:rsid w:val="006F0AA5"/>
    <w:rsid w:val="007010A7"/>
    <w:rsid w:val="00713CFC"/>
    <w:rsid w:val="00727825"/>
    <w:rsid w:val="00727C24"/>
    <w:rsid w:val="007409DE"/>
    <w:rsid w:val="00743B3C"/>
    <w:rsid w:val="00753451"/>
    <w:rsid w:val="00754016"/>
    <w:rsid w:val="00762290"/>
    <w:rsid w:val="00764F49"/>
    <w:rsid w:val="00766BA8"/>
    <w:rsid w:val="00772C86"/>
    <w:rsid w:val="007735B1"/>
    <w:rsid w:val="0079011E"/>
    <w:rsid w:val="007964FB"/>
    <w:rsid w:val="007A0FED"/>
    <w:rsid w:val="007A3D63"/>
    <w:rsid w:val="007A56F0"/>
    <w:rsid w:val="007B135E"/>
    <w:rsid w:val="007C2A36"/>
    <w:rsid w:val="007D244D"/>
    <w:rsid w:val="007D7F13"/>
    <w:rsid w:val="007E22D1"/>
    <w:rsid w:val="007E4B61"/>
    <w:rsid w:val="007F28B8"/>
    <w:rsid w:val="007F73BB"/>
    <w:rsid w:val="00831519"/>
    <w:rsid w:val="00836BF5"/>
    <w:rsid w:val="0089788B"/>
    <w:rsid w:val="008A1D41"/>
    <w:rsid w:val="008B3457"/>
    <w:rsid w:val="008B611D"/>
    <w:rsid w:val="008C5A52"/>
    <w:rsid w:val="008D0CBA"/>
    <w:rsid w:val="008D6ADC"/>
    <w:rsid w:val="008F4002"/>
    <w:rsid w:val="008F72CF"/>
    <w:rsid w:val="00904E87"/>
    <w:rsid w:val="009201D2"/>
    <w:rsid w:val="0092446F"/>
    <w:rsid w:val="00934061"/>
    <w:rsid w:val="0094517B"/>
    <w:rsid w:val="00960746"/>
    <w:rsid w:val="00967A3F"/>
    <w:rsid w:val="0097241A"/>
    <w:rsid w:val="009778A2"/>
    <w:rsid w:val="0098140B"/>
    <w:rsid w:val="00992911"/>
    <w:rsid w:val="00993B80"/>
    <w:rsid w:val="009A3A79"/>
    <w:rsid w:val="009A65C0"/>
    <w:rsid w:val="009C47C6"/>
    <w:rsid w:val="009D5C44"/>
    <w:rsid w:val="009D616A"/>
    <w:rsid w:val="009F4F66"/>
    <w:rsid w:val="009F5B84"/>
    <w:rsid w:val="00A02493"/>
    <w:rsid w:val="00A05B0E"/>
    <w:rsid w:val="00A06CB0"/>
    <w:rsid w:val="00A1430D"/>
    <w:rsid w:val="00A15DDA"/>
    <w:rsid w:val="00A33D3D"/>
    <w:rsid w:val="00A52C81"/>
    <w:rsid w:val="00A6444C"/>
    <w:rsid w:val="00A73071"/>
    <w:rsid w:val="00A75B51"/>
    <w:rsid w:val="00A77B2B"/>
    <w:rsid w:val="00A83AE5"/>
    <w:rsid w:val="00AA1A28"/>
    <w:rsid w:val="00AB64FC"/>
    <w:rsid w:val="00AC26AE"/>
    <w:rsid w:val="00AD4A7F"/>
    <w:rsid w:val="00AE1326"/>
    <w:rsid w:val="00B52C79"/>
    <w:rsid w:val="00B6471B"/>
    <w:rsid w:val="00B66C9C"/>
    <w:rsid w:val="00B678F4"/>
    <w:rsid w:val="00B852C8"/>
    <w:rsid w:val="00B96445"/>
    <w:rsid w:val="00B96899"/>
    <w:rsid w:val="00BA2EBB"/>
    <w:rsid w:val="00BB56A2"/>
    <w:rsid w:val="00BE0969"/>
    <w:rsid w:val="00BE431A"/>
    <w:rsid w:val="00C00F58"/>
    <w:rsid w:val="00C020FE"/>
    <w:rsid w:val="00C0483A"/>
    <w:rsid w:val="00C06AEA"/>
    <w:rsid w:val="00C21E07"/>
    <w:rsid w:val="00C32AD3"/>
    <w:rsid w:val="00C37F70"/>
    <w:rsid w:val="00C57350"/>
    <w:rsid w:val="00C60587"/>
    <w:rsid w:val="00C6269C"/>
    <w:rsid w:val="00C94B44"/>
    <w:rsid w:val="00CA585E"/>
    <w:rsid w:val="00CB2753"/>
    <w:rsid w:val="00CC263E"/>
    <w:rsid w:val="00CC5621"/>
    <w:rsid w:val="00CC6989"/>
    <w:rsid w:val="00CE0404"/>
    <w:rsid w:val="00CE71BA"/>
    <w:rsid w:val="00D01250"/>
    <w:rsid w:val="00D04ABA"/>
    <w:rsid w:val="00D07A34"/>
    <w:rsid w:val="00D133E3"/>
    <w:rsid w:val="00D1403C"/>
    <w:rsid w:val="00D32C88"/>
    <w:rsid w:val="00D36B2F"/>
    <w:rsid w:val="00D520A4"/>
    <w:rsid w:val="00D74335"/>
    <w:rsid w:val="00D85E94"/>
    <w:rsid w:val="00DD0004"/>
    <w:rsid w:val="00DD318D"/>
    <w:rsid w:val="00DD3419"/>
    <w:rsid w:val="00DE625D"/>
    <w:rsid w:val="00E22C09"/>
    <w:rsid w:val="00E35E7F"/>
    <w:rsid w:val="00E40F6D"/>
    <w:rsid w:val="00E44C1C"/>
    <w:rsid w:val="00E60E7C"/>
    <w:rsid w:val="00E66AF7"/>
    <w:rsid w:val="00E76205"/>
    <w:rsid w:val="00E771B6"/>
    <w:rsid w:val="00E95100"/>
    <w:rsid w:val="00EA01C3"/>
    <w:rsid w:val="00EB40CB"/>
    <w:rsid w:val="00EC2F0E"/>
    <w:rsid w:val="00ED0994"/>
    <w:rsid w:val="00ED73A8"/>
    <w:rsid w:val="00EE2674"/>
    <w:rsid w:val="00F2587F"/>
    <w:rsid w:val="00F34131"/>
    <w:rsid w:val="00F3627C"/>
    <w:rsid w:val="00F51AE3"/>
    <w:rsid w:val="00F56625"/>
    <w:rsid w:val="00F6775E"/>
    <w:rsid w:val="00F70C51"/>
    <w:rsid w:val="00F97D8E"/>
    <w:rsid w:val="00FB1F3F"/>
    <w:rsid w:val="00FB45AD"/>
    <w:rsid w:val="00FC16CF"/>
    <w:rsid w:val="00FC1C3F"/>
    <w:rsid w:val="00F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CBABACF"/>
  <w15:docId w15:val="{29C99B5E-A41F-4ADC-A5F6-0C81B347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A36"/>
  </w:style>
  <w:style w:type="paragraph" w:styleId="Ttulo2">
    <w:name w:val="heading 2"/>
    <w:basedOn w:val="Normal"/>
    <w:link w:val="Ttul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F70C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F70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BE2"/>
    <w:rPr>
      <w:sz w:val="20"/>
      <w:szCs w:val="20"/>
    </w:rPr>
  </w:style>
  <w:style w:type="paragraph" w:customStyle="1" w:styleId="selectionshareable">
    <w:name w:val="selectionshareable"/>
    <w:basedOn w:val="Normal"/>
    <w:rsid w:val="0024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remium-tip">
    <w:name w:val="premium-tip"/>
    <w:basedOn w:val="Tipodeletrapredefinidodopargrafo"/>
    <w:rsid w:val="002C765D"/>
  </w:style>
  <w:style w:type="character" w:customStyle="1" w:styleId="t-btn-1">
    <w:name w:val="t-btn-1"/>
    <w:basedOn w:val="Tipodeletrapredefinidodopargrafo"/>
    <w:rsid w:val="00357540"/>
  </w:style>
  <w:style w:type="character" w:customStyle="1" w:styleId="hps">
    <w:name w:val="hps"/>
    <w:basedOn w:val="Tipodeletrapredefinidodopargrafo"/>
    <w:rsid w:val="005B3C83"/>
  </w:style>
  <w:style w:type="character" w:customStyle="1" w:styleId="ms-rtestyle-destaque-text">
    <w:name w:val="ms-rtestyle-destaque-text"/>
    <w:basedOn w:val="Tipodeletrapredefinidodopargrafo"/>
    <w:rsid w:val="00F70C51"/>
  </w:style>
  <w:style w:type="paragraph" w:customStyle="1" w:styleId="msonormal0">
    <w:name w:val="msonormal"/>
    <w:basedOn w:val="Normal"/>
    <w:rsid w:val="00F7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mw-headline">
    <w:name w:val="mw-headline"/>
    <w:basedOn w:val="Tipodeletrapredefinidodopargrafo"/>
    <w:rsid w:val="00F70C51"/>
  </w:style>
  <w:style w:type="character" w:customStyle="1" w:styleId="mw-editsection">
    <w:name w:val="mw-editsection"/>
    <w:basedOn w:val="Tipodeletrapredefinidodopargrafo"/>
    <w:rsid w:val="00F70C51"/>
  </w:style>
  <w:style w:type="character" w:customStyle="1" w:styleId="mw-editsection-bracket">
    <w:name w:val="mw-editsection-bracket"/>
    <w:basedOn w:val="Tipodeletrapredefinidodopargrafo"/>
    <w:rsid w:val="00F70C51"/>
  </w:style>
  <w:style w:type="character" w:customStyle="1" w:styleId="mw-editsection-divider">
    <w:name w:val="mw-editsection-divider"/>
    <w:basedOn w:val="Tipodeletrapredefinidodopargrafo"/>
    <w:rsid w:val="00F70C51"/>
  </w:style>
  <w:style w:type="character" w:customStyle="1" w:styleId="needref">
    <w:name w:val="need_ref"/>
    <w:basedOn w:val="Tipodeletrapredefinidodopargrafo"/>
    <w:rsid w:val="00F70C51"/>
  </w:style>
  <w:style w:type="character" w:styleId="Hiperligaovisitada">
    <w:name w:val="FollowedHyperlink"/>
    <w:basedOn w:val="Tipodeletrapredefinidodopargrafo"/>
    <w:uiPriority w:val="99"/>
    <w:semiHidden/>
    <w:unhideWhenUsed/>
    <w:rsid w:val="00623D0B"/>
    <w:rPr>
      <w:color w:val="800080" w:themeColor="followedHyperlink"/>
      <w:u w:val="single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4709BC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4709BC"/>
    <w:rPr>
      <w:rFonts w:ascii="Calibri" w:hAnsi="Calibri"/>
      <w:szCs w:val="21"/>
    </w:rPr>
  </w:style>
  <w:style w:type="character" w:customStyle="1" w:styleId="nanospell-typo">
    <w:name w:val="nanospell-typo"/>
    <w:basedOn w:val="Tipodeletrapredefinidodopargrafo"/>
    <w:rsid w:val="00D74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8071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8958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278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14678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28378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>608</NRActividade>
    <Legislatura xmlns="811b5d06-fec1-4dad-b9db-e7bbb2726bab">XIV</Legislatura>
    <PublicarInternet xmlns="811b5d06-fec1-4dad-b9db-e7bbb2726bab">true</PublicarInternet>
    <DesignacaoTipoActividade xmlns="811b5d06-fec1-4dad-b9db-e7bbb2726bab">Voto de Saudação</DesignacaoTipoActividade>
    <DataDocumento xmlns="811b5d06-fec1-4dad-b9db-e7bbb2726bab">2021-06-16T23:00:00+00:00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116814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36C26301-2721-4063-9D68-4AD8092219F5}"/>
</file>

<file path=customXml/itemProps2.xml><?xml version="1.0" encoding="utf-8"?>
<ds:datastoreItem xmlns:ds="http://schemas.openxmlformats.org/officeDocument/2006/customXml" ds:itemID="{B77B001A-1F23-40D3-9E00-A4A0B38D2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78240-F468-4602-B9D0-1C261E976FF1}">
  <ds:schemaRefs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811b5d06-fec1-4dad-b9db-e7bbb2726bab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Pesar pelo falecimento de José Mário Branco (PAR)</vt:lpstr>
    </vt:vector>
  </TitlesOfParts>
  <Company>Assembleia da República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voto</dc:title>
  <dc:creator>Bruno Ribeiro Tavares</dc:creator>
  <cp:lastModifiedBy>Pedro Camacho</cp:lastModifiedBy>
  <cp:revision>2</cp:revision>
  <cp:lastPrinted>2015-11-13T17:10:00Z</cp:lastPrinted>
  <dcterms:created xsi:type="dcterms:W3CDTF">2021-06-17T10:09:00Z</dcterms:created>
  <dcterms:modified xsi:type="dcterms:W3CDTF">2021-06-17T10:09:00Z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5900</vt:r8>
  </property>
</Properties>
</file>