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5082" w14:textId="61CCE02D" w:rsidR="00AC26AB" w:rsidRPr="00FA3C3E" w:rsidRDefault="00AC26AB" w:rsidP="00AC26AB">
      <w:pPr>
        <w:jc w:val="center"/>
        <w:rPr>
          <w:b/>
        </w:rPr>
      </w:pPr>
      <w:r w:rsidRPr="00FA3C3E">
        <w:rPr>
          <w:b/>
        </w:rPr>
        <w:t>VOTO de PESAR n.º</w:t>
      </w:r>
      <w:r w:rsidR="00156427">
        <w:rPr>
          <w:b/>
        </w:rPr>
        <w:t xml:space="preserve"> 129</w:t>
      </w:r>
      <w:bookmarkStart w:id="0" w:name="_GoBack"/>
      <w:bookmarkEnd w:id="0"/>
      <w:r w:rsidRPr="00FA3C3E">
        <w:rPr>
          <w:b/>
        </w:rPr>
        <w:t>/XI</w:t>
      </w:r>
      <w:r>
        <w:rPr>
          <w:b/>
        </w:rPr>
        <w:t>V</w:t>
      </w:r>
    </w:p>
    <w:p w14:paraId="407F7F4A" w14:textId="0B2DAD16" w:rsidR="00DC07A5" w:rsidRPr="00C154B0" w:rsidRDefault="00CD1AE8" w:rsidP="00C154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154B0">
        <w:rPr>
          <w:rFonts w:ascii="Arial" w:hAnsi="Arial" w:cs="Arial"/>
          <w:sz w:val="24"/>
          <w:szCs w:val="24"/>
        </w:rPr>
        <w:t>PELO FALECIMENTO DE FERNANDO LEMOS</w:t>
      </w:r>
    </w:p>
    <w:p w14:paraId="062C4C38" w14:textId="37CE49E9" w:rsidR="00FC1199" w:rsidRPr="00DC07A5" w:rsidRDefault="00FC1199" w:rsidP="00CD1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07A5">
        <w:rPr>
          <w:rFonts w:ascii="Arial" w:hAnsi="Arial" w:cs="Arial"/>
          <w:sz w:val="24"/>
          <w:szCs w:val="24"/>
        </w:rPr>
        <w:t>José Fernand</w:t>
      </w:r>
      <w:r w:rsidR="00894E93" w:rsidRPr="00DC07A5">
        <w:rPr>
          <w:rFonts w:ascii="Arial" w:hAnsi="Arial" w:cs="Arial"/>
          <w:sz w:val="24"/>
          <w:szCs w:val="24"/>
        </w:rPr>
        <w:t>es</w:t>
      </w:r>
      <w:r w:rsidRPr="00DC07A5">
        <w:rPr>
          <w:rFonts w:ascii="Arial" w:hAnsi="Arial" w:cs="Arial"/>
          <w:sz w:val="24"/>
          <w:szCs w:val="24"/>
        </w:rPr>
        <w:t xml:space="preserve"> de Lemos, conhecido como Fernando Lemos, nascido em Lisboa a 3 de maio de 1926,</w:t>
      </w:r>
      <w:r w:rsidR="00894E93" w:rsidRPr="00DC07A5">
        <w:rPr>
          <w:rFonts w:ascii="Arial" w:hAnsi="Arial" w:cs="Arial"/>
          <w:sz w:val="24"/>
          <w:szCs w:val="24"/>
        </w:rPr>
        <w:t xml:space="preserve"> fixou residência no Brasil em 1953, onde também adquiriu nacionalidade brasileira, </w:t>
      </w:r>
      <w:r w:rsidRPr="00DC07A5">
        <w:rPr>
          <w:rFonts w:ascii="Arial" w:hAnsi="Arial" w:cs="Arial"/>
          <w:sz w:val="24"/>
          <w:szCs w:val="24"/>
        </w:rPr>
        <w:t xml:space="preserve">faleceu </w:t>
      </w:r>
      <w:r w:rsidR="00894E93" w:rsidRPr="00DC07A5">
        <w:rPr>
          <w:rFonts w:ascii="Arial" w:hAnsi="Arial" w:cs="Arial"/>
          <w:sz w:val="24"/>
          <w:szCs w:val="24"/>
        </w:rPr>
        <w:t xml:space="preserve">em São Paulo, </w:t>
      </w:r>
      <w:r w:rsidRPr="00DC07A5">
        <w:rPr>
          <w:rFonts w:ascii="Arial" w:hAnsi="Arial" w:cs="Arial"/>
          <w:sz w:val="24"/>
          <w:szCs w:val="24"/>
        </w:rPr>
        <w:t>no dia 17 de dezembro de 2019.</w:t>
      </w:r>
    </w:p>
    <w:p w14:paraId="6C74A7D4" w14:textId="1C49BFA1" w:rsidR="00894E93" w:rsidRPr="00DC07A5" w:rsidRDefault="00894E93" w:rsidP="00CD1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E83">
        <w:rPr>
          <w:rFonts w:ascii="Arial" w:hAnsi="Arial" w:cs="Arial"/>
          <w:sz w:val="24"/>
          <w:szCs w:val="24"/>
        </w:rPr>
        <w:t>Estudou na Escola de Artes Decorativas António Arroio e na Sociedade Nacional de Belas Artes, em Lisboa</w:t>
      </w:r>
      <w:r w:rsidR="006E33DE" w:rsidRPr="00414E83">
        <w:rPr>
          <w:rFonts w:ascii="Arial" w:hAnsi="Arial" w:cs="Arial"/>
          <w:sz w:val="24"/>
          <w:szCs w:val="24"/>
        </w:rPr>
        <w:t>.</w:t>
      </w:r>
      <w:r w:rsidRPr="00414E83">
        <w:rPr>
          <w:rFonts w:ascii="Arial" w:hAnsi="Arial" w:cs="Arial"/>
          <w:sz w:val="24"/>
          <w:szCs w:val="24"/>
        </w:rPr>
        <w:t xml:space="preserve"> </w:t>
      </w:r>
      <w:r w:rsidR="00CD1AE8" w:rsidRPr="00414E83">
        <w:rPr>
          <w:rFonts w:ascii="Arial" w:hAnsi="Arial" w:cs="Arial"/>
          <w:sz w:val="24"/>
          <w:szCs w:val="24"/>
        </w:rPr>
        <w:t>Realizou-se, em 1994, uma retrospetiva da sua obra fotográfica no Centro de Arte Moderna da Fundação Calouste Gulbenkian</w:t>
      </w:r>
      <w:r w:rsidR="00414E83" w:rsidRPr="00414E83">
        <w:rPr>
          <w:rFonts w:ascii="Arial" w:hAnsi="Arial" w:cs="Arial"/>
          <w:sz w:val="24"/>
          <w:szCs w:val="24"/>
        </w:rPr>
        <w:t xml:space="preserve"> e, há poucos meses, uma última grande exposição na Cordoaria Nacional, há poucos meses, dedicada exclusivamente ao design gráfico</w:t>
      </w:r>
      <w:r w:rsidR="00CD1AE8" w:rsidRPr="00C154B0">
        <w:rPr>
          <w:rFonts w:ascii="Arial" w:hAnsi="Arial" w:cs="Arial"/>
          <w:sz w:val="24"/>
          <w:szCs w:val="24"/>
        </w:rPr>
        <w:t>.</w:t>
      </w:r>
      <w:r w:rsidR="00C154B0" w:rsidRPr="00C154B0">
        <w:rPr>
          <w:rFonts w:ascii="Arial" w:hAnsi="Arial" w:cs="Arial"/>
          <w:sz w:val="24"/>
          <w:szCs w:val="24"/>
        </w:rPr>
        <w:t xml:space="preserve"> Em 2018</w:t>
      </w:r>
      <w:r w:rsidR="00C154B0">
        <w:rPr>
          <w:rFonts w:ascii="Arial" w:hAnsi="Arial" w:cs="Arial"/>
          <w:sz w:val="24"/>
          <w:szCs w:val="24"/>
        </w:rPr>
        <w:t>,</w:t>
      </w:r>
      <w:r w:rsidR="00C154B0" w:rsidRPr="00C154B0">
        <w:rPr>
          <w:rFonts w:ascii="Arial" w:hAnsi="Arial" w:cs="Arial"/>
          <w:sz w:val="24"/>
          <w:szCs w:val="24"/>
        </w:rPr>
        <w:t xml:space="preserve"> foi-lhe atribuído o grau de Grande Oficial da Ordem do Infante D. Henrique, a que se associam inúmeras distinções, prémios nacionais e internacionais</w:t>
      </w:r>
      <w:r w:rsidR="00C154B0">
        <w:rPr>
          <w:rFonts w:ascii="Arial" w:hAnsi="Arial" w:cs="Arial"/>
          <w:sz w:val="24"/>
          <w:szCs w:val="24"/>
        </w:rPr>
        <w:t>.</w:t>
      </w:r>
    </w:p>
    <w:p w14:paraId="525765A7" w14:textId="36A815BE" w:rsidR="00970B53" w:rsidRPr="00DC07A5" w:rsidRDefault="00894E93" w:rsidP="00CD1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07A5">
        <w:rPr>
          <w:rFonts w:ascii="Arial" w:hAnsi="Arial" w:cs="Arial"/>
          <w:sz w:val="24"/>
          <w:szCs w:val="24"/>
        </w:rPr>
        <w:t xml:space="preserve">Grande humanista luso-brasileiro, um dos maiores nomes do </w:t>
      </w:r>
      <w:r w:rsidR="00CD1AE8" w:rsidRPr="00DC07A5">
        <w:rPr>
          <w:rFonts w:ascii="Arial" w:hAnsi="Arial" w:cs="Arial"/>
          <w:sz w:val="24"/>
          <w:szCs w:val="24"/>
        </w:rPr>
        <w:t>S</w:t>
      </w:r>
      <w:r w:rsidRPr="00DC07A5">
        <w:rPr>
          <w:rFonts w:ascii="Arial" w:hAnsi="Arial" w:cs="Arial"/>
          <w:sz w:val="24"/>
          <w:szCs w:val="24"/>
        </w:rPr>
        <w:t>urrealismo</w:t>
      </w:r>
      <w:r w:rsidR="00CD1AE8" w:rsidRPr="00DC07A5">
        <w:rPr>
          <w:rFonts w:ascii="Arial" w:hAnsi="Arial" w:cs="Arial"/>
          <w:sz w:val="24"/>
          <w:szCs w:val="24"/>
        </w:rPr>
        <w:t xml:space="preserve"> português,</w:t>
      </w:r>
      <w:r w:rsidRPr="00DC07A5">
        <w:rPr>
          <w:rFonts w:ascii="Arial" w:hAnsi="Arial" w:cs="Arial"/>
          <w:sz w:val="24"/>
          <w:szCs w:val="24"/>
        </w:rPr>
        <w:t xml:space="preserve"> pertenceu </w:t>
      </w:r>
      <w:r w:rsidR="00025497">
        <w:rPr>
          <w:rFonts w:ascii="Arial" w:hAnsi="Arial" w:cs="Arial"/>
          <w:sz w:val="24"/>
          <w:szCs w:val="24"/>
        </w:rPr>
        <w:t>à</w:t>
      </w:r>
      <w:r w:rsidRPr="00DC07A5">
        <w:rPr>
          <w:rFonts w:ascii="Arial" w:hAnsi="Arial" w:cs="Arial"/>
          <w:sz w:val="24"/>
          <w:szCs w:val="24"/>
        </w:rPr>
        <w:t xml:space="preserve"> terceira geração de artistas modernistas portugueses, dedicando-se à</w:t>
      </w:r>
      <w:r w:rsidR="00FC1199" w:rsidRPr="00DC07A5">
        <w:rPr>
          <w:rFonts w:ascii="Arial" w:hAnsi="Arial" w:cs="Arial"/>
          <w:sz w:val="24"/>
          <w:szCs w:val="24"/>
        </w:rPr>
        <w:t xml:space="preserve"> pintura, desenho</w:t>
      </w:r>
      <w:r w:rsidR="00025497">
        <w:rPr>
          <w:rFonts w:ascii="Arial" w:hAnsi="Arial" w:cs="Arial"/>
          <w:sz w:val="24"/>
          <w:szCs w:val="24"/>
        </w:rPr>
        <w:t>,</w:t>
      </w:r>
      <w:r w:rsidR="00FC1199" w:rsidRPr="00DC07A5">
        <w:rPr>
          <w:rFonts w:ascii="Arial" w:hAnsi="Arial" w:cs="Arial"/>
          <w:sz w:val="24"/>
          <w:szCs w:val="24"/>
        </w:rPr>
        <w:t xml:space="preserve"> fotografia e ao design gráfico, como também à escrita e ao ensino.</w:t>
      </w:r>
      <w:r w:rsidR="00C154B0">
        <w:rPr>
          <w:rFonts w:ascii="Arial" w:hAnsi="Arial" w:cs="Arial"/>
          <w:sz w:val="24"/>
          <w:szCs w:val="24"/>
        </w:rPr>
        <w:t xml:space="preserve"> </w:t>
      </w:r>
    </w:p>
    <w:p w14:paraId="1F5A6E01" w14:textId="38DB17F3" w:rsidR="009A016E" w:rsidRPr="00A7241C" w:rsidRDefault="00A7241C" w:rsidP="00CD1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41C">
        <w:rPr>
          <w:rFonts w:ascii="Arial" w:hAnsi="Arial" w:cs="Arial"/>
          <w:i/>
          <w:iCs/>
          <w:sz w:val="24"/>
          <w:szCs w:val="24"/>
        </w:rPr>
        <w:t xml:space="preserve">Assim, reunida em sessão plenária no dia 20 de dezembro de 2019, a Assembleia da República </w:t>
      </w:r>
      <w:r w:rsidR="00CD1AE8" w:rsidRPr="00A7241C">
        <w:rPr>
          <w:rFonts w:ascii="Arial" w:hAnsi="Arial" w:cs="Arial"/>
          <w:i/>
          <w:iCs/>
          <w:sz w:val="24"/>
          <w:szCs w:val="24"/>
        </w:rPr>
        <w:t>presta a devida homenagem a Fernando Lemos, manifestando o seu mais profundo pesar pelo seu desaparecimento</w:t>
      </w:r>
      <w:r w:rsidR="00CD1AE8" w:rsidRPr="00A7241C">
        <w:rPr>
          <w:rFonts w:ascii="Arial" w:hAnsi="Arial" w:cs="Arial"/>
          <w:sz w:val="24"/>
          <w:szCs w:val="24"/>
        </w:rPr>
        <w:t xml:space="preserve"> </w:t>
      </w:r>
      <w:r w:rsidR="00501622">
        <w:rPr>
          <w:rFonts w:ascii="Arial" w:hAnsi="Arial" w:cs="Arial"/>
          <w:sz w:val="24"/>
          <w:szCs w:val="24"/>
        </w:rPr>
        <w:t xml:space="preserve">e </w:t>
      </w:r>
      <w:r w:rsidR="00CD1AE8" w:rsidRPr="00A7241C">
        <w:rPr>
          <w:rFonts w:ascii="Arial" w:hAnsi="Arial" w:cs="Arial"/>
          <w:sz w:val="24"/>
          <w:szCs w:val="24"/>
        </w:rPr>
        <w:t>apresenta à família as suas condolências.</w:t>
      </w:r>
    </w:p>
    <w:p w14:paraId="6B3AD408" w14:textId="77777777" w:rsidR="009A016E" w:rsidRPr="00DC07A5" w:rsidRDefault="009A016E" w:rsidP="009A01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C07A5">
        <w:rPr>
          <w:rFonts w:ascii="Arial" w:eastAsia="Times New Roman" w:hAnsi="Arial" w:cs="Arial"/>
          <w:sz w:val="24"/>
          <w:szCs w:val="24"/>
          <w:lang w:eastAsia="pt-PT"/>
        </w:rPr>
        <w:t>Assembleia da República, 18 de dezembro de 2019</w:t>
      </w:r>
    </w:p>
    <w:p w14:paraId="4AE53589" w14:textId="77777777" w:rsidR="009A016E" w:rsidRPr="00DC07A5" w:rsidRDefault="009A016E" w:rsidP="009A01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B9F8DE4" w14:textId="59810067" w:rsidR="009A016E" w:rsidRPr="00DC07A5" w:rsidRDefault="009A016E" w:rsidP="00C154B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DC07A5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33136EAC" w14:textId="77777777" w:rsidR="009A016E" w:rsidRPr="00DC07A5" w:rsidRDefault="009A016E" w:rsidP="009A0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07A5">
        <w:rPr>
          <w:rFonts w:ascii="Arial" w:hAnsi="Arial" w:cs="Arial"/>
          <w:sz w:val="24"/>
          <w:szCs w:val="24"/>
        </w:rPr>
        <w:t>Paulo Porto</w:t>
      </w:r>
    </w:p>
    <w:p w14:paraId="0B89864B" w14:textId="77777777" w:rsidR="009A016E" w:rsidRPr="00DC07A5" w:rsidRDefault="009A016E" w:rsidP="009A0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07A5">
        <w:rPr>
          <w:rFonts w:ascii="Arial" w:hAnsi="Arial" w:cs="Arial"/>
          <w:sz w:val="24"/>
          <w:szCs w:val="24"/>
        </w:rPr>
        <w:t>Paulo Pisco</w:t>
      </w:r>
    </w:p>
    <w:p w14:paraId="35F19B80" w14:textId="77777777" w:rsidR="00330A29" w:rsidRPr="00DC07A5" w:rsidRDefault="00330A29" w:rsidP="009A0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07A5">
        <w:rPr>
          <w:rFonts w:ascii="Arial" w:hAnsi="Arial" w:cs="Arial"/>
          <w:sz w:val="24"/>
          <w:szCs w:val="24"/>
        </w:rPr>
        <w:t>Lara Martinho</w:t>
      </w:r>
    </w:p>
    <w:sectPr w:rsidR="00330A29" w:rsidRPr="00DC07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8425" w14:textId="77777777" w:rsidR="00E734D4" w:rsidRDefault="00E734D4" w:rsidP="00E734D4">
      <w:pPr>
        <w:spacing w:after="0" w:line="240" w:lineRule="auto"/>
      </w:pPr>
      <w:r>
        <w:separator/>
      </w:r>
    </w:p>
  </w:endnote>
  <w:endnote w:type="continuationSeparator" w:id="0">
    <w:p w14:paraId="5ACD13D4" w14:textId="77777777" w:rsidR="00E734D4" w:rsidRDefault="00E734D4" w:rsidP="00E7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1BA7" w14:textId="77777777" w:rsidR="00E734D4" w:rsidRDefault="00E734D4" w:rsidP="00E734D4">
      <w:pPr>
        <w:spacing w:after="0" w:line="240" w:lineRule="auto"/>
      </w:pPr>
      <w:r>
        <w:separator/>
      </w:r>
    </w:p>
  </w:footnote>
  <w:footnote w:type="continuationSeparator" w:id="0">
    <w:p w14:paraId="3190BEC3" w14:textId="77777777" w:rsidR="00E734D4" w:rsidRDefault="00E734D4" w:rsidP="00E7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A3FF" w14:textId="31CCE75B" w:rsidR="00E734D4" w:rsidRDefault="00E734D4" w:rsidP="00E734D4">
    <w:pPr>
      <w:pStyle w:val="Cabealho"/>
      <w:jc w:val="center"/>
    </w:pPr>
    <w:r>
      <w:rPr>
        <w:noProof/>
      </w:rPr>
      <w:drawing>
        <wp:inline distT="0" distB="0" distL="0" distR="0" wp14:anchorId="1CD46B1F" wp14:editId="1C1E4EAB">
          <wp:extent cx="1900822" cy="1343025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48" cy="139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99"/>
    <w:rsid w:val="00025497"/>
    <w:rsid w:val="00156427"/>
    <w:rsid w:val="00330A29"/>
    <w:rsid w:val="00414E83"/>
    <w:rsid w:val="00427EB6"/>
    <w:rsid w:val="00501622"/>
    <w:rsid w:val="006E33DE"/>
    <w:rsid w:val="006F1DE3"/>
    <w:rsid w:val="00894E93"/>
    <w:rsid w:val="008C710D"/>
    <w:rsid w:val="00970B53"/>
    <w:rsid w:val="009A016E"/>
    <w:rsid w:val="00A7241C"/>
    <w:rsid w:val="00AC26AB"/>
    <w:rsid w:val="00C154B0"/>
    <w:rsid w:val="00CD1AE8"/>
    <w:rsid w:val="00DC07A5"/>
    <w:rsid w:val="00E734D4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7D5"/>
  <w15:chartTrackingRefBased/>
  <w15:docId w15:val="{92245D4D-3DD7-45A9-9E26-514EAF8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73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34D4"/>
  </w:style>
  <w:style w:type="paragraph" w:styleId="Rodap">
    <w:name w:val="footer"/>
    <w:basedOn w:val="Normal"/>
    <w:link w:val="RodapCarter"/>
    <w:uiPriority w:val="99"/>
    <w:unhideWhenUsed/>
    <w:rsid w:val="00E73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34D4"/>
  </w:style>
  <w:style w:type="paragraph" w:styleId="Textodebalo">
    <w:name w:val="Balloon Text"/>
    <w:basedOn w:val="Normal"/>
    <w:link w:val="TextodebaloCarter"/>
    <w:uiPriority w:val="99"/>
    <w:semiHidden/>
    <w:unhideWhenUsed/>
    <w:rsid w:val="0015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114097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3AD3ABC-8817-4559-B5F5-03C7F5A09991}"/>
</file>

<file path=customXml/itemProps2.xml><?xml version="1.0" encoding="utf-8"?>
<ds:datastoreItem xmlns:ds="http://schemas.openxmlformats.org/officeDocument/2006/customXml" ds:itemID="{9021D018-0408-45B1-9187-6D37DF641AFF}"/>
</file>

<file path=customXml/itemProps3.xml><?xml version="1.0" encoding="utf-8"?>
<ds:datastoreItem xmlns:ds="http://schemas.openxmlformats.org/officeDocument/2006/customXml" ds:itemID="{BE91D205-77FE-4DC2-BB4D-938096B3F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falecimento de Fernando Lemos</dc:title>
  <dc:subject/>
  <dc:creator>Paulo Porto</dc:creator>
  <cp:keywords/>
  <dc:description/>
  <cp:lastModifiedBy>Anabela Santos</cp:lastModifiedBy>
  <cp:revision>2</cp:revision>
  <cp:lastPrinted>2019-12-18T16:50:00Z</cp:lastPrinted>
  <dcterms:created xsi:type="dcterms:W3CDTF">2019-12-18T16:51:00Z</dcterms:created>
  <dcterms:modified xsi:type="dcterms:W3CDTF">2019-12-18T16:51:00Z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16000</vt:r8>
  </property>
</Properties>
</file>