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60" w:rsidRPr="00C32562" w:rsidRDefault="00C34960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C352FA" w:rsidRPr="00C32562" w:rsidRDefault="00C352FA" w:rsidP="00365C4C">
      <w:pPr>
        <w:spacing w:line="360" w:lineRule="auto"/>
        <w:jc w:val="center"/>
        <w:rPr>
          <w:rFonts w:ascii="Segoe UI Light" w:hAnsi="Segoe UI Light" w:cs="Arial"/>
        </w:rPr>
      </w:pPr>
    </w:p>
    <w:p w:rsidR="00C352FA" w:rsidRDefault="00C352FA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AF3CF9" w:rsidRPr="00C32562" w:rsidRDefault="00AF3CF9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CA24AF" w:rsidRPr="00C32562" w:rsidRDefault="00CA24AF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Pr="00C32562" w:rsidRDefault="00E61852" w:rsidP="00760EE4">
      <w:pPr>
        <w:spacing w:line="360" w:lineRule="auto"/>
        <w:jc w:val="both"/>
        <w:rPr>
          <w:rFonts w:ascii="Segoe UI Light" w:hAnsi="Segoe UI Light" w:cs="Arial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72"/>
        <w:gridCol w:w="2132"/>
      </w:tblGrid>
      <w:tr w:rsidR="00E61852" w:rsidRPr="006868AC" w:rsidTr="00E61852">
        <w:tc>
          <w:tcPr>
            <w:tcW w:w="6487" w:type="dxa"/>
          </w:tcPr>
          <w:p w:rsidR="00E61852" w:rsidRPr="006868AC" w:rsidRDefault="00E61852" w:rsidP="00E61852">
            <w:pPr>
              <w:pStyle w:val="SemEspaamento"/>
              <w:spacing w:after="0"/>
              <w:ind w:right="-216"/>
              <w:rPr>
                <w:rFonts w:ascii="Segoe UI Light" w:hAnsi="Segoe UI Light" w:cs="Arial"/>
                <w:sz w:val="21"/>
                <w:szCs w:val="21"/>
              </w:rPr>
            </w:pPr>
            <w:r w:rsidRPr="006868AC">
              <w:rPr>
                <w:rFonts w:ascii="Segoe UI Light" w:hAnsi="Segoe UI Light" w:cs="Arial"/>
                <w:sz w:val="21"/>
                <w:szCs w:val="21"/>
              </w:rPr>
              <w:t xml:space="preserve">Parecer </w:t>
            </w:r>
            <w:proofErr w:type="gramStart"/>
            <w:r w:rsidRPr="006868AC">
              <w:rPr>
                <w:rFonts w:ascii="Segoe UI Light" w:hAnsi="Segoe UI Light" w:cs="Arial"/>
                <w:sz w:val="21"/>
                <w:szCs w:val="21"/>
              </w:rPr>
              <w:t>da</w:t>
            </w:r>
            <w:proofErr w:type="gramEnd"/>
            <w:r w:rsidRPr="006868AC">
              <w:rPr>
                <w:rFonts w:ascii="Segoe UI Light" w:hAnsi="Segoe UI Light" w:cs="Arial"/>
                <w:sz w:val="21"/>
                <w:szCs w:val="21"/>
              </w:rPr>
              <w:t xml:space="preserve"> </w:t>
            </w:r>
          </w:p>
          <w:p w:rsidR="00E61852" w:rsidRPr="006868AC" w:rsidRDefault="00E61852" w:rsidP="00E61852">
            <w:pPr>
              <w:pStyle w:val="SemEspaamento"/>
              <w:spacing w:after="0"/>
              <w:ind w:right="-216"/>
              <w:rPr>
                <w:rFonts w:ascii="Segoe UI Light" w:hAnsi="Segoe UI Light" w:cs="Arial"/>
                <w:sz w:val="21"/>
                <w:szCs w:val="21"/>
              </w:rPr>
            </w:pPr>
            <w:r w:rsidRPr="006868AC">
              <w:rPr>
                <w:rFonts w:ascii="Segoe UI Light" w:hAnsi="Segoe UI Light" w:cs="Arial"/>
                <w:sz w:val="21"/>
                <w:szCs w:val="21"/>
              </w:rPr>
              <w:t>Comissão de Ambiente, Ordenamento do Território e Poder Local</w:t>
            </w:r>
          </w:p>
          <w:p w:rsidR="00E61852" w:rsidRPr="006868AC" w:rsidRDefault="006868AC" w:rsidP="00E61852">
            <w:pPr>
              <w:spacing w:after="0"/>
              <w:jc w:val="both"/>
              <w:rPr>
                <w:rFonts w:ascii="Segoe UI Light" w:hAnsi="Segoe UI Light" w:cs="Arial"/>
                <w:b/>
                <w:sz w:val="28"/>
                <w:szCs w:val="28"/>
              </w:rPr>
            </w:pPr>
            <w:r w:rsidRPr="006868AC">
              <w:rPr>
                <w:rFonts w:ascii="Segoe UI Light" w:hAnsi="Segoe UI Light" w:cs="Arial"/>
                <w:b/>
                <w:sz w:val="28"/>
                <w:szCs w:val="28"/>
              </w:rPr>
              <w:t>Projeto de Lei n.º 719</w:t>
            </w:r>
            <w:r w:rsidR="00ED4072" w:rsidRPr="006868AC">
              <w:rPr>
                <w:rFonts w:ascii="Segoe UI Light" w:hAnsi="Segoe UI Light" w:cs="Arial"/>
                <w:b/>
                <w:sz w:val="28"/>
                <w:szCs w:val="28"/>
              </w:rPr>
              <w:t>/</w:t>
            </w:r>
            <w:r w:rsidR="009A097A" w:rsidRPr="006868AC">
              <w:rPr>
                <w:rFonts w:ascii="Segoe UI Light" w:hAnsi="Segoe UI Light" w:cs="Arial"/>
                <w:b/>
                <w:sz w:val="28"/>
                <w:szCs w:val="28"/>
              </w:rPr>
              <w:t>XII/</w:t>
            </w:r>
            <w:r w:rsidRPr="006868AC">
              <w:rPr>
                <w:rFonts w:ascii="Segoe UI Light" w:hAnsi="Segoe UI Light" w:cs="Arial"/>
                <w:b/>
                <w:sz w:val="28"/>
                <w:szCs w:val="28"/>
              </w:rPr>
              <w:t>4</w:t>
            </w:r>
            <w:r w:rsidR="00E61852" w:rsidRPr="006868AC">
              <w:rPr>
                <w:rFonts w:ascii="Segoe UI Light" w:hAnsi="Segoe UI Light" w:cs="Arial"/>
                <w:b/>
                <w:sz w:val="28"/>
                <w:szCs w:val="28"/>
              </w:rPr>
              <w:t>.ª (</w:t>
            </w:r>
            <w:r w:rsidR="009A097A" w:rsidRPr="006868AC">
              <w:rPr>
                <w:rFonts w:ascii="Segoe UI Light" w:hAnsi="Segoe UI Light" w:cs="Arial"/>
                <w:b/>
                <w:sz w:val="28"/>
                <w:szCs w:val="28"/>
              </w:rPr>
              <w:t>PCP</w:t>
            </w:r>
            <w:r w:rsidR="00E61852" w:rsidRPr="006868AC">
              <w:rPr>
                <w:rFonts w:ascii="Segoe UI Light" w:hAnsi="Segoe UI Light" w:cs="Arial"/>
                <w:b/>
                <w:sz w:val="28"/>
                <w:szCs w:val="28"/>
              </w:rPr>
              <w:t>)</w:t>
            </w:r>
          </w:p>
          <w:p w:rsidR="00E61852" w:rsidRPr="006868AC" w:rsidRDefault="00E61852" w:rsidP="00E61852">
            <w:pPr>
              <w:spacing w:after="0"/>
              <w:jc w:val="both"/>
              <w:rPr>
                <w:rFonts w:ascii="Segoe UI Light" w:hAnsi="Segoe UI Light" w:cs="Arial"/>
                <w:lang w:eastAsia="pt-PT"/>
              </w:rPr>
            </w:pPr>
          </w:p>
        </w:tc>
        <w:tc>
          <w:tcPr>
            <w:tcW w:w="2157" w:type="dxa"/>
            <w:vAlign w:val="bottom"/>
          </w:tcPr>
          <w:p w:rsidR="00E61852" w:rsidRPr="006868AC" w:rsidRDefault="00025F69" w:rsidP="00E61852">
            <w:pPr>
              <w:pStyle w:val="SemEspaamento"/>
              <w:spacing w:after="0"/>
              <w:rPr>
                <w:rFonts w:ascii="Segoe UI Light" w:hAnsi="Segoe UI Light" w:cs="Arial"/>
                <w:sz w:val="21"/>
                <w:szCs w:val="21"/>
              </w:rPr>
            </w:pPr>
            <w:r w:rsidRPr="006868AC">
              <w:rPr>
                <w:rFonts w:ascii="Segoe UI Light" w:hAnsi="Segoe UI Light" w:cs="Arial"/>
                <w:sz w:val="21"/>
                <w:szCs w:val="21"/>
              </w:rPr>
              <w:t>Deputada</w:t>
            </w:r>
            <w:r w:rsidR="00E61852" w:rsidRPr="006868AC">
              <w:rPr>
                <w:rFonts w:ascii="Segoe UI Light" w:hAnsi="Segoe UI Light" w:cs="Arial"/>
                <w:sz w:val="21"/>
                <w:szCs w:val="21"/>
              </w:rPr>
              <w:t xml:space="preserve"> </w:t>
            </w:r>
          </w:p>
          <w:p w:rsidR="00E61852" w:rsidRPr="006868AC" w:rsidRDefault="00025F69" w:rsidP="00025F69">
            <w:pPr>
              <w:spacing w:after="0"/>
              <w:rPr>
                <w:rFonts w:ascii="Segoe UI Light" w:hAnsi="Segoe UI Light" w:cs="Arial"/>
                <w:lang w:eastAsia="pt-PT"/>
              </w:rPr>
            </w:pPr>
            <w:r w:rsidRPr="006868AC">
              <w:rPr>
                <w:rFonts w:ascii="Segoe UI Light" w:hAnsi="Segoe UI Light" w:cs="Arial"/>
                <w:sz w:val="21"/>
                <w:szCs w:val="21"/>
              </w:rPr>
              <w:t xml:space="preserve">Eurídice Pereira </w:t>
            </w:r>
            <w:r w:rsidR="000A091B" w:rsidRPr="006868AC">
              <w:rPr>
                <w:rFonts w:ascii="Segoe UI Light" w:hAnsi="Segoe UI Light" w:cs="Arial"/>
                <w:lang w:eastAsia="pt-PT"/>
              </w:rPr>
              <w:t>(PS)</w:t>
            </w:r>
          </w:p>
          <w:p w:rsidR="00151DD0" w:rsidRPr="006868AC" w:rsidRDefault="00151DD0" w:rsidP="00025F69">
            <w:pPr>
              <w:spacing w:after="0"/>
              <w:rPr>
                <w:rFonts w:ascii="Segoe UI Light" w:hAnsi="Segoe UI Light" w:cs="Arial"/>
                <w:lang w:eastAsia="pt-PT"/>
              </w:rPr>
            </w:pPr>
          </w:p>
        </w:tc>
      </w:tr>
      <w:tr w:rsidR="00E61852" w:rsidRPr="006868AC" w:rsidTr="00E61852">
        <w:tc>
          <w:tcPr>
            <w:tcW w:w="8644" w:type="dxa"/>
            <w:gridSpan w:val="2"/>
            <w:vAlign w:val="center"/>
          </w:tcPr>
          <w:p w:rsidR="00E61852" w:rsidRPr="006868AC" w:rsidRDefault="00E61852" w:rsidP="00E61852">
            <w:pPr>
              <w:spacing w:after="0"/>
              <w:rPr>
                <w:rFonts w:ascii="Segoe UI Light" w:hAnsi="Segoe UI Light" w:cs="Arial"/>
              </w:rPr>
            </w:pPr>
          </w:p>
          <w:p w:rsidR="009A097A" w:rsidRPr="006868AC" w:rsidRDefault="00E61852" w:rsidP="006868AC">
            <w:pPr>
              <w:spacing w:before="120" w:after="120" w:line="360" w:lineRule="auto"/>
              <w:ind w:left="142"/>
              <w:jc w:val="both"/>
              <w:rPr>
                <w:rFonts w:ascii="Segoe UI Light" w:hAnsi="Segoe UI Light" w:cs="Arial"/>
                <w:lang w:eastAsia="pt-PT"/>
              </w:rPr>
            </w:pPr>
            <w:r w:rsidRPr="006868AC">
              <w:rPr>
                <w:rFonts w:ascii="Segoe UI Light" w:hAnsi="Segoe UI Light" w:cs="Arial"/>
              </w:rPr>
              <w:t>[</w:t>
            </w:r>
            <w:r w:rsidR="009A097A" w:rsidRPr="006868AC">
              <w:rPr>
                <w:rFonts w:ascii="Segoe UI Light" w:hAnsi="Segoe UI Light"/>
                <w:bCs/>
              </w:rPr>
              <w:t>Criação</w:t>
            </w:r>
            <w:r w:rsidR="00025F69" w:rsidRPr="006868AC">
              <w:rPr>
                <w:rFonts w:ascii="Segoe UI Light" w:hAnsi="Segoe UI Light"/>
                <w:bCs/>
              </w:rPr>
              <w:t xml:space="preserve"> </w:t>
            </w:r>
            <w:r w:rsidR="006868AC" w:rsidRPr="006868AC">
              <w:rPr>
                <w:rFonts w:ascii="Segoe UI Light" w:hAnsi="Segoe UI Light"/>
                <w:bCs/>
              </w:rPr>
              <w:t>da Freguesia de Santa Susana, no Concelho de Alcácer do Sal, Distrito de Setúbal</w:t>
            </w:r>
            <w:r w:rsidRPr="006868AC">
              <w:rPr>
                <w:rFonts w:ascii="Segoe UI Light" w:hAnsi="Segoe UI Light"/>
                <w:bCs/>
              </w:rPr>
              <w:t>]</w:t>
            </w:r>
          </w:p>
        </w:tc>
      </w:tr>
    </w:tbl>
    <w:p w:rsidR="009A097A" w:rsidRPr="006868AC" w:rsidRDefault="009A097A" w:rsidP="008B2307">
      <w:pPr>
        <w:spacing w:after="120" w:line="360" w:lineRule="auto"/>
        <w:rPr>
          <w:rFonts w:ascii="Segoe UI Light" w:eastAsia="Cambria" w:hAnsi="Segoe UI Light" w:cs="Cambria"/>
          <w:b/>
        </w:rPr>
      </w:pPr>
    </w:p>
    <w:p w:rsidR="001A61B7" w:rsidRPr="006868AC" w:rsidRDefault="003744B3" w:rsidP="008B2307">
      <w:pPr>
        <w:spacing w:after="120" w:line="360" w:lineRule="auto"/>
        <w:rPr>
          <w:rFonts w:ascii="Segoe UI Light" w:eastAsia="Cambria" w:hAnsi="Segoe UI Light" w:cs="Cambria"/>
          <w:b/>
        </w:rPr>
      </w:pPr>
      <w:r w:rsidRPr="006868AC">
        <w:rPr>
          <w:rFonts w:ascii="Segoe UI Light" w:eastAsia="Cambria" w:hAnsi="Segoe UI Light" w:cs="Cambria"/>
          <w:b/>
        </w:rPr>
        <w:lastRenderedPageBreak/>
        <w:t>I</w:t>
      </w:r>
      <w:r w:rsidRPr="006868AC">
        <w:rPr>
          <w:rFonts w:ascii="Segoe UI Light" w:eastAsia="Cambria" w:hAnsi="Segoe UI Light" w:cs="Cambria"/>
          <w:b/>
        </w:rPr>
        <w:tab/>
        <w:t>DOS CONSIDERANDOS</w:t>
      </w:r>
    </w:p>
    <w:p w:rsidR="00247BA7" w:rsidRPr="006868AC" w:rsidRDefault="00247BA7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3145DE" w:rsidRPr="006868AC" w:rsidRDefault="006868AC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>Onze</w:t>
      </w:r>
      <w:r w:rsidR="003145DE" w:rsidRPr="006868AC">
        <w:rPr>
          <w:rFonts w:ascii="Segoe UI Light" w:eastAsia="Cambria" w:hAnsi="Segoe UI Light" w:cs="Cambria"/>
          <w:sz w:val="20"/>
          <w:szCs w:val="20"/>
        </w:rPr>
        <w:t xml:space="preserve"> Deputados do </w:t>
      </w:r>
      <w:r w:rsidR="009A097A" w:rsidRPr="006868AC">
        <w:rPr>
          <w:rFonts w:ascii="Segoe UI Light" w:eastAsia="Cambria" w:hAnsi="Segoe UI Light" w:cs="Cambria"/>
          <w:sz w:val="20"/>
          <w:szCs w:val="20"/>
        </w:rPr>
        <w:t xml:space="preserve">Partido Comunista Português </w:t>
      </w:r>
      <w:r w:rsidR="003145DE" w:rsidRPr="006868AC">
        <w:rPr>
          <w:rFonts w:ascii="Segoe UI Light" w:eastAsia="Cambria" w:hAnsi="Segoe UI Light" w:cs="Cambria"/>
          <w:sz w:val="20"/>
          <w:szCs w:val="20"/>
        </w:rPr>
        <w:t>(</w:t>
      </w:r>
      <w:r w:rsidR="009A097A" w:rsidRPr="006868AC">
        <w:rPr>
          <w:rFonts w:ascii="Segoe UI Light" w:eastAsia="Cambria" w:hAnsi="Segoe UI Light" w:cs="Cambria"/>
          <w:sz w:val="20"/>
          <w:szCs w:val="20"/>
        </w:rPr>
        <w:t>PCP</w:t>
      </w:r>
      <w:r w:rsidR="003145DE" w:rsidRPr="006868AC">
        <w:rPr>
          <w:rFonts w:ascii="Segoe UI Light" w:eastAsia="Cambria" w:hAnsi="Segoe UI Light" w:cs="Cambria"/>
          <w:sz w:val="20"/>
          <w:szCs w:val="20"/>
        </w:rPr>
        <w:t>) tomaram a iniciativa de apresentar, à Mesa da Assembleia da Re</w:t>
      </w:r>
      <w:r w:rsidR="00490E3A" w:rsidRPr="006868AC">
        <w:rPr>
          <w:rFonts w:ascii="Segoe UI Light" w:eastAsia="Cambria" w:hAnsi="Segoe UI Light" w:cs="Cambria"/>
          <w:sz w:val="20"/>
          <w:szCs w:val="20"/>
        </w:rPr>
        <w:t xml:space="preserve">pública, o Projeto de Lei n.º </w:t>
      </w:r>
      <w:r w:rsidRPr="006868AC">
        <w:rPr>
          <w:rFonts w:ascii="Segoe UI Light" w:eastAsia="Cambria" w:hAnsi="Segoe UI Light" w:cs="Cambria"/>
          <w:sz w:val="20"/>
          <w:szCs w:val="20"/>
        </w:rPr>
        <w:t>719</w:t>
      </w:r>
      <w:r w:rsidR="00490E3A" w:rsidRPr="006868AC">
        <w:rPr>
          <w:rFonts w:ascii="Segoe UI Light" w:eastAsia="Cambria" w:hAnsi="Segoe UI Light" w:cs="Cambria"/>
          <w:sz w:val="20"/>
          <w:szCs w:val="20"/>
        </w:rPr>
        <w:t>/XII/</w:t>
      </w:r>
      <w:r w:rsidRPr="006868AC">
        <w:rPr>
          <w:rFonts w:ascii="Segoe UI Light" w:eastAsia="Cambria" w:hAnsi="Segoe UI Light" w:cs="Cambria"/>
          <w:sz w:val="20"/>
          <w:szCs w:val="20"/>
        </w:rPr>
        <w:t>4</w:t>
      </w:r>
      <w:r w:rsidR="003145DE" w:rsidRPr="006868AC">
        <w:rPr>
          <w:rFonts w:ascii="Segoe UI Light" w:eastAsia="Cambria" w:hAnsi="Segoe UI Light" w:cs="Cambria"/>
          <w:sz w:val="20"/>
          <w:szCs w:val="20"/>
        </w:rPr>
        <w:t>.ª, sob a designação</w:t>
      </w:r>
      <w:r w:rsidR="003145DE" w:rsidRPr="006868AC">
        <w:rPr>
          <w:rFonts w:ascii="Segoe UI Light" w:eastAsia="Cambria" w:hAnsi="Segoe UI Light" w:cs="Cambria"/>
          <w:i/>
          <w:sz w:val="20"/>
          <w:szCs w:val="20"/>
        </w:rPr>
        <w:t xml:space="preserve"> </w:t>
      </w:r>
      <w:r w:rsidRPr="006868AC">
        <w:rPr>
          <w:rFonts w:ascii="Segoe UI Light" w:eastAsia="Cambria" w:hAnsi="Segoe UI Light" w:cs="Cambria"/>
          <w:i/>
          <w:sz w:val="20"/>
          <w:szCs w:val="20"/>
        </w:rPr>
        <w:t>Criação da Freguesia de Santa Susana, no Concelho de Alcácer do Sal, Distrito de Setúbal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, </w:t>
      </w:r>
      <w:r w:rsidR="003145DE" w:rsidRPr="006868AC">
        <w:rPr>
          <w:rFonts w:ascii="Segoe UI Light" w:eastAsia="Cambria" w:hAnsi="Segoe UI Light" w:cs="Cambria"/>
          <w:sz w:val="20"/>
          <w:szCs w:val="20"/>
        </w:rPr>
        <w:t xml:space="preserve">nos termos do disposto do n.º 1 do artigo 167.º da Constituição da República Portuguesa e da alínea </w:t>
      </w:r>
      <w:r w:rsidR="003145DE" w:rsidRPr="006868AC">
        <w:rPr>
          <w:rFonts w:ascii="Segoe UI Light" w:eastAsia="Cambria" w:hAnsi="Segoe UI Light" w:cs="Cambria"/>
          <w:i/>
          <w:sz w:val="20"/>
          <w:szCs w:val="20"/>
        </w:rPr>
        <w:t>b)</w:t>
      </w:r>
      <w:r w:rsidR="003145DE" w:rsidRPr="006868AC">
        <w:rPr>
          <w:rFonts w:ascii="Segoe UI Light" w:eastAsia="Cambria" w:hAnsi="Segoe UI Light" w:cs="Cambria"/>
          <w:sz w:val="20"/>
          <w:szCs w:val="20"/>
        </w:rPr>
        <w:t xml:space="preserve"> do n.º 1 do artigo 4.º e do artigo 118.º do Regimento da Assembleia da República, e, bem assim, do disposto na alínea </w:t>
      </w:r>
      <w:r w:rsidR="003145DE" w:rsidRPr="006868AC">
        <w:rPr>
          <w:rFonts w:ascii="Segoe UI Light" w:eastAsia="Cambria" w:hAnsi="Segoe UI Light" w:cs="Cambria"/>
          <w:i/>
          <w:sz w:val="20"/>
          <w:szCs w:val="20"/>
        </w:rPr>
        <w:t>g)</w:t>
      </w:r>
      <w:r w:rsidR="003145DE" w:rsidRPr="006868AC">
        <w:rPr>
          <w:rFonts w:ascii="Segoe UI Light" w:eastAsia="Cambria" w:hAnsi="Segoe UI Light" w:cs="Cambria"/>
          <w:sz w:val="20"/>
          <w:szCs w:val="20"/>
        </w:rPr>
        <w:t xml:space="preserve"> do n.º 2 do artigo 180.º da Constituição e na alínea </w:t>
      </w:r>
      <w:r w:rsidR="003145DE" w:rsidRPr="006868AC">
        <w:rPr>
          <w:rFonts w:ascii="Segoe UI Light" w:eastAsia="Cambria" w:hAnsi="Segoe UI Light" w:cs="Cambria"/>
          <w:i/>
          <w:sz w:val="20"/>
          <w:szCs w:val="20"/>
        </w:rPr>
        <w:t>f)</w:t>
      </w:r>
      <w:r w:rsidR="003145DE" w:rsidRPr="006868AC">
        <w:rPr>
          <w:rFonts w:ascii="Segoe UI Light" w:eastAsia="Cambria" w:hAnsi="Segoe UI Light" w:cs="Cambria"/>
          <w:sz w:val="20"/>
          <w:szCs w:val="20"/>
        </w:rPr>
        <w:t xml:space="preserve"> do artigo 8.º do Regimento</w:t>
      </w:r>
      <w:r w:rsidR="00AF3CF9" w:rsidRPr="006868AC">
        <w:rPr>
          <w:rFonts w:ascii="Segoe UI Light" w:eastAsia="Cambria" w:hAnsi="Segoe UI Light" w:cs="Cambria"/>
          <w:sz w:val="20"/>
          <w:szCs w:val="20"/>
        </w:rPr>
        <w:t>.</w:t>
      </w:r>
    </w:p>
    <w:p w:rsidR="003145DE" w:rsidRPr="006868AC" w:rsidRDefault="003145DE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>Reunindo todos os requisitos formais, constitucionais e regimentais, o</w:t>
      </w:r>
      <w:r w:rsidR="00AD453E" w:rsidRPr="006868AC">
        <w:rPr>
          <w:rFonts w:ascii="Segoe UI Light" w:eastAsia="Cambria" w:hAnsi="Segoe UI Light" w:cs="Cambria"/>
          <w:sz w:val="20"/>
          <w:szCs w:val="20"/>
        </w:rPr>
        <w:t xml:space="preserve"> Projeto de Lei foi admitido a 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7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de 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janeiro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de 201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5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, tendo, nessa data, e por </w:t>
      </w:r>
      <w:r w:rsidR="008E2E05" w:rsidRPr="006868AC">
        <w:rPr>
          <w:rFonts w:ascii="Segoe UI Light" w:eastAsia="Cambria" w:hAnsi="Segoe UI Light" w:cs="Cambria"/>
          <w:sz w:val="20"/>
          <w:szCs w:val="20"/>
        </w:rPr>
        <w:t>determinação de Sua Excelência a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Presidente da Assembleia da República, baixado à Comissão de Ambiente, Ordenamento do Território e Poder Local, para efeitos de elaboração e aprovação do respetivo Parecer, nos termos do disposto do n.º 1 do artigo 129.º do Regimento da Assembleia da República.</w:t>
      </w:r>
    </w:p>
    <w:p w:rsidR="008E2E05" w:rsidRPr="006868AC" w:rsidRDefault="003145DE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 xml:space="preserve">Nos termos do artigo 131.º do Regimento, foi elaborada a Nota Técnica sobre o aludido Projeto de Lei, iniciativa que contém uma Exposição de Motivos e obedece ao formulário de um Projeto de Lei, cumprindo, igualmente, o disposto no n.º 2 </w:t>
      </w:r>
      <w:r w:rsidR="008E2E05" w:rsidRPr="006868AC">
        <w:rPr>
          <w:rFonts w:ascii="Segoe UI Light" w:eastAsia="Cambria" w:hAnsi="Segoe UI Light" w:cs="Cambria"/>
          <w:sz w:val="20"/>
          <w:szCs w:val="20"/>
        </w:rPr>
        <w:t>do artigo 7.º da Lei Formulário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>.</w:t>
      </w:r>
    </w:p>
    <w:p w:rsidR="008E2E05" w:rsidRPr="006868AC" w:rsidRDefault="008E2E05" w:rsidP="008E2E05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>O presente Projeto de Lei visa, objetivamente,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 xml:space="preserve"> a 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criação da Freguesia de Santa Susana, no Concelho de Alcácer do Sal, Distrito de Setúbal.</w:t>
      </w:r>
    </w:p>
    <w:p w:rsidR="008C4C62" w:rsidRPr="006868AC" w:rsidRDefault="008C4C62" w:rsidP="008C4C62">
      <w:pPr>
        <w:spacing w:line="360" w:lineRule="auto"/>
        <w:ind w:left="-24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>Na Exposição de Motivos da iniciativa, o</w:t>
      </w:r>
      <w:r w:rsidR="008E2E05" w:rsidRPr="006868AC">
        <w:rPr>
          <w:rFonts w:ascii="Segoe UI Light" w:eastAsia="Cambria" w:hAnsi="Segoe UI Light" w:cs="Cambria"/>
          <w:sz w:val="20"/>
          <w:szCs w:val="20"/>
        </w:rPr>
        <w:t>s proponentes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historiam a evolução da Freguesia em apreço, detendo-se nas suas dimensões económica, social e cultural, sustentando que </w:t>
      </w:r>
      <w:proofErr w:type="gramStart"/>
      <w:r w:rsidRPr="006868AC">
        <w:rPr>
          <w:rFonts w:ascii="Segoe UI Light" w:eastAsia="Cambria" w:hAnsi="Segoe UI Light" w:cs="Cambria"/>
          <w:sz w:val="20"/>
          <w:szCs w:val="20"/>
        </w:rPr>
        <w:t>«(</w:t>
      </w:r>
      <w:proofErr w:type="gramEnd"/>
      <w:r w:rsidRPr="006868AC">
        <w:rPr>
          <w:rFonts w:ascii="Segoe UI Light" w:eastAsia="Cambria" w:hAnsi="Segoe UI Light" w:cs="Cambria"/>
          <w:sz w:val="20"/>
          <w:szCs w:val="20"/>
        </w:rPr>
        <w:t xml:space="preserve">…) </w:t>
      </w:r>
      <w:r w:rsidRPr="006868AC">
        <w:rPr>
          <w:rFonts w:ascii="Segoe UI Light" w:eastAsia="Cambria" w:hAnsi="Segoe UI Light" w:cs="Cambria"/>
          <w:i/>
          <w:sz w:val="20"/>
          <w:szCs w:val="20"/>
        </w:rPr>
        <w:t>a extinção de freguesias protagonizada pelo Governo e por PSD e CDS-PP assenta no empobrecimento do nosso regime democrático. Envolto em falsos argumentos como a eficiência e coesão territorial, a extinção de freguesias conduziu à perda de proximidade, à redução de milhares de eleitos de freguesia e à redução da capacidade de intervenção. E contrariamente ao prometido, o Governo reduziu ainda a participação das freguesias nos recursos públicos do Estado</w:t>
      </w:r>
      <w:r w:rsidRPr="006868AC">
        <w:rPr>
          <w:rFonts w:ascii="Segoe UI Light" w:eastAsia="Cambria" w:hAnsi="Segoe UI Light" w:cs="Cambria"/>
          <w:sz w:val="20"/>
          <w:szCs w:val="20"/>
        </w:rPr>
        <w:t>».</w:t>
      </w:r>
    </w:p>
    <w:p w:rsidR="008C4C62" w:rsidRPr="006868AC" w:rsidRDefault="008C4C62" w:rsidP="008C4C62">
      <w:pPr>
        <w:spacing w:line="360" w:lineRule="auto"/>
        <w:ind w:left="-24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 xml:space="preserve">Com tal fundamento, propõem </w:t>
      </w:r>
      <w:proofErr w:type="gramStart"/>
      <w:r w:rsidRPr="006868AC">
        <w:rPr>
          <w:rFonts w:ascii="Segoe UI Light" w:eastAsia="Cambria" w:hAnsi="Segoe UI Light" w:cs="Cambria"/>
          <w:sz w:val="20"/>
          <w:szCs w:val="20"/>
        </w:rPr>
        <w:t>«(</w:t>
      </w:r>
      <w:proofErr w:type="gramEnd"/>
      <w:r w:rsidRPr="006868AC">
        <w:rPr>
          <w:rFonts w:ascii="Segoe UI Light" w:eastAsia="Cambria" w:hAnsi="Segoe UI Light" w:cs="Cambria"/>
          <w:sz w:val="20"/>
          <w:szCs w:val="20"/>
        </w:rPr>
        <w:t xml:space="preserve">…) </w:t>
      </w:r>
      <w:r w:rsidRPr="006868AC">
        <w:rPr>
          <w:rFonts w:ascii="Segoe UI Light" w:eastAsia="Cambria" w:hAnsi="Segoe UI Light" w:cs="Cambria"/>
          <w:i/>
          <w:sz w:val="20"/>
          <w:szCs w:val="20"/>
        </w:rPr>
        <w:t>a reposição das freguesias, garantindo a proximidade do Poder Local Democrático e melhores serviços públicos às populações</w:t>
      </w:r>
      <w:r w:rsidRPr="006868AC">
        <w:rPr>
          <w:rFonts w:ascii="Segoe UI Light" w:eastAsia="Cambria" w:hAnsi="Segoe UI Light" w:cs="Cambria"/>
          <w:sz w:val="20"/>
          <w:szCs w:val="20"/>
        </w:rPr>
        <w:t>».</w:t>
      </w:r>
    </w:p>
    <w:p w:rsidR="00EC1DCB" w:rsidRPr="006868AC" w:rsidRDefault="008C4C62" w:rsidP="00EC1DCB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>O</w:t>
      </w:r>
      <w:r w:rsidR="00DF71FA" w:rsidRPr="006868AC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8E2E05" w:rsidRPr="006868AC">
        <w:rPr>
          <w:rFonts w:ascii="Segoe UI Light" w:eastAsia="Cambria" w:hAnsi="Segoe UI Light" w:cs="Cambria"/>
          <w:sz w:val="20"/>
          <w:szCs w:val="20"/>
        </w:rPr>
        <w:t xml:space="preserve">Projeto </w:t>
      </w:r>
      <w:r w:rsidR="00DF71FA" w:rsidRPr="006868AC">
        <w:rPr>
          <w:rFonts w:ascii="Segoe UI Light" w:eastAsia="Cambria" w:hAnsi="Segoe UI Light" w:cs="Cambria"/>
          <w:sz w:val="20"/>
          <w:szCs w:val="20"/>
        </w:rPr>
        <w:t xml:space="preserve">de Lei </w:t>
      </w:r>
      <w:r w:rsidR="00AF3CF9" w:rsidRPr="006868AC">
        <w:rPr>
          <w:rFonts w:ascii="Segoe UI Light" w:eastAsia="Cambria" w:hAnsi="Segoe UI Light" w:cs="Cambria"/>
          <w:sz w:val="20"/>
          <w:szCs w:val="20"/>
        </w:rPr>
        <w:t xml:space="preserve">encontra-se </w:t>
      </w:r>
      <w:r w:rsidR="00DF71FA" w:rsidRPr="006868AC">
        <w:rPr>
          <w:rFonts w:ascii="Segoe UI Light" w:eastAsia="Cambria" w:hAnsi="Segoe UI Light" w:cs="Cambria"/>
          <w:sz w:val="20"/>
          <w:szCs w:val="20"/>
        </w:rPr>
        <w:t>sistematiz</w:t>
      </w:r>
      <w:r w:rsidR="00AF3CF9" w:rsidRPr="006868AC">
        <w:rPr>
          <w:rFonts w:ascii="Segoe UI Light" w:eastAsia="Cambria" w:hAnsi="Segoe UI Light" w:cs="Cambria"/>
          <w:sz w:val="20"/>
          <w:szCs w:val="20"/>
        </w:rPr>
        <w:t>ado</w:t>
      </w:r>
      <w:r w:rsidR="00DF71FA" w:rsidRPr="006868AC">
        <w:rPr>
          <w:rFonts w:ascii="Segoe UI Light" w:eastAsia="Cambria" w:hAnsi="Segoe UI Light" w:cs="Cambria"/>
          <w:sz w:val="20"/>
          <w:szCs w:val="20"/>
        </w:rPr>
        <w:t xml:space="preserve"> 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em seis </w:t>
      </w:r>
      <w:r w:rsidR="00DF71FA" w:rsidRPr="006868AC">
        <w:rPr>
          <w:rFonts w:ascii="Segoe UI Light" w:eastAsia="Cambria" w:hAnsi="Segoe UI Light" w:cs="Cambria"/>
          <w:sz w:val="20"/>
          <w:szCs w:val="20"/>
        </w:rPr>
        <w:t>artigo</w:t>
      </w:r>
      <w:r w:rsidRPr="006868AC">
        <w:rPr>
          <w:rFonts w:ascii="Segoe UI Light" w:eastAsia="Cambria" w:hAnsi="Segoe UI Light" w:cs="Cambria"/>
          <w:sz w:val="20"/>
          <w:szCs w:val="20"/>
        </w:rPr>
        <w:t>s</w:t>
      </w:r>
      <w:r w:rsidR="008E2E05" w:rsidRPr="006868AC">
        <w:rPr>
          <w:rFonts w:ascii="Segoe UI Light" w:eastAsia="Cambria" w:hAnsi="Segoe UI Light" w:cs="Cambria"/>
          <w:sz w:val="20"/>
          <w:szCs w:val="20"/>
        </w:rPr>
        <w:t>.</w:t>
      </w:r>
    </w:p>
    <w:p w:rsidR="00BD1C4A" w:rsidRPr="006868AC" w:rsidRDefault="00BD1C4A" w:rsidP="00BD1C4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lastRenderedPageBreak/>
        <w:t>Encontra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>m-se pendente</w:t>
      </w:r>
      <w:r w:rsidR="00755E71" w:rsidRPr="006868AC">
        <w:rPr>
          <w:rFonts w:ascii="Segoe UI Light" w:eastAsia="Cambria" w:hAnsi="Segoe UI Light" w:cs="Cambria"/>
          <w:sz w:val="20"/>
          <w:szCs w:val="20"/>
        </w:rPr>
        <w:t>s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 xml:space="preserve">, em Comissão, inúmeras </w:t>
      </w:r>
      <w:r w:rsidRPr="006868AC">
        <w:rPr>
          <w:rFonts w:ascii="Segoe UI Light" w:eastAsia="Cambria" w:hAnsi="Segoe UI Light" w:cs="Cambria"/>
          <w:sz w:val="20"/>
          <w:szCs w:val="20"/>
        </w:rPr>
        <w:t>iniciativa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>s legislativas</w:t>
      </w:r>
      <w:r w:rsidR="00755E71" w:rsidRPr="006868AC">
        <w:rPr>
          <w:rFonts w:ascii="Segoe UI Light" w:eastAsia="Cambria" w:hAnsi="Segoe UI Light" w:cs="Cambria"/>
          <w:sz w:val="20"/>
          <w:szCs w:val="20"/>
        </w:rPr>
        <w:t xml:space="preserve"> com idêntico objeto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>, da autoria de Deputados do mesmo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Grupo Parlamentar.</w:t>
      </w:r>
    </w:p>
    <w:p w:rsidR="00DF71FA" w:rsidRPr="006868AC" w:rsidRDefault="00DF71FA" w:rsidP="00EC1DCB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DF71FA" w:rsidRPr="006868AC" w:rsidRDefault="00025F69" w:rsidP="00807358">
      <w:pPr>
        <w:spacing w:after="120" w:line="360" w:lineRule="auto"/>
        <w:jc w:val="both"/>
        <w:rPr>
          <w:rFonts w:ascii="Segoe UI Light" w:eastAsia="Cambria" w:hAnsi="Segoe UI Light" w:cs="Cambria"/>
          <w:b/>
        </w:rPr>
      </w:pPr>
      <w:r w:rsidRPr="006868AC">
        <w:rPr>
          <w:rFonts w:ascii="Segoe UI Light" w:eastAsia="Cambria" w:hAnsi="Segoe UI Light" w:cs="Cambria"/>
          <w:b/>
        </w:rPr>
        <w:t>II</w:t>
      </w:r>
      <w:r w:rsidRPr="006868AC">
        <w:rPr>
          <w:rFonts w:ascii="Segoe UI Light" w:eastAsia="Cambria" w:hAnsi="Segoe UI Light" w:cs="Cambria"/>
          <w:b/>
        </w:rPr>
        <w:tab/>
        <w:t>DA OPINIÃO DA DEPUTADA</w:t>
      </w:r>
      <w:r w:rsidR="00DF71FA" w:rsidRPr="006868AC">
        <w:rPr>
          <w:rFonts w:ascii="Segoe UI Light" w:eastAsia="Cambria" w:hAnsi="Segoe UI Light" w:cs="Cambria"/>
          <w:b/>
        </w:rPr>
        <w:t xml:space="preserve"> RELATOR</w:t>
      </w:r>
      <w:r w:rsidRPr="006868AC">
        <w:rPr>
          <w:rFonts w:ascii="Segoe UI Light" w:eastAsia="Cambria" w:hAnsi="Segoe UI Light" w:cs="Cambria"/>
          <w:b/>
        </w:rPr>
        <w:t>A</w:t>
      </w:r>
      <w:r w:rsidR="00DF71FA" w:rsidRPr="006868AC">
        <w:rPr>
          <w:rFonts w:ascii="Segoe UI Light" w:eastAsia="Cambria" w:hAnsi="Segoe UI Light" w:cs="Cambria"/>
          <w:b/>
        </w:rPr>
        <w:t xml:space="preserve"> </w:t>
      </w:r>
    </w:p>
    <w:p w:rsidR="00247BA7" w:rsidRPr="006868AC" w:rsidRDefault="00247BA7" w:rsidP="00807358">
      <w:pPr>
        <w:spacing w:after="120" w:line="360" w:lineRule="auto"/>
        <w:jc w:val="both"/>
        <w:rPr>
          <w:rFonts w:ascii="Segoe UI Light" w:hAnsi="Segoe UI Light"/>
          <w:sz w:val="20"/>
          <w:szCs w:val="20"/>
        </w:rPr>
      </w:pPr>
    </w:p>
    <w:p w:rsidR="00EC1DCB" w:rsidRPr="006868AC" w:rsidRDefault="00EC1DCB" w:rsidP="00807358">
      <w:pPr>
        <w:spacing w:after="120" w:line="360" w:lineRule="auto"/>
        <w:jc w:val="both"/>
        <w:rPr>
          <w:rFonts w:ascii="Segoe UI Light" w:hAnsi="Segoe UI Light"/>
          <w:sz w:val="20"/>
          <w:szCs w:val="20"/>
        </w:rPr>
      </w:pPr>
      <w:r w:rsidRPr="006868AC">
        <w:rPr>
          <w:rFonts w:ascii="Segoe UI Light" w:hAnsi="Segoe UI Light"/>
          <w:sz w:val="20"/>
          <w:szCs w:val="20"/>
        </w:rPr>
        <w:t>Sendo</w:t>
      </w:r>
      <w:r w:rsidR="00DF71FA" w:rsidRPr="006868AC">
        <w:rPr>
          <w:rFonts w:ascii="Segoe UI Light" w:hAnsi="Segoe UI Light"/>
          <w:sz w:val="20"/>
          <w:szCs w:val="20"/>
        </w:rPr>
        <w:t xml:space="preserve"> a opinião do Relator de elaboração facultativa, nos termos do n.º 3</w:t>
      </w:r>
      <w:r w:rsidR="00025F69" w:rsidRPr="006868AC">
        <w:rPr>
          <w:rFonts w:ascii="Segoe UI Light" w:hAnsi="Segoe UI Light"/>
          <w:sz w:val="20"/>
          <w:szCs w:val="20"/>
        </w:rPr>
        <w:t xml:space="preserve"> do artigo 137.º do Regimento, a Deputada</w:t>
      </w:r>
      <w:r w:rsidR="00DF71FA" w:rsidRPr="006868AC">
        <w:rPr>
          <w:rFonts w:ascii="Segoe UI Light" w:hAnsi="Segoe UI Light"/>
          <w:sz w:val="20"/>
          <w:szCs w:val="20"/>
        </w:rPr>
        <w:t xml:space="preserve"> Relator</w:t>
      </w:r>
      <w:r w:rsidR="00025F69" w:rsidRPr="006868AC">
        <w:rPr>
          <w:rFonts w:ascii="Segoe UI Light" w:hAnsi="Segoe UI Light"/>
          <w:sz w:val="20"/>
          <w:szCs w:val="20"/>
        </w:rPr>
        <w:t>a</w:t>
      </w:r>
      <w:r w:rsidR="00DF71FA" w:rsidRPr="006868AC">
        <w:rPr>
          <w:rFonts w:ascii="Segoe UI Light" w:hAnsi="Segoe UI Light"/>
          <w:sz w:val="20"/>
          <w:szCs w:val="20"/>
        </w:rPr>
        <w:t xml:space="preserve"> exim</w:t>
      </w:r>
      <w:r w:rsidRPr="006868AC">
        <w:rPr>
          <w:rFonts w:ascii="Segoe UI Light" w:hAnsi="Segoe UI Light"/>
          <w:sz w:val="20"/>
          <w:szCs w:val="20"/>
        </w:rPr>
        <w:t>e</w:t>
      </w:r>
      <w:r w:rsidR="005A46DD" w:rsidRPr="006868AC">
        <w:rPr>
          <w:rFonts w:ascii="Segoe UI Light" w:hAnsi="Segoe UI Light"/>
          <w:sz w:val="20"/>
          <w:szCs w:val="20"/>
        </w:rPr>
        <w:t xml:space="preserve">-se, nesta sede, </w:t>
      </w:r>
      <w:r w:rsidR="00DF71FA" w:rsidRPr="006868AC">
        <w:rPr>
          <w:rFonts w:ascii="Segoe UI Light" w:hAnsi="Segoe UI Light"/>
          <w:sz w:val="20"/>
          <w:szCs w:val="20"/>
        </w:rPr>
        <w:t>d</w:t>
      </w:r>
      <w:r w:rsidR="005A46DD" w:rsidRPr="006868AC">
        <w:rPr>
          <w:rFonts w:ascii="Segoe UI Light" w:hAnsi="Segoe UI Light"/>
          <w:sz w:val="20"/>
          <w:szCs w:val="20"/>
        </w:rPr>
        <w:t xml:space="preserve">e </w:t>
      </w:r>
      <w:r w:rsidR="00DF71FA" w:rsidRPr="006868AC">
        <w:rPr>
          <w:rFonts w:ascii="Segoe UI Light" w:hAnsi="Segoe UI Light"/>
          <w:sz w:val="20"/>
          <w:szCs w:val="20"/>
        </w:rPr>
        <w:t>emitir quaisquer</w:t>
      </w:r>
      <w:r w:rsidR="006C0F8C" w:rsidRPr="006868AC">
        <w:rPr>
          <w:rFonts w:ascii="Segoe UI Light" w:hAnsi="Segoe UI Light"/>
          <w:sz w:val="20"/>
          <w:szCs w:val="20"/>
        </w:rPr>
        <w:t xml:space="preserve"> considerações políticas sobre o</w:t>
      </w:r>
      <w:r w:rsidR="00DF71FA" w:rsidRPr="006868AC">
        <w:rPr>
          <w:rFonts w:ascii="Segoe UI Light" w:hAnsi="Segoe UI Light"/>
          <w:sz w:val="20"/>
          <w:szCs w:val="20"/>
        </w:rPr>
        <w:t xml:space="preserve"> Pro</w:t>
      </w:r>
      <w:r w:rsidR="006C0F8C" w:rsidRPr="006868AC">
        <w:rPr>
          <w:rFonts w:ascii="Segoe UI Light" w:hAnsi="Segoe UI Light"/>
          <w:sz w:val="20"/>
          <w:szCs w:val="20"/>
        </w:rPr>
        <w:t>jeto</w:t>
      </w:r>
      <w:r w:rsidR="00DF71FA" w:rsidRPr="006868AC">
        <w:rPr>
          <w:rFonts w:ascii="Segoe UI Light" w:hAnsi="Segoe UI Light"/>
          <w:sz w:val="20"/>
          <w:szCs w:val="20"/>
        </w:rPr>
        <w:t xml:space="preserve"> de Lei em apreço</w:t>
      </w:r>
      <w:r w:rsidR="00AF3CF9" w:rsidRPr="006868AC">
        <w:rPr>
          <w:rFonts w:ascii="Segoe UI Light" w:hAnsi="Segoe UI Light"/>
          <w:sz w:val="20"/>
          <w:szCs w:val="20"/>
        </w:rPr>
        <w:t>.</w:t>
      </w:r>
    </w:p>
    <w:p w:rsidR="00EC1DCB" w:rsidRPr="006868AC" w:rsidRDefault="00EC1DCB" w:rsidP="00DF71FA">
      <w:pPr>
        <w:spacing w:line="360" w:lineRule="auto"/>
        <w:rPr>
          <w:rFonts w:ascii="Segoe UI Light" w:eastAsia="Cambria" w:hAnsi="Segoe UI Light" w:cs="Cambria"/>
          <w:b/>
        </w:rPr>
      </w:pPr>
    </w:p>
    <w:p w:rsidR="00DF71FA" w:rsidRPr="006868AC" w:rsidRDefault="00DF71FA" w:rsidP="00807358">
      <w:pPr>
        <w:spacing w:after="120" w:line="360" w:lineRule="auto"/>
        <w:rPr>
          <w:rFonts w:ascii="Segoe UI Light" w:eastAsia="Cambria" w:hAnsi="Segoe UI Light" w:cs="Cambria"/>
          <w:b/>
        </w:rPr>
      </w:pPr>
      <w:r w:rsidRPr="006868AC">
        <w:rPr>
          <w:rFonts w:ascii="Segoe UI Light" w:eastAsia="Cambria" w:hAnsi="Segoe UI Light" w:cs="Cambria"/>
          <w:b/>
        </w:rPr>
        <w:t>III</w:t>
      </w:r>
      <w:r w:rsidRPr="006868AC">
        <w:rPr>
          <w:rFonts w:ascii="Segoe UI Light" w:eastAsia="Cambria" w:hAnsi="Segoe UI Light" w:cs="Cambria"/>
          <w:b/>
        </w:rPr>
        <w:tab/>
        <w:t>DAS CONCLUSÕES</w:t>
      </w:r>
    </w:p>
    <w:p w:rsidR="00247BA7" w:rsidRPr="006868AC" w:rsidRDefault="00247BA7" w:rsidP="0039458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1408B1" w:rsidRPr="006868AC" w:rsidRDefault="002836A9" w:rsidP="00025F69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 xml:space="preserve">Nos </w:t>
      </w:r>
      <w:r w:rsidR="001408B1" w:rsidRPr="006868AC">
        <w:rPr>
          <w:rFonts w:ascii="Segoe UI Light" w:eastAsia="Cambria" w:hAnsi="Segoe UI Light" w:cs="Cambria"/>
          <w:sz w:val="20"/>
          <w:szCs w:val="20"/>
        </w:rPr>
        <w:t xml:space="preserve">termos do disposto do n.º 1 do artigo 167.º da Constituição da República Portuguesa e da alínea </w:t>
      </w:r>
      <w:r w:rsidR="001408B1" w:rsidRPr="006868AC">
        <w:rPr>
          <w:rFonts w:ascii="Segoe UI Light" w:eastAsia="Cambria" w:hAnsi="Segoe UI Light" w:cs="Cambria"/>
          <w:i/>
          <w:sz w:val="20"/>
          <w:szCs w:val="20"/>
        </w:rPr>
        <w:t>b)</w:t>
      </w:r>
      <w:r w:rsidR="001408B1" w:rsidRPr="006868AC">
        <w:rPr>
          <w:rFonts w:ascii="Segoe UI Light" w:eastAsia="Cambria" w:hAnsi="Segoe UI Light" w:cs="Cambria"/>
          <w:sz w:val="20"/>
          <w:szCs w:val="20"/>
        </w:rPr>
        <w:t xml:space="preserve"> do n.º 1 do artigo 4.º e do artigo 118.º do Regimento da Assembleia da República, e, bem assim, do disposto na alínea </w:t>
      </w:r>
      <w:r w:rsidR="001408B1" w:rsidRPr="006868AC">
        <w:rPr>
          <w:rFonts w:ascii="Segoe UI Light" w:eastAsia="Cambria" w:hAnsi="Segoe UI Light" w:cs="Cambria"/>
          <w:i/>
          <w:sz w:val="20"/>
          <w:szCs w:val="20"/>
        </w:rPr>
        <w:t>g)</w:t>
      </w:r>
      <w:r w:rsidR="001408B1" w:rsidRPr="006868AC">
        <w:rPr>
          <w:rFonts w:ascii="Segoe UI Light" w:eastAsia="Cambria" w:hAnsi="Segoe UI Light" w:cs="Cambria"/>
          <w:sz w:val="20"/>
          <w:szCs w:val="20"/>
        </w:rPr>
        <w:t xml:space="preserve"> do n.º 2 do artigo 180.º da Constituição e na alínea </w:t>
      </w:r>
      <w:r w:rsidR="001408B1" w:rsidRPr="006868AC">
        <w:rPr>
          <w:rFonts w:ascii="Segoe UI Light" w:eastAsia="Cambria" w:hAnsi="Segoe UI Light" w:cs="Cambria"/>
          <w:i/>
          <w:sz w:val="20"/>
          <w:szCs w:val="20"/>
        </w:rPr>
        <w:t>f)</w:t>
      </w:r>
      <w:r w:rsidR="001408B1" w:rsidRPr="006868AC">
        <w:rPr>
          <w:rFonts w:ascii="Segoe UI Light" w:eastAsia="Cambria" w:hAnsi="Segoe UI Light" w:cs="Cambria"/>
          <w:sz w:val="20"/>
          <w:szCs w:val="20"/>
        </w:rPr>
        <w:t xml:space="preserve"> do artigo 8.º do Regimento, 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onze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 xml:space="preserve"> Deputados do Partido Comunista Português (PCP) apre</w:t>
      </w:r>
      <w:r w:rsidR="00025F69" w:rsidRPr="006868AC">
        <w:rPr>
          <w:rFonts w:ascii="Segoe UI Light" w:eastAsia="Cambria" w:hAnsi="Segoe UI Light" w:cs="Cambria"/>
          <w:sz w:val="20"/>
          <w:szCs w:val="20"/>
        </w:rPr>
        <w:t xml:space="preserve">sentaram o Projeto de Lei n.º 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719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>/XII/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4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 xml:space="preserve">.ª, sob a designação </w:t>
      </w:r>
      <w:r w:rsidR="006868AC" w:rsidRPr="006868AC">
        <w:rPr>
          <w:rFonts w:ascii="Segoe UI Light" w:eastAsia="Cambria" w:hAnsi="Segoe UI Light" w:cs="Cambria"/>
          <w:i/>
          <w:sz w:val="20"/>
          <w:szCs w:val="20"/>
        </w:rPr>
        <w:t>Criação da Freguesia de Santa Susana, no Concelho de Alcácer do Sal, Distrito de Setúbal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.</w:t>
      </w:r>
    </w:p>
    <w:p w:rsidR="001408B1" w:rsidRPr="006868AC" w:rsidRDefault="001408B1" w:rsidP="00025F69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 xml:space="preserve">A supra mencionada iniciativa legislativa reúne todos os requisitos formais, constitucionais e regimentais, obedecendo ainda ao disposto no n.º 2 </w:t>
      </w:r>
      <w:r w:rsidR="00BD6794" w:rsidRPr="006868AC">
        <w:rPr>
          <w:rFonts w:ascii="Segoe UI Light" w:eastAsia="Cambria" w:hAnsi="Segoe UI Light" w:cs="Cambria"/>
          <w:sz w:val="20"/>
          <w:szCs w:val="20"/>
        </w:rPr>
        <w:t>do artigo 7.º da Lei Formulário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>.</w:t>
      </w:r>
    </w:p>
    <w:p w:rsidR="001408B1" w:rsidRPr="006868AC" w:rsidRDefault="001408B1" w:rsidP="00025F69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>O diploma em apreço visa proceder</w:t>
      </w:r>
      <w:r w:rsidR="008C4C62" w:rsidRPr="006868AC">
        <w:rPr>
          <w:rFonts w:ascii="Segoe UI Light" w:eastAsia="Cambria" w:hAnsi="Segoe UI Light" w:cs="Cambria"/>
          <w:sz w:val="20"/>
          <w:szCs w:val="20"/>
        </w:rPr>
        <w:t xml:space="preserve"> à 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criação da Freguesia de Santa Susana, no Concelho de Alcácer do Sal, Distrito de Setúbal</w:t>
      </w:r>
      <w:r w:rsidR="008C4C62" w:rsidRPr="006868AC">
        <w:rPr>
          <w:rFonts w:ascii="Segoe UI Light" w:hAnsi="Segoe UI Light"/>
          <w:bCs/>
          <w:sz w:val="20"/>
          <w:szCs w:val="20"/>
        </w:rPr>
        <w:t>.</w:t>
      </w:r>
    </w:p>
    <w:p w:rsidR="00394588" w:rsidRPr="006868AC" w:rsidRDefault="00394588" w:rsidP="00025F69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>A Comissão de Ambiente, Ordenamento do Território e Poder Local encontra-se já na posse da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s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5006D0" w:rsidRPr="006868AC">
        <w:rPr>
          <w:rFonts w:ascii="Segoe UI Light" w:eastAsia="Cambria" w:hAnsi="Segoe UI Light" w:cs="Cambria"/>
          <w:sz w:val="20"/>
          <w:szCs w:val="20"/>
        </w:rPr>
        <w:t>p</w:t>
      </w:r>
      <w:r w:rsidR="00BD1C4A" w:rsidRPr="006868AC">
        <w:rPr>
          <w:rFonts w:ascii="Segoe UI Light" w:eastAsia="Cambria" w:hAnsi="Segoe UI Light" w:cs="Cambria"/>
          <w:sz w:val="20"/>
          <w:szCs w:val="20"/>
        </w:rPr>
        <w:t>ronúncia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s</w:t>
      </w:r>
      <w:r w:rsidR="00BD1C4A" w:rsidRPr="006868AC">
        <w:rPr>
          <w:rFonts w:ascii="Segoe UI Light" w:eastAsia="Cambria" w:hAnsi="Segoe UI Light" w:cs="Cambria"/>
          <w:sz w:val="20"/>
          <w:szCs w:val="20"/>
        </w:rPr>
        <w:t xml:space="preserve"> da </w:t>
      </w:r>
      <w:r w:rsidR="00025F69" w:rsidRPr="006868AC">
        <w:rPr>
          <w:rFonts w:ascii="Segoe UI Light" w:eastAsia="Cambria" w:hAnsi="Segoe UI Light" w:cs="Cambria"/>
          <w:sz w:val="20"/>
          <w:szCs w:val="20"/>
        </w:rPr>
        <w:t>Assembleia</w:t>
      </w:r>
      <w:r w:rsidR="005006D0" w:rsidRPr="006868AC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e da Câmara Municipal de Alcácer do Sal</w:t>
      </w:r>
      <w:r w:rsidRPr="006868AC">
        <w:rPr>
          <w:rFonts w:ascii="Segoe UI Light" w:eastAsia="Cambria" w:hAnsi="Segoe UI Light" w:cs="Cambria"/>
          <w:sz w:val="20"/>
          <w:szCs w:val="20"/>
        </w:rPr>
        <w:t>, solicitada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s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ao abrigo do disposto no artigo 249.º da Constituição da República Portuguesa e do artigo 5.º da Carta Europeia da Autonomia Local, ratificada </w:t>
      </w:r>
      <w:r w:rsidR="00AF3CF9" w:rsidRPr="006868AC">
        <w:rPr>
          <w:rFonts w:ascii="Segoe UI Light" w:eastAsia="Cambria" w:hAnsi="Segoe UI Light" w:cs="Cambria"/>
          <w:sz w:val="20"/>
          <w:szCs w:val="20"/>
        </w:rPr>
        <w:t>pelo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Decreto do Presidente da Repúbl</w:t>
      </w:r>
      <w:r w:rsidR="00AA276C" w:rsidRPr="006868AC">
        <w:rPr>
          <w:rFonts w:ascii="Segoe UI Light" w:eastAsia="Cambria" w:hAnsi="Segoe UI Light" w:cs="Cambria"/>
          <w:sz w:val="20"/>
          <w:szCs w:val="20"/>
        </w:rPr>
        <w:t xml:space="preserve">ica n.º 58/90, de 23 de outubro. </w:t>
      </w:r>
    </w:p>
    <w:p w:rsidR="00223786" w:rsidRPr="006868AC" w:rsidRDefault="00223786" w:rsidP="00025F69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lastRenderedPageBreak/>
        <w:t>A Comissão d</w:t>
      </w:r>
      <w:r w:rsidR="00025F69" w:rsidRPr="006868AC">
        <w:rPr>
          <w:rFonts w:ascii="Segoe UI Light" w:eastAsia="Cambria" w:hAnsi="Segoe UI Light" w:cs="Cambria"/>
          <w:sz w:val="20"/>
          <w:szCs w:val="20"/>
        </w:rPr>
        <w:t>e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Ambiente, Ordenamento do Território e Poder Local é d</w:t>
      </w:r>
      <w:r w:rsidR="00025F69" w:rsidRPr="006868AC">
        <w:rPr>
          <w:rFonts w:ascii="Segoe UI Light" w:eastAsia="Cambria" w:hAnsi="Segoe UI Light" w:cs="Cambria"/>
          <w:sz w:val="20"/>
          <w:szCs w:val="20"/>
        </w:rPr>
        <w:t>e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parecer que o Projeto de Lei n.º 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719</w:t>
      </w:r>
      <w:r w:rsidRPr="006868AC">
        <w:rPr>
          <w:rFonts w:ascii="Segoe UI Light" w:eastAsia="Cambria" w:hAnsi="Segoe UI Light" w:cs="Cambria"/>
          <w:sz w:val="20"/>
          <w:szCs w:val="20"/>
        </w:rPr>
        <w:t>/XII/</w:t>
      </w:r>
      <w:r w:rsidR="006868AC" w:rsidRPr="006868AC">
        <w:rPr>
          <w:rFonts w:ascii="Segoe UI Light" w:eastAsia="Cambria" w:hAnsi="Segoe UI Light" w:cs="Cambria"/>
          <w:sz w:val="20"/>
          <w:szCs w:val="20"/>
        </w:rPr>
        <w:t>4.</w:t>
      </w:r>
      <w:r w:rsidRPr="006868AC">
        <w:rPr>
          <w:rFonts w:ascii="Segoe UI Light" w:eastAsia="Cambria" w:hAnsi="Segoe UI Light" w:cs="Cambria"/>
          <w:sz w:val="20"/>
          <w:szCs w:val="20"/>
        </w:rPr>
        <w:t>ª, apresentado pelo Grupo Parlamentar do Partido Comunista</w:t>
      </w:r>
      <w:r w:rsidR="002C75AA">
        <w:rPr>
          <w:rFonts w:ascii="Segoe UI Light" w:eastAsia="Cambria" w:hAnsi="Segoe UI Light" w:cs="Cambria"/>
          <w:sz w:val="20"/>
          <w:szCs w:val="20"/>
        </w:rPr>
        <w:t xml:space="preserve"> Português</w:t>
      </w:r>
      <w:r w:rsidR="00025F69" w:rsidRPr="006868AC">
        <w:rPr>
          <w:rFonts w:ascii="Segoe UI Light" w:eastAsia="Cambria" w:hAnsi="Segoe UI Light" w:cs="Cambria"/>
          <w:sz w:val="20"/>
          <w:szCs w:val="20"/>
        </w:rPr>
        <w:t>,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reúne os requisitos constitucionais, legais e regimentais para ser agendado para apreciação pelo Plenário da Assembleia da República.</w:t>
      </w:r>
    </w:p>
    <w:p w:rsidR="00DF71FA" w:rsidRPr="006868AC" w:rsidRDefault="00DF71FA" w:rsidP="00DF71F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DF71FA" w:rsidRPr="006868AC" w:rsidRDefault="00394588" w:rsidP="00DF71F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 xml:space="preserve">Palácio de São Bento, </w:t>
      </w:r>
      <w:r w:rsidR="00025F69" w:rsidRPr="006868AC">
        <w:rPr>
          <w:rFonts w:ascii="Segoe UI Light" w:eastAsia="Cambria" w:hAnsi="Segoe UI Light" w:cs="Cambria"/>
          <w:sz w:val="20"/>
          <w:szCs w:val="20"/>
        </w:rPr>
        <w:t>31</w:t>
      </w:r>
      <w:r w:rsidR="00DF71FA" w:rsidRPr="006868AC">
        <w:rPr>
          <w:rFonts w:ascii="Segoe UI Light" w:eastAsia="Cambria" w:hAnsi="Segoe UI Light" w:cs="Cambria"/>
          <w:sz w:val="20"/>
          <w:szCs w:val="20"/>
        </w:rPr>
        <w:t xml:space="preserve"> de </w:t>
      </w:r>
      <w:r w:rsidR="00AA276C" w:rsidRPr="006868AC">
        <w:rPr>
          <w:rFonts w:ascii="Segoe UI Light" w:eastAsia="Cambria" w:hAnsi="Segoe UI Light" w:cs="Cambria"/>
          <w:sz w:val="20"/>
          <w:szCs w:val="20"/>
        </w:rPr>
        <w:t>março</w:t>
      </w:r>
      <w:r w:rsidRPr="006868AC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807358" w:rsidRPr="006868AC">
        <w:rPr>
          <w:rFonts w:ascii="Segoe UI Light" w:eastAsia="Cambria" w:hAnsi="Segoe UI Light" w:cs="Cambria"/>
          <w:sz w:val="20"/>
          <w:szCs w:val="20"/>
        </w:rPr>
        <w:t>de 201</w:t>
      </w:r>
      <w:r w:rsidR="00AA276C" w:rsidRPr="006868AC">
        <w:rPr>
          <w:rFonts w:ascii="Segoe UI Light" w:eastAsia="Cambria" w:hAnsi="Segoe UI Light" w:cs="Cambria"/>
          <w:sz w:val="20"/>
          <w:szCs w:val="20"/>
        </w:rPr>
        <w:t>5</w:t>
      </w:r>
    </w:p>
    <w:p w:rsidR="00DF71FA" w:rsidRPr="006868AC" w:rsidRDefault="00DF71FA" w:rsidP="00DF71F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9"/>
        <w:gridCol w:w="4207"/>
      </w:tblGrid>
      <w:tr w:rsidR="005F0984" w:rsidRPr="006868AC" w:rsidTr="005F0984">
        <w:trPr>
          <w:trHeight w:val="1"/>
        </w:trPr>
        <w:tc>
          <w:tcPr>
            <w:tcW w:w="41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0984" w:rsidRPr="006868AC" w:rsidRDefault="005F0984" w:rsidP="005F0984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bookmarkStart w:id="0" w:name="_GoBack" w:colFirst="1" w:colLast="1"/>
            <w:r w:rsidRPr="006868AC">
              <w:rPr>
                <w:rFonts w:ascii="Segoe UI Light" w:eastAsia="Cambria" w:hAnsi="Segoe UI Light" w:cs="Cambria"/>
                <w:sz w:val="20"/>
                <w:szCs w:val="20"/>
              </w:rPr>
              <w:t>A Deputada Relatora,</w:t>
            </w:r>
          </w:p>
        </w:tc>
        <w:tc>
          <w:tcPr>
            <w:tcW w:w="42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0984" w:rsidRDefault="005F0984" w:rsidP="005F0984">
            <w:pPr>
              <w:spacing w:line="360" w:lineRule="auto"/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eastAsia="Cambria" w:hAnsi="Segoe UI Light" w:cs="Cambria"/>
                <w:b/>
                <w:sz w:val="20"/>
                <w:szCs w:val="20"/>
              </w:rPr>
              <w:t>O Vice-Presidente da Comissão,</w:t>
            </w:r>
          </w:p>
        </w:tc>
      </w:tr>
      <w:tr w:rsidR="005F0984" w:rsidRPr="006868AC" w:rsidTr="005F0984">
        <w:trPr>
          <w:trHeight w:val="606"/>
        </w:trPr>
        <w:tc>
          <w:tcPr>
            <w:tcW w:w="41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0984" w:rsidRPr="006868AC" w:rsidRDefault="005F0984" w:rsidP="005F0984">
            <w:pPr>
              <w:spacing w:line="24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42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0984" w:rsidRDefault="005F0984" w:rsidP="005F0984">
            <w:pPr>
              <w:spacing w:line="240" w:lineRule="auto"/>
              <w:jc w:val="center"/>
              <w:rPr>
                <w:rFonts w:ascii="Segoe UI Light" w:hAnsi="Segoe UI Light" w:cs="Calibri"/>
                <w:sz w:val="20"/>
                <w:szCs w:val="20"/>
              </w:rPr>
            </w:pPr>
          </w:p>
        </w:tc>
      </w:tr>
      <w:tr w:rsidR="005F0984" w:rsidRPr="006868AC" w:rsidTr="005F0984">
        <w:trPr>
          <w:trHeight w:val="1"/>
        </w:trPr>
        <w:tc>
          <w:tcPr>
            <w:tcW w:w="41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0984" w:rsidRPr="006868AC" w:rsidRDefault="005F0984" w:rsidP="005F0984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6868AC">
              <w:rPr>
                <w:rFonts w:ascii="Segoe UI Light" w:eastAsia="Cambria" w:hAnsi="Segoe UI Light" w:cs="Cambria"/>
                <w:sz w:val="20"/>
                <w:szCs w:val="20"/>
              </w:rPr>
              <w:t>(Eurídice Pereira)</w:t>
            </w:r>
          </w:p>
        </w:tc>
        <w:tc>
          <w:tcPr>
            <w:tcW w:w="42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0984" w:rsidRDefault="005F0984" w:rsidP="005F0984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eastAsia="Cambria" w:hAnsi="Segoe UI Light" w:cs="Cambria"/>
                <w:sz w:val="20"/>
                <w:szCs w:val="20"/>
              </w:rPr>
              <w:t>(Fernando Marques)</w:t>
            </w:r>
          </w:p>
        </w:tc>
      </w:tr>
      <w:bookmarkEnd w:id="0"/>
    </w:tbl>
    <w:p w:rsidR="00DF71FA" w:rsidRPr="006868AC" w:rsidRDefault="00DF71FA" w:rsidP="0080735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394588" w:rsidRPr="006868AC" w:rsidRDefault="00394588" w:rsidP="00394588">
      <w:pPr>
        <w:spacing w:after="120" w:line="360" w:lineRule="auto"/>
        <w:jc w:val="both"/>
        <w:rPr>
          <w:rFonts w:ascii="Segoe UI Light" w:eastAsia="Cambria" w:hAnsi="Segoe UI Light" w:cs="Cambria"/>
          <w:b/>
        </w:rPr>
      </w:pPr>
      <w:r w:rsidRPr="006868AC">
        <w:rPr>
          <w:rFonts w:ascii="Segoe UI Light" w:eastAsia="Cambria" w:hAnsi="Segoe UI Light" w:cs="Cambria"/>
          <w:b/>
        </w:rPr>
        <w:t>IV</w:t>
      </w:r>
      <w:r w:rsidRPr="006868AC">
        <w:rPr>
          <w:rFonts w:ascii="Segoe UI Light" w:eastAsia="Cambria" w:hAnsi="Segoe UI Light" w:cs="Cambria"/>
          <w:b/>
        </w:rPr>
        <w:tab/>
        <w:t xml:space="preserve">ANEXOS </w:t>
      </w:r>
    </w:p>
    <w:p w:rsidR="00AA276C" w:rsidRPr="006868AC" w:rsidRDefault="00AA276C" w:rsidP="00807358">
      <w:pPr>
        <w:spacing w:line="360" w:lineRule="auto"/>
        <w:jc w:val="both"/>
        <w:rPr>
          <w:rFonts w:ascii="Segoe UI Light" w:hAnsi="Segoe UI Light"/>
          <w:sz w:val="20"/>
          <w:szCs w:val="20"/>
        </w:rPr>
      </w:pPr>
    </w:p>
    <w:p w:rsidR="00394588" w:rsidRPr="00807358" w:rsidRDefault="00DC172D" w:rsidP="0080735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hAnsi="Segoe UI Light"/>
          <w:sz w:val="20"/>
          <w:szCs w:val="20"/>
        </w:rPr>
        <w:t xml:space="preserve">Anexam-se, ao presente Parecer, a Nota Técnica do Projeto de Lei n.º </w:t>
      </w:r>
      <w:r w:rsidR="006868AC" w:rsidRPr="006868AC">
        <w:rPr>
          <w:rFonts w:ascii="Segoe UI Light" w:hAnsi="Segoe UI Light"/>
          <w:sz w:val="20"/>
          <w:szCs w:val="20"/>
        </w:rPr>
        <w:t>719</w:t>
      </w:r>
      <w:r w:rsidRPr="006868AC">
        <w:rPr>
          <w:rFonts w:ascii="Segoe UI Light" w:hAnsi="Segoe UI Light"/>
          <w:sz w:val="20"/>
          <w:szCs w:val="20"/>
        </w:rPr>
        <w:t>/XII/</w:t>
      </w:r>
      <w:r w:rsidR="006868AC">
        <w:rPr>
          <w:rFonts w:ascii="Segoe UI Light" w:hAnsi="Segoe UI Light"/>
          <w:sz w:val="20"/>
          <w:szCs w:val="20"/>
        </w:rPr>
        <w:t>4</w:t>
      </w:r>
      <w:r w:rsidRPr="006868AC">
        <w:rPr>
          <w:rFonts w:ascii="Segoe UI Light" w:hAnsi="Segoe UI Light"/>
          <w:sz w:val="20"/>
          <w:szCs w:val="20"/>
        </w:rPr>
        <w:t>.ª (</w:t>
      </w:r>
      <w:r w:rsidR="005006D0" w:rsidRPr="006868AC">
        <w:rPr>
          <w:rFonts w:ascii="Segoe UI Light" w:hAnsi="Segoe UI Light"/>
          <w:sz w:val="20"/>
          <w:szCs w:val="20"/>
        </w:rPr>
        <w:t>PCP</w:t>
      </w:r>
      <w:r w:rsidRPr="006868AC">
        <w:rPr>
          <w:rFonts w:ascii="Segoe UI Light" w:hAnsi="Segoe UI Light"/>
          <w:sz w:val="20"/>
          <w:szCs w:val="20"/>
        </w:rPr>
        <w:t>), elaborada ao ab</w:t>
      </w:r>
      <w:r w:rsidR="002C75AA">
        <w:rPr>
          <w:rFonts w:ascii="Segoe UI Light" w:hAnsi="Segoe UI Light"/>
          <w:sz w:val="20"/>
          <w:szCs w:val="20"/>
        </w:rPr>
        <w:t>rigo do disposto do artigo 131.º</w:t>
      </w:r>
      <w:r w:rsidRPr="006868AC">
        <w:rPr>
          <w:rFonts w:ascii="Segoe UI Light" w:hAnsi="Segoe UI Light"/>
          <w:sz w:val="20"/>
          <w:szCs w:val="20"/>
        </w:rPr>
        <w:t xml:space="preserve"> do Regimento da Assembleia da República, e a</w:t>
      </w:r>
      <w:r w:rsidR="006868AC" w:rsidRPr="006868AC">
        <w:rPr>
          <w:rFonts w:ascii="Segoe UI Light" w:hAnsi="Segoe UI Light"/>
          <w:sz w:val="20"/>
          <w:szCs w:val="20"/>
        </w:rPr>
        <w:t>s</w:t>
      </w:r>
      <w:r w:rsidRPr="006868AC">
        <w:rPr>
          <w:rFonts w:ascii="Segoe UI Light" w:hAnsi="Segoe UI Light"/>
          <w:sz w:val="20"/>
          <w:szCs w:val="20"/>
        </w:rPr>
        <w:t xml:space="preserve"> pronúncia</w:t>
      </w:r>
      <w:r w:rsidR="006868AC" w:rsidRPr="006868AC">
        <w:rPr>
          <w:rFonts w:ascii="Segoe UI Light" w:hAnsi="Segoe UI Light"/>
          <w:sz w:val="20"/>
          <w:szCs w:val="20"/>
        </w:rPr>
        <w:t>s</w:t>
      </w:r>
      <w:r w:rsidRPr="006868AC">
        <w:rPr>
          <w:rFonts w:ascii="Segoe UI Light" w:hAnsi="Segoe UI Light"/>
          <w:sz w:val="20"/>
          <w:szCs w:val="20"/>
        </w:rPr>
        <w:t xml:space="preserve"> do</w:t>
      </w:r>
      <w:r w:rsidR="006868AC" w:rsidRPr="006868AC">
        <w:rPr>
          <w:rFonts w:ascii="Segoe UI Light" w:hAnsi="Segoe UI Light"/>
          <w:sz w:val="20"/>
          <w:szCs w:val="20"/>
        </w:rPr>
        <w:t>s</w:t>
      </w:r>
      <w:r w:rsidRPr="006868AC">
        <w:rPr>
          <w:rFonts w:ascii="Segoe UI Light" w:hAnsi="Segoe UI Light"/>
          <w:sz w:val="20"/>
          <w:szCs w:val="20"/>
        </w:rPr>
        <w:t xml:space="preserve"> órgão</w:t>
      </w:r>
      <w:r w:rsidR="006868AC" w:rsidRPr="006868AC">
        <w:rPr>
          <w:rFonts w:ascii="Segoe UI Light" w:hAnsi="Segoe UI Light"/>
          <w:sz w:val="20"/>
          <w:szCs w:val="20"/>
        </w:rPr>
        <w:t>s</w:t>
      </w:r>
      <w:r w:rsidRPr="006868AC">
        <w:rPr>
          <w:rFonts w:ascii="Segoe UI Light" w:hAnsi="Segoe UI Light"/>
          <w:sz w:val="20"/>
          <w:szCs w:val="20"/>
        </w:rPr>
        <w:t xml:space="preserve"> autárquico</w:t>
      </w:r>
      <w:r w:rsidR="006868AC" w:rsidRPr="006868AC">
        <w:rPr>
          <w:rFonts w:ascii="Segoe UI Light" w:hAnsi="Segoe UI Light"/>
          <w:sz w:val="20"/>
          <w:szCs w:val="20"/>
        </w:rPr>
        <w:t>s</w:t>
      </w:r>
      <w:r w:rsidR="005006D0" w:rsidRPr="006868AC">
        <w:rPr>
          <w:rFonts w:ascii="Segoe UI Light" w:hAnsi="Segoe UI Light"/>
          <w:sz w:val="20"/>
          <w:szCs w:val="20"/>
        </w:rPr>
        <w:t xml:space="preserve"> supra mencionado</w:t>
      </w:r>
      <w:r w:rsidR="006868AC" w:rsidRPr="006868AC">
        <w:rPr>
          <w:rFonts w:ascii="Segoe UI Light" w:hAnsi="Segoe UI Light"/>
          <w:sz w:val="20"/>
          <w:szCs w:val="20"/>
        </w:rPr>
        <w:t>s</w:t>
      </w:r>
      <w:r w:rsidRPr="006868AC">
        <w:rPr>
          <w:rFonts w:ascii="Segoe UI Light" w:hAnsi="Segoe UI Light"/>
          <w:sz w:val="20"/>
          <w:szCs w:val="20"/>
        </w:rPr>
        <w:t>.</w:t>
      </w:r>
    </w:p>
    <w:sectPr w:rsidR="00394588" w:rsidRPr="00807358" w:rsidSect="00247BA7">
      <w:headerReference w:type="default" r:id="rId12"/>
      <w:footerReference w:type="default" r:id="rId13"/>
      <w:headerReference w:type="first" r:id="rId14"/>
      <w:type w:val="continuous"/>
      <w:pgSz w:w="11906" w:h="16838"/>
      <w:pgMar w:top="3119" w:right="1701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7A" w:rsidRDefault="00AF227A" w:rsidP="0087724A">
      <w:pPr>
        <w:spacing w:after="0" w:line="240" w:lineRule="auto"/>
      </w:pPr>
      <w:r>
        <w:separator/>
      </w:r>
    </w:p>
  </w:endnote>
  <w:endnote w:type="continuationSeparator" w:id="0">
    <w:p w:rsidR="00AF227A" w:rsidRDefault="00AF227A" w:rsidP="0087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E" w:rsidRDefault="00C404CE" w:rsidP="00232775">
    <w:pPr>
      <w:pStyle w:val="Rodap"/>
      <w:pBdr>
        <w:top w:val="single" w:sz="4" w:space="1" w:color="auto"/>
      </w:pBdr>
      <w:spacing w:after="0" w:line="240" w:lineRule="auto"/>
      <w:jc w:val="center"/>
      <w:rPr>
        <w:rFonts w:ascii="Cambria" w:hAnsi="Cambria"/>
        <w:sz w:val="16"/>
        <w:szCs w:val="16"/>
      </w:rPr>
    </w:pPr>
  </w:p>
  <w:p w:rsidR="00C404CE" w:rsidRPr="00B86E1C" w:rsidRDefault="00EA34C1" w:rsidP="00232775">
    <w:pPr>
      <w:pStyle w:val="Rodap"/>
      <w:pBdr>
        <w:top w:val="single" w:sz="4" w:space="1" w:color="auto"/>
      </w:pBdr>
      <w:spacing w:after="0" w:line="240" w:lineRule="auto"/>
      <w:jc w:val="center"/>
      <w:rPr>
        <w:rFonts w:ascii="Segoe UI Light" w:hAnsi="Segoe UI Light"/>
        <w:sz w:val="16"/>
        <w:szCs w:val="16"/>
      </w:rPr>
    </w:pPr>
    <w:r w:rsidRPr="00B86E1C">
      <w:rPr>
        <w:rFonts w:ascii="Segoe UI Light" w:hAnsi="Segoe UI Light"/>
        <w:sz w:val="16"/>
        <w:szCs w:val="16"/>
      </w:rPr>
      <w:fldChar w:fldCharType="begin"/>
    </w:r>
    <w:r w:rsidR="00C404CE" w:rsidRPr="00B86E1C">
      <w:rPr>
        <w:rFonts w:ascii="Segoe UI Light" w:hAnsi="Segoe UI Light"/>
        <w:sz w:val="16"/>
        <w:szCs w:val="16"/>
      </w:rPr>
      <w:instrText xml:space="preserve"> PAGE   \* MERGEFORMAT </w:instrText>
    </w:r>
    <w:r w:rsidRPr="00B86E1C">
      <w:rPr>
        <w:rFonts w:ascii="Segoe UI Light" w:hAnsi="Segoe UI Light"/>
        <w:sz w:val="16"/>
        <w:szCs w:val="16"/>
      </w:rPr>
      <w:fldChar w:fldCharType="separate"/>
    </w:r>
    <w:r w:rsidR="005F0984">
      <w:rPr>
        <w:rFonts w:ascii="Segoe UI Light" w:hAnsi="Segoe UI Light"/>
        <w:noProof/>
        <w:sz w:val="16"/>
        <w:szCs w:val="16"/>
      </w:rPr>
      <w:t>3</w:t>
    </w:r>
    <w:r w:rsidRPr="00B86E1C">
      <w:rPr>
        <w:rFonts w:ascii="Segoe UI Light" w:hAnsi="Segoe UI Light"/>
        <w:sz w:val="16"/>
        <w:szCs w:val="16"/>
      </w:rPr>
      <w:fldChar w:fldCharType="end"/>
    </w:r>
  </w:p>
  <w:p w:rsidR="00C404CE" w:rsidRDefault="00C404CE" w:rsidP="00232775">
    <w:pPr>
      <w:pStyle w:val="Rodap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7A" w:rsidRDefault="00AF227A" w:rsidP="0087724A">
      <w:pPr>
        <w:spacing w:after="0" w:line="240" w:lineRule="auto"/>
      </w:pPr>
      <w:r>
        <w:separator/>
      </w:r>
    </w:p>
  </w:footnote>
  <w:footnote w:type="continuationSeparator" w:id="0">
    <w:p w:rsidR="00AF227A" w:rsidRDefault="00AF227A" w:rsidP="0087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E" w:rsidRDefault="00C404CE" w:rsidP="00AC089F">
    <w:pPr>
      <w:spacing w:after="0" w:line="360" w:lineRule="auto"/>
      <w:jc w:val="center"/>
      <w:rPr>
        <w:noProof/>
      </w:rPr>
    </w:pPr>
    <w:r>
      <w:rPr>
        <w:noProof/>
        <w:lang w:eastAsia="pt-PT"/>
      </w:rPr>
      <w:drawing>
        <wp:inline distT="0" distB="0" distL="0" distR="0">
          <wp:extent cx="1970405" cy="830580"/>
          <wp:effectExtent l="19050" t="0" r="0" b="0"/>
          <wp:docPr id="1" name="Imagem 2" descr="C:\Users\joanaf\AppData\Local\Microsoft\Windows\Temporary Internet Files\Content.Word\Casa para Documentos_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joanaf\AppData\Local\Microsoft\Windows\Temporary Internet Files\Content.Word\Casa para Documentos_D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4CE" w:rsidRPr="001E1233" w:rsidRDefault="00C404CE" w:rsidP="00C26974">
    <w:pPr>
      <w:pBdr>
        <w:bottom w:val="single" w:sz="4" w:space="1" w:color="auto"/>
      </w:pBdr>
      <w:spacing w:after="0" w:line="360" w:lineRule="auto"/>
      <w:jc w:val="center"/>
      <w:rPr>
        <w:rFonts w:ascii="Segoe UI Light" w:eastAsia="Arial Unicode MS" w:hAnsi="Segoe UI Light" w:cs="Arial"/>
        <w:sz w:val="20"/>
        <w:szCs w:val="20"/>
      </w:rPr>
    </w:pPr>
    <w:r w:rsidRPr="001E1233">
      <w:rPr>
        <w:rFonts w:ascii="Segoe UI Light" w:eastAsia="Arial Unicode MS" w:hAnsi="Segoe UI Light" w:cs="Arial"/>
        <w:sz w:val="20"/>
        <w:szCs w:val="20"/>
      </w:rPr>
      <w:t xml:space="preserve">COMISSÃO DE </w:t>
    </w:r>
    <w:r>
      <w:rPr>
        <w:rFonts w:ascii="Segoe UI Light" w:eastAsia="Arial Unicode MS" w:hAnsi="Segoe UI Light" w:cs="Arial"/>
        <w:sz w:val="20"/>
        <w:szCs w:val="20"/>
      </w:rPr>
      <w:t>AMBIENTE, ORDENAMENTO DO TERRITÓRIO E PODER LOCAL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E" w:rsidRDefault="00C404CE" w:rsidP="00691E4F">
    <w:pPr>
      <w:spacing w:after="0" w:line="360" w:lineRule="auto"/>
      <w:jc w:val="center"/>
      <w:rPr>
        <w:noProof/>
      </w:rPr>
    </w:pPr>
    <w:r>
      <w:rPr>
        <w:noProof/>
        <w:lang w:eastAsia="pt-PT"/>
      </w:rPr>
      <w:drawing>
        <wp:inline distT="0" distB="0" distL="0" distR="0">
          <wp:extent cx="1216096" cy="512618"/>
          <wp:effectExtent l="19050" t="0" r="3104" b="0"/>
          <wp:docPr id="2" name="Imagem 2" descr="C:\Users\joanaf\AppData\Local\Microsoft\Windows\Temporary Internet Files\Content.Word\Casa para Documentos_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joanaf\AppData\Local\Microsoft\Windows\Temporary Internet Files\Content.Word\Casa para Documentos_D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53" cy="514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4CE" w:rsidRPr="001E1233" w:rsidRDefault="00C404CE" w:rsidP="00691E4F">
    <w:pPr>
      <w:pBdr>
        <w:bottom w:val="single" w:sz="4" w:space="1" w:color="auto"/>
      </w:pBdr>
      <w:spacing w:after="0" w:line="360" w:lineRule="auto"/>
      <w:jc w:val="center"/>
      <w:rPr>
        <w:rFonts w:ascii="Segoe UI Light" w:eastAsia="Arial Unicode MS" w:hAnsi="Segoe UI Light" w:cs="Arial"/>
        <w:sz w:val="20"/>
        <w:szCs w:val="20"/>
      </w:rPr>
    </w:pPr>
    <w:r w:rsidRPr="001E1233">
      <w:rPr>
        <w:rFonts w:ascii="Segoe UI Light" w:eastAsia="Arial Unicode MS" w:hAnsi="Segoe UI Light" w:cs="Arial"/>
        <w:sz w:val="20"/>
        <w:szCs w:val="20"/>
      </w:rPr>
      <w:t xml:space="preserve">COMISSÃO DE </w:t>
    </w:r>
    <w:r>
      <w:rPr>
        <w:rFonts w:ascii="Segoe UI Light" w:eastAsia="Arial Unicode MS" w:hAnsi="Segoe UI Light" w:cs="Arial"/>
        <w:sz w:val="20"/>
        <w:szCs w:val="20"/>
      </w:rPr>
      <w:t>AMBIENTE, ORDENAMENTO DO TERRITÓRIO E PODER LOCAL</w:t>
    </w:r>
  </w:p>
  <w:p w:rsidR="00C404CE" w:rsidRDefault="00C404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0C763EA"/>
    <w:multiLevelType w:val="hybridMultilevel"/>
    <w:tmpl w:val="2F844EC8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19D"/>
    <w:multiLevelType w:val="hybridMultilevel"/>
    <w:tmpl w:val="88244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001"/>
    <w:multiLevelType w:val="singleLevel"/>
    <w:tmpl w:val="3C6C7C7E"/>
    <w:name w:val="Tiret 1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">
    <w:nsid w:val="1F4C618F"/>
    <w:multiLevelType w:val="hybridMultilevel"/>
    <w:tmpl w:val="0A3C17B0"/>
    <w:lvl w:ilvl="0" w:tplc="3E60768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6">
    <w:nsid w:val="3608076B"/>
    <w:multiLevelType w:val="hybridMultilevel"/>
    <w:tmpl w:val="3D9E622C"/>
    <w:lvl w:ilvl="0" w:tplc="9D320294">
      <w:start w:val="1"/>
      <w:numFmt w:val="lowerLetter"/>
      <w:lvlText w:val="%1)"/>
      <w:lvlJc w:val="left"/>
      <w:pPr>
        <w:ind w:left="927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232" w:hanging="360"/>
      </w:pPr>
    </w:lvl>
    <w:lvl w:ilvl="2" w:tplc="0816001B" w:tentative="1">
      <w:start w:val="1"/>
      <w:numFmt w:val="lowerRoman"/>
      <w:lvlText w:val="%3."/>
      <w:lvlJc w:val="right"/>
      <w:pPr>
        <w:ind w:left="1952" w:hanging="180"/>
      </w:pPr>
    </w:lvl>
    <w:lvl w:ilvl="3" w:tplc="0816000F" w:tentative="1">
      <w:start w:val="1"/>
      <w:numFmt w:val="decimal"/>
      <w:lvlText w:val="%4."/>
      <w:lvlJc w:val="left"/>
      <w:pPr>
        <w:ind w:left="2672" w:hanging="360"/>
      </w:pPr>
    </w:lvl>
    <w:lvl w:ilvl="4" w:tplc="08160019" w:tentative="1">
      <w:start w:val="1"/>
      <w:numFmt w:val="lowerLetter"/>
      <w:lvlText w:val="%5."/>
      <w:lvlJc w:val="left"/>
      <w:pPr>
        <w:ind w:left="3392" w:hanging="360"/>
      </w:pPr>
    </w:lvl>
    <w:lvl w:ilvl="5" w:tplc="0816001B" w:tentative="1">
      <w:start w:val="1"/>
      <w:numFmt w:val="lowerRoman"/>
      <w:lvlText w:val="%6."/>
      <w:lvlJc w:val="right"/>
      <w:pPr>
        <w:ind w:left="4112" w:hanging="180"/>
      </w:pPr>
    </w:lvl>
    <w:lvl w:ilvl="6" w:tplc="0816000F" w:tentative="1">
      <w:start w:val="1"/>
      <w:numFmt w:val="decimal"/>
      <w:lvlText w:val="%7."/>
      <w:lvlJc w:val="left"/>
      <w:pPr>
        <w:ind w:left="4832" w:hanging="360"/>
      </w:pPr>
    </w:lvl>
    <w:lvl w:ilvl="7" w:tplc="08160019" w:tentative="1">
      <w:start w:val="1"/>
      <w:numFmt w:val="lowerLetter"/>
      <w:lvlText w:val="%8."/>
      <w:lvlJc w:val="left"/>
      <w:pPr>
        <w:ind w:left="5552" w:hanging="360"/>
      </w:pPr>
    </w:lvl>
    <w:lvl w:ilvl="8" w:tplc="08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60584958"/>
    <w:multiLevelType w:val="hybridMultilevel"/>
    <w:tmpl w:val="9256799C"/>
    <w:lvl w:ilvl="0" w:tplc="4CE20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E315B"/>
    <w:multiLevelType w:val="hybridMultilevel"/>
    <w:tmpl w:val="6F02387E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A12AD"/>
    <w:multiLevelType w:val="hybridMultilevel"/>
    <w:tmpl w:val="26F6F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3B5E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Times New Roman"/>
        <w:b w:val="0"/>
        <w:i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A14F2"/>
    <w:multiLevelType w:val="hybridMultilevel"/>
    <w:tmpl w:val="07AA6E6A"/>
    <w:lvl w:ilvl="0" w:tplc="D2F24E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224EA"/>
    <w:multiLevelType w:val="singleLevel"/>
    <w:tmpl w:val="34DEB8CE"/>
    <w:name w:val="LegalNumbering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05"/>
    <w:rsid w:val="00001E52"/>
    <w:rsid w:val="000133C3"/>
    <w:rsid w:val="00013993"/>
    <w:rsid w:val="000161BF"/>
    <w:rsid w:val="00017EC5"/>
    <w:rsid w:val="000211EB"/>
    <w:rsid w:val="00023349"/>
    <w:rsid w:val="00024958"/>
    <w:rsid w:val="00025F69"/>
    <w:rsid w:val="00027A3E"/>
    <w:rsid w:val="00030BA1"/>
    <w:rsid w:val="0003457E"/>
    <w:rsid w:val="00034E6B"/>
    <w:rsid w:val="00036D29"/>
    <w:rsid w:val="00037C98"/>
    <w:rsid w:val="00040953"/>
    <w:rsid w:val="00040B1D"/>
    <w:rsid w:val="00042B0D"/>
    <w:rsid w:val="00043868"/>
    <w:rsid w:val="00044BC3"/>
    <w:rsid w:val="000502CD"/>
    <w:rsid w:val="00053D15"/>
    <w:rsid w:val="00053EF6"/>
    <w:rsid w:val="000545AA"/>
    <w:rsid w:val="000545CF"/>
    <w:rsid w:val="000545E5"/>
    <w:rsid w:val="000547BB"/>
    <w:rsid w:val="00056316"/>
    <w:rsid w:val="000567B6"/>
    <w:rsid w:val="00063AA8"/>
    <w:rsid w:val="000765BE"/>
    <w:rsid w:val="00087036"/>
    <w:rsid w:val="00087AD0"/>
    <w:rsid w:val="00090BC8"/>
    <w:rsid w:val="00091AA1"/>
    <w:rsid w:val="00093429"/>
    <w:rsid w:val="00094D0D"/>
    <w:rsid w:val="0009720E"/>
    <w:rsid w:val="000A091B"/>
    <w:rsid w:val="000B0F9F"/>
    <w:rsid w:val="000B2893"/>
    <w:rsid w:val="000C2190"/>
    <w:rsid w:val="000C25DF"/>
    <w:rsid w:val="000C2D35"/>
    <w:rsid w:val="000C4BA6"/>
    <w:rsid w:val="000C506F"/>
    <w:rsid w:val="000C508D"/>
    <w:rsid w:val="000C5A90"/>
    <w:rsid w:val="000C6CF9"/>
    <w:rsid w:val="000D011A"/>
    <w:rsid w:val="000D0C02"/>
    <w:rsid w:val="000D38C2"/>
    <w:rsid w:val="000D703D"/>
    <w:rsid w:val="000E0E7A"/>
    <w:rsid w:val="000E2B72"/>
    <w:rsid w:val="000E672C"/>
    <w:rsid w:val="000E6820"/>
    <w:rsid w:val="000F696C"/>
    <w:rsid w:val="000F6E6A"/>
    <w:rsid w:val="00101DDC"/>
    <w:rsid w:val="0010216B"/>
    <w:rsid w:val="001024AA"/>
    <w:rsid w:val="00103726"/>
    <w:rsid w:val="00103F82"/>
    <w:rsid w:val="00104B62"/>
    <w:rsid w:val="00104FEF"/>
    <w:rsid w:val="00107C16"/>
    <w:rsid w:val="00111363"/>
    <w:rsid w:val="001203B7"/>
    <w:rsid w:val="001228C0"/>
    <w:rsid w:val="0012661E"/>
    <w:rsid w:val="0012761A"/>
    <w:rsid w:val="001323D5"/>
    <w:rsid w:val="001408B1"/>
    <w:rsid w:val="00140B46"/>
    <w:rsid w:val="00143D8F"/>
    <w:rsid w:val="001469EB"/>
    <w:rsid w:val="00147082"/>
    <w:rsid w:val="00151DD0"/>
    <w:rsid w:val="00152FF7"/>
    <w:rsid w:val="00156458"/>
    <w:rsid w:val="001654AE"/>
    <w:rsid w:val="00171207"/>
    <w:rsid w:val="00171767"/>
    <w:rsid w:val="00172456"/>
    <w:rsid w:val="001737D8"/>
    <w:rsid w:val="00174B81"/>
    <w:rsid w:val="00176020"/>
    <w:rsid w:val="00176B36"/>
    <w:rsid w:val="001770BF"/>
    <w:rsid w:val="00184808"/>
    <w:rsid w:val="00184940"/>
    <w:rsid w:val="00184967"/>
    <w:rsid w:val="001851C0"/>
    <w:rsid w:val="00185E26"/>
    <w:rsid w:val="00187F3F"/>
    <w:rsid w:val="0019183F"/>
    <w:rsid w:val="00194B45"/>
    <w:rsid w:val="001A0D46"/>
    <w:rsid w:val="001A178F"/>
    <w:rsid w:val="001A1B18"/>
    <w:rsid w:val="001A2B4D"/>
    <w:rsid w:val="001A3A29"/>
    <w:rsid w:val="001A4854"/>
    <w:rsid w:val="001A55E6"/>
    <w:rsid w:val="001A61B7"/>
    <w:rsid w:val="001C10AB"/>
    <w:rsid w:val="001C1DBE"/>
    <w:rsid w:val="001C2AE3"/>
    <w:rsid w:val="001C47AB"/>
    <w:rsid w:val="001C5549"/>
    <w:rsid w:val="001C75A4"/>
    <w:rsid w:val="001D01B2"/>
    <w:rsid w:val="001D160A"/>
    <w:rsid w:val="001D3901"/>
    <w:rsid w:val="001D3BEA"/>
    <w:rsid w:val="001D3C02"/>
    <w:rsid w:val="001E00C6"/>
    <w:rsid w:val="001E1233"/>
    <w:rsid w:val="001E5E76"/>
    <w:rsid w:val="001F2C1C"/>
    <w:rsid w:val="002034B4"/>
    <w:rsid w:val="00203D35"/>
    <w:rsid w:val="0020489B"/>
    <w:rsid w:val="00204D9D"/>
    <w:rsid w:val="002066E2"/>
    <w:rsid w:val="002075DA"/>
    <w:rsid w:val="00214CC3"/>
    <w:rsid w:val="00215765"/>
    <w:rsid w:val="002169A9"/>
    <w:rsid w:val="00217254"/>
    <w:rsid w:val="00223786"/>
    <w:rsid w:val="00224C3B"/>
    <w:rsid w:val="00232775"/>
    <w:rsid w:val="00232859"/>
    <w:rsid w:val="0023559D"/>
    <w:rsid w:val="00235717"/>
    <w:rsid w:val="00244568"/>
    <w:rsid w:val="0024490E"/>
    <w:rsid w:val="0024499E"/>
    <w:rsid w:val="00245DF0"/>
    <w:rsid w:val="00247BA7"/>
    <w:rsid w:val="00256C2C"/>
    <w:rsid w:val="0025742D"/>
    <w:rsid w:val="00260C87"/>
    <w:rsid w:val="00260E41"/>
    <w:rsid w:val="002629D0"/>
    <w:rsid w:val="002730E5"/>
    <w:rsid w:val="00277B25"/>
    <w:rsid w:val="002816B2"/>
    <w:rsid w:val="002836A9"/>
    <w:rsid w:val="00286CC2"/>
    <w:rsid w:val="00290A46"/>
    <w:rsid w:val="00296431"/>
    <w:rsid w:val="00296B39"/>
    <w:rsid w:val="002A4AF0"/>
    <w:rsid w:val="002A7725"/>
    <w:rsid w:val="002B01FF"/>
    <w:rsid w:val="002B1FE9"/>
    <w:rsid w:val="002B3811"/>
    <w:rsid w:val="002B3DD7"/>
    <w:rsid w:val="002B6800"/>
    <w:rsid w:val="002B7E7F"/>
    <w:rsid w:val="002C174F"/>
    <w:rsid w:val="002C2CCC"/>
    <w:rsid w:val="002C2D6F"/>
    <w:rsid w:val="002C75AA"/>
    <w:rsid w:val="002E2FB8"/>
    <w:rsid w:val="002E4708"/>
    <w:rsid w:val="002E4E21"/>
    <w:rsid w:val="002E7897"/>
    <w:rsid w:val="002F08E0"/>
    <w:rsid w:val="002F2114"/>
    <w:rsid w:val="002F2188"/>
    <w:rsid w:val="002F67FD"/>
    <w:rsid w:val="003006CC"/>
    <w:rsid w:val="0030347A"/>
    <w:rsid w:val="00304F31"/>
    <w:rsid w:val="003145DE"/>
    <w:rsid w:val="00314EDE"/>
    <w:rsid w:val="003153B1"/>
    <w:rsid w:val="00316FA8"/>
    <w:rsid w:val="00320647"/>
    <w:rsid w:val="00322172"/>
    <w:rsid w:val="00323E18"/>
    <w:rsid w:val="00324312"/>
    <w:rsid w:val="003254B6"/>
    <w:rsid w:val="003309B7"/>
    <w:rsid w:val="00332F60"/>
    <w:rsid w:val="0033418F"/>
    <w:rsid w:val="00334237"/>
    <w:rsid w:val="00335CE2"/>
    <w:rsid w:val="00335F19"/>
    <w:rsid w:val="00344F62"/>
    <w:rsid w:val="003469C8"/>
    <w:rsid w:val="00351FE6"/>
    <w:rsid w:val="00352545"/>
    <w:rsid w:val="0035533D"/>
    <w:rsid w:val="00363726"/>
    <w:rsid w:val="00365C4C"/>
    <w:rsid w:val="0036658C"/>
    <w:rsid w:val="00373451"/>
    <w:rsid w:val="003744B3"/>
    <w:rsid w:val="003746DB"/>
    <w:rsid w:val="00384A3A"/>
    <w:rsid w:val="00385AE4"/>
    <w:rsid w:val="003864C0"/>
    <w:rsid w:val="003924A2"/>
    <w:rsid w:val="00393DA0"/>
    <w:rsid w:val="00394588"/>
    <w:rsid w:val="003957D1"/>
    <w:rsid w:val="00395B88"/>
    <w:rsid w:val="003969EB"/>
    <w:rsid w:val="00396BA3"/>
    <w:rsid w:val="003A57EC"/>
    <w:rsid w:val="003A5C8D"/>
    <w:rsid w:val="003A7423"/>
    <w:rsid w:val="003B15AF"/>
    <w:rsid w:val="003C0E53"/>
    <w:rsid w:val="003C49D9"/>
    <w:rsid w:val="003C6FA8"/>
    <w:rsid w:val="003D460A"/>
    <w:rsid w:val="003D6090"/>
    <w:rsid w:val="003D79F2"/>
    <w:rsid w:val="003E3ABC"/>
    <w:rsid w:val="003E55AA"/>
    <w:rsid w:val="003F1188"/>
    <w:rsid w:val="003F4EAB"/>
    <w:rsid w:val="003F59C4"/>
    <w:rsid w:val="00400C69"/>
    <w:rsid w:val="00401CB8"/>
    <w:rsid w:val="00410BE7"/>
    <w:rsid w:val="004118BF"/>
    <w:rsid w:val="00412188"/>
    <w:rsid w:val="004173FB"/>
    <w:rsid w:val="0042317F"/>
    <w:rsid w:val="004246B7"/>
    <w:rsid w:val="00424B72"/>
    <w:rsid w:val="004252DF"/>
    <w:rsid w:val="00427740"/>
    <w:rsid w:val="004314DF"/>
    <w:rsid w:val="00431CC3"/>
    <w:rsid w:val="00435BB6"/>
    <w:rsid w:val="00436113"/>
    <w:rsid w:val="00436C7C"/>
    <w:rsid w:val="00437BDD"/>
    <w:rsid w:val="00440334"/>
    <w:rsid w:val="00440A98"/>
    <w:rsid w:val="00443056"/>
    <w:rsid w:val="004509DB"/>
    <w:rsid w:val="0045308B"/>
    <w:rsid w:val="004544ED"/>
    <w:rsid w:val="0045473F"/>
    <w:rsid w:val="004565A0"/>
    <w:rsid w:val="00456E32"/>
    <w:rsid w:val="0045749D"/>
    <w:rsid w:val="0045785D"/>
    <w:rsid w:val="00463FFF"/>
    <w:rsid w:val="0046632E"/>
    <w:rsid w:val="00466DA4"/>
    <w:rsid w:val="00466F70"/>
    <w:rsid w:val="00472FD7"/>
    <w:rsid w:val="00473910"/>
    <w:rsid w:val="00476A65"/>
    <w:rsid w:val="00485C1E"/>
    <w:rsid w:val="00485D94"/>
    <w:rsid w:val="00485F07"/>
    <w:rsid w:val="004871A5"/>
    <w:rsid w:val="00490E3A"/>
    <w:rsid w:val="00492D94"/>
    <w:rsid w:val="00493237"/>
    <w:rsid w:val="0049439E"/>
    <w:rsid w:val="0049520D"/>
    <w:rsid w:val="00495541"/>
    <w:rsid w:val="00495EE1"/>
    <w:rsid w:val="00495F2F"/>
    <w:rsid w:val="00496AA4"/>
    <w:rsid w:val="00496EB2"/>
    <w:rsid w:val="004970F6"/>
    <w:rsid w:val="004A0A24"/>
    <w:rsid w:val="004A1530"/>
    <w:rsid w:val="004A2260"/>
    <w:rsid w:val="004A251B"/>
    <w:rsid w:val="004A2FD7"/>
    <w:rsid w:val="004B49D4"/>
    <w:rsid w:val="004B5EAE"/>
    <w:rsid w:val="004B6261"/>
    <w:rsid w:val="004B7435"/>
    <w:rsid w:val="004B7D41"/>
    <w:rsid w:val="004C023D"/>
    <w:rsid w:val="004C077E"/>
    <w:rsid w:val="004C1C38"/>
    <w:rsid w:val="004C297F"/>
    <w:rsid w:val="004C57DA"/>
    <w:rsid w:val="004C5D2B"/>
    <w:rsid w:val="004C78A1"/>
    <w:rsid w:val="004D0AAB"/>
    <w:rsid w:val="004E3901"/>
    <w:rsid w:val="004E3B75"/>
    <w:rsid w:val="004E61FB"/>
    <w:rsid w:val="004F3113"/>
    <w:rsid w:val="004F3C18"/>
    <w:rsid w:val="005006D0"/>
    <w:rsid w:val="00501FB8"/>
    <w:rsid w:val="00505E4C"/>
    <w:rsid w:val="0051086A"/>
    <w:rsid w:val="00511C1A"/>
    <w:rsid w:val="005132DC"/>
    <w:rsid w:val="0051542B"/>
    <w:rsid w:val="00516C2D"/>
    <w:rsid w:val="0052143D"/>
    <w:rsid w:val="005276CC"/>
    <w:rsid w:val="005317CF"/>
    <w:rsid w:val="00535CC1"/>
    <w:rsid w:val="00537D7F"/>
    <w:rsid w:val="00537EC4"/>
    <w:rsid w:val="00542860"/>
    <w:rsid w:val="0054288D"/>
    <w:rsid w:val="00543943"/>
    <w:rsid w:val="005466F1"/>
    <w:rsid w:val="00546F73"/>
    <w:rsid w:val="00547465"/>
    <w:rsid w:val="0055516D"/>
    <w:rsid w:val="00556018"/>
    <w:rsid w:val="0056348C"/>
    <w:rsid w:val="0056614D"/>
    <w:rsid w:val="00566593"/>
    <w:rsid w:val="005672CF"/>
    <w:rsid w:val="0057271F"/>
    <w:rsid w:val="00572839"/>
    <w:rsid w:val="005739AA"/>
    <w:rsid w:val="00576613"/>
    <w:rsid w:val="0057731D"/>
    <w:rsid w:val="00580361"/>
    <w:rsid w:val="00583C3F"/>
    <w:rsid w:val="0058579A"/>
    <w:rsid w:val="005869E9"/>
    <w:rsid w:val="00592331"/>
    <w:rsid w:val="00593D52"/>
    <w:rsid w:val="00593E28"/>
    <w:rsid w:val="005A06FE"/>
    <w:rsid w:val="005A3AD6"/>
    <w:rsid w:val="005A40B5"/>
    <w:rsid w:val="005A46DD"/>
    <w:rsid w:val="005A4981"/>
    <w:rsid w:val="005A4B02"/>
    <w:rsid w:val="005A5AFB"/>
    <w:rsid w:val="005A6105"/>
    <w:rsid w:val="005B5F89"/>
    <w:rsid w:val="005C4569"/>
    <w:rsid w:val="005C6638"/>
    <w:rsid w:val="005C757D"/>
    <w:rsid w:val="005D151A"/>
    <w:rsid w:val="005D2883"/>
    <w:rsid w:val="005D620D"/>
    <w:rsid w:val="005E098D"/>
    <w:rsid w:val="005E17A7"/>
    <w:rsid w:val="005E36F1"/>
    <w:rsid w:val="005E3E6D"/>
    <w:rsid w:val="005E5075"/>
    <w:rsid w:val="005E6CCF"/>
    <w:rsid w:val="005E6E2B"/>
    <w:rsid w:val="005F0984"/>
    <w:rsid w:val="005F1460"/>
    <w:rsid w:val="005F2052"/>
    <w:rsid w:val="005F21B0"/>
    <w:rsid w:val="005F4643"/>
    <w:rsid w:val="005F517A"/>
    <w:rsid w:val="005F555A"/>
    <w:rsid w:val="005F729E"/>
    <w:rsid w:val="00607863"/>
    <w:rsid w:val="0061223E"/>
    <w:rsid w:val="006134BD"/>
    <w:rsid w:val="00615011"/>
    <w:rsid w:val="00615C5F"/>
    <w:rsid w:val="0062485C"/>
    <w:rsid w:val="006256E1"/>
    <w:rsid w:val="00627766"/>
    <w:rsid w:val="00630260"/>
    <w:rsid w:val="0063133B"/>
    <w:rsid w:val="00631E7E"/>
    <w:rsid w:val="006331BA"/>
    <w:rsid w:val="006332F4"/>
    <w:rsid w:val="00634B34"/>
    <w:rsid w:val="00641EE4"/>
    <w:rsid w:val="00644093"/>
    <w:rsid w:val="00645C3E"/>
    <w:rsid w:val="00653180"/>
    <w:rsid w:val="006566D1"/>
    <w:rsid w:val="00656809"/>
    <w:rsid w:val="00662A59"/>
    <w:rsid w:val="00664F69"/>
    <w:rsid w:val="00672CCD"/>
    <w:rsid w:val="00676547"/>
    <w:rsid w:val="006839B1"/>
    <w:rsid w:val="00683ADA"/>
    <w:rsid w:val="00685855"/>
    <w:rsid w:val="0068653A"/>
    <w:rsid w:val="006868AC"/>
    <w:rsid w:val="00687AB2"/>
    <w:rsid w:val="00691E4F"/>
    <w:rsid w:val="00692C87"/>
    <w:rsid w:val="00693058"/>
    <w:rsid w:val="00694B1E"/>
    <w:rsid w:val="00695973"/>
    <w:rsid w:val="00697444"/>
    <w:rsid w:val="00697DE8"/>
    <w:rsid w:val="006A027B"/>
    <w:rsid w:val="006A3358"/>
    <w:rsid w:val="006A4214"/>
    <w:rsid w:val="006A7F64"/>
    <w:rsid w:val="006B1651"/>
    <w:rsid w:val="006B5142"/>
    <w:rsid w:val="006C0895"/>
    <w:rsid w:val="006C0F8C"/>
    <w:rsid w:val="006C46EA"/>
    <w:rsid w:val="006D4BDB"/>
    <w:rsid w:val="006E2949"/>
    <w:rsid w:val="006E2E51"/>
    <w:rsid w:val="006E2EFB"/>
    <w:rsid w:val="006E4BFC"/>
    <w:rsid w:val="006E6FFF"/>
    <w:rsid w:val="006F1662"/>
    <w:rsid w:val="007041B6"/>
    <w:rsid w:val="007049F7"/>
    <w:rsid w:val="00705428"/>
    <w:rsid w:val="007055F7"/>
    <w:rsid w:val="00706F4F"/>
    <w:rsid w:val="00711339"/>
    <w:rsid w:val="0071286E"/>
    <w:rsid w:val="00715AE9"/>
    <w:rsid w:val="007211F3"/>
    <w:rsid w:val="00725975"/>
    <w:rsid w:val="0072662B"/>
    <w:rsid w:val="00731226"/>
    <w:rsid w:val="00737E49"/>
    <w:rsid w:val="0074185F"/>
    <w:rsid w:val="00742099"/>
    <w:rsid w:val="00742316"/>
    <w:rsid w:val="00750E31"/>
    <w:rsid w:val="0075155F"/>
    <w:rsid w:val="00751A4F"/>
    <w:rsid w:val="007556FD"/>
    <w:rsid w:val="00755E71"/>
    <w:rsid w:val="00756ACE"/>
    <w:rsid w:val="00756D9E"/>
    <w:rsid w:val="00760EE4"/>
    <w:rsid w:val="007610B3"/>
    <w:rsid w:val="0076269B"/>
    <w:rsid w:val="00762FD5"/>
    <w:rsid w:val="007661E7"/>
    <w:rsid w:val="007679CB"/>
    <w:rsid w:val="00770672"/>
    <w:rsid w:val="00770BB1"/>
    <w:rsid w:val="00772C50"/>
    <w:rsid w:val="0077536F"/>
    <w:rsid w:val="00777BC8"/>
    <w:rsid w:val="00780620"/>
    <w:rsid w:val="00781790"/>
    <w:rsid w:val="00782D9A"/>
    <w:rsid w:val="00783FD4"/>
    <w:rsid w:val="00786E3E"/>
    <w:rsid w:val="00787BA9"/>
    <w:rsid w:val="00790DB0"/>
    <w:rsid w:val="00797947"/>
    <w:rsid w:val="007A1402"/>
    <w:rsid w:val="007A23FB"/>
    <w:rsid w:val="007A3E72"/>
    <w:rsid w:val="007B06C5"/>
    <w:rsid w:val="007B19D5"/>
    <w:rsid w:val="007B5DBF"/>
    <w:rsid w:val="007B72B6"/>
    <w:rsid w:val="007C1796"/>
    <w:rsid w:val="007C48CD"/>
    <w:rsid w:val="007C7A69"/>
    <w:rsid w:val="007D1544"/>
    <w:rsid w:val="007D45F7"/>
    <w:rsid w:val="007E0959"/>
    <w:rsid w:val="007E2120"/>
    <w:rsid w:val="007E2A8F"/>
    <w:rsid w:val="007E507B"/>
    <w:rsid w:val="007E755E"/>
    <w:rsid w:val="007E7E52"/>
    <w:rsid w:val="007F0100"/>
    <w:rsid w:val="007F02FA"/>
    <w:rsid w:val="007F0B5E"/>
    <w:rsid w:val="007F146C"/>
    <w:rsid w:val="007F3225"/>
    <w:rsid w:val="007F4FB3"/>
    <w:rsid w:val="00801BB7"/>
    <w:rsid w:val="00804AC8"/>
    <w:rsid w:val="008067E8"/>
    <w:rsid w:val="00807358"/>
    <w:rsid w:val="0081752F"/>
    <w:rsid w:val="008222F7"/>
    <w:rsid w:val="00825E35"/>
    <w:rsid w:val="00826C6B"/>
    <w:rsid w:val="008325FE"/>
    <w:rsid w:val="00832B2C"/>
    <w:rsid w:val="00834BB3"/>
    <w:rsid w:val="0084084A"/>
    <w:rsid w:val="008419BB"/>
    <w:rsid w:val="00845C56"/>
    <w:rsid w:val="0085119F"/>
    <w:rsid w:val="008526C7"/>
    <w:rsid w:val="00852E72"/>
    <w:rsid w:val="00853613"/>
    <w:rsid w:val="0086004B"/>
    <w:rsid w:val="0086016B"/>
    <w:rsid w:val="00861B46"/>
    <w:rsid w:val="00862BD3"/>
    <w:rsid w:val="008657B1"/>
    <w:rsid w:val="0086726C"/>
    <w:rsid w:val="00872378"/>
    <w:rsid w:val="0087724A"/>
    <w:rsid w:val="0088351B"/>
    <w:rsid w:val="00883CF5"/>
    <w:rsid w:val="00890D18"/>
    <w:rsid w:val="00893009"/>
    <w:rsid w:val="008951A8"/>
    <w:rsid w:val="0089598B"/>
    <w:rsid w:val="008A111E"/>
    <w:rsid w:val="008A25EF"/>
    <w:rsid w:val="008A58A9"/>
    <w:rsid w:val="008A5FA7"/>
    <w:rsid w:val="008A7471"/>
    <w:rsid w:val="008B09D6"/>
    <w:rsid w:val="008B1FC6"/>
    <w:rsid w:val="008B2307"/>
    <w:rsid w:val="008B3957"/>
    <w:rsid w:val="008B59CF"/>
    <w:rsid w:val="008B5F69"/>
    <w:rsid w:val="008B6E44"/>
    <w:rsid w:val="008C1F3A"/>
    <w:rsid w:val="008C4C62"/>
    <w:rsid w:val="008C6862"/>
    <w:rsid w:val="008D1613"/>
    <w:rsid w:val="008D60FB"/>
    <w:rsid w:val="008D67F9"/>
    <w:rsid w:val="008E2E05"/>
    <w:rsid w:val="008E4584"/>
    <w:rsid w:val="008E57FF"/>
    <w:rsid w:val="008E6B26"/>
    <w:rsid w:val="008E7377"/>
    <w:rsid w:val="008F18D2"/>
    <w:rsid w:val="008F26CB"/>
    <w:rsid w:val="008F4693"/>
    <w:rsid w:val="00900256"/>
    <w:rsid w:val="00900335"/>
    <w:rsid w:val="00903B85"/>
    <w:rsid w:val="009061B7"/>
    <w:rsid w:val="0090722E"/>
    <w:rsid w:val="0090775D"/>
    <w:rsid w:val="00907EDF"/>
    <w:rsid w:val="00917837"/>
    <w:rsid w:val="009202C8"/>
    <w:rsid w:val="00922A5A"/>
    <w:rsid w:val="00925495"/>
    <w:rsid w:val="009256A9"/>
    <w:rsid w:val="0093571A"/>
    <w:rsid w:val="00937E1E"/>
    <w:rsid w:val="0095151D"/>
    <w:rsid w:val="00955248"/>
    <w:rsid w:val="009567B4"/>
    <w:rsid w:val="00956F19"/>
    <w:rsid w:val="00961F9E"/>
    <w:rsid w:val="00965FED"/>
    <w:rsid w:val="009662A0"/>
    <w:rsid w:val="0097151F"/>
    <w:rsid w:val="009719FE"/>
    <w:rsid w:val="009720DC"/>
    <w:rsid w:val="0097270C"/>
    <w:rsid w:val="00976283"/>
    <w:rsid w:val="0097718E"/>
    <w:rsid w:val="009775B9"/>
    <w:rsid w:val="00981043"/>
    <w:rsid w:val="009814B6"/>
    <w:rsid w:val="0099084A"/>
    <w:rsid w:val="009912C2"/>
    <w:rsid w:val="00996DFB"/>
    <w:rsid w:val="00997EE2"/>
    <w:rsid w:val="009A097A"/>
    <w:rsid w:val="009A43D7"/>
    <w:rsid w:val="009A4870"/>
    <w:rsid w:val="009A4F66"/>
    <w:rsid w:val="009B5EBE"/>
    <w:rsid w:val="009B7BDF"/>
    <w:rsid w:val="009C37E5"/>
    <w:rsid w:val="009C4C75"/>
    <w:rsid w:val="009D1CD3"/>
    <w:rsid w:val="009D6748"/>
    <w:rsid w:val="009D7E48"/>
    <w:rsid w:val="009E1DA0"/>
    <w:rsid w:val="009E286A"/>
    <w:rsid w:val="009E317F"/>
    <w:rsid w:val="009E3372"/>
    <w:rsid w:val="009E4DC9"/>
    <w:rsid w:val="009F0AD6"/>
    <w:rsid w:val="009F0FAF"/>
    <w:rsid w:val="009F2CE1"/>
    <w:rsid w:val="009F332D"/>
    <w:rsid w:val="009F3448"/>
    <w:rsid w:val="009F3723"/>
    <w:rsid w:val="009F745E"/>
    <w:rsid w:val="00A01CAF"/>
    <w:rsid w:val="00A03F5B"/>
    <w:rsid w:val="00A04379"/>
    <w:rsid w:val="00A06F16"/>
    <w:rsid w:val="00A120EA"/>
    <w:rsid w:val="00A124E9"/>
    <w:rsid w:val="00A1499B"/>
    <w:rsid w:val="00A173F7"/>
    <w:rsid w:val="00A20053"/>
    <w:rsid w:val="00A213F0"/>
    <w:rsid w:val="00A22EB7"/>
    <w:rsid w:val="00A27067"/>
    <w:rsid w:val="00A30EC5"/>
    <w:rsid w:val="00A32589"/>
    <w:rsid w:val="00A332F5"/>
    <w:rsid w:val="00A352E5"/>
    <w:rsid w:val="00A416AB"/>
    <w:rsid w:val="00A4252B"/>
    <w:rsid w:val="00A4401D"/>
    <w:rsid w:val="00A44449"/>
    <w:rsid w:val="00A45D54"/>
    <w:rsid w:val="00A47732"/>
    <w:rsid w:val="00A53462"/>
    <w:rsid w:val="00A53BCB"/>
    <w:rsid w:val="00A54F7C"/>
    <w:rsid w:val="00A561EA"/>
    <w:rsid w:val="00A6263A"/>
    <w:rsid w:val="00A631BA"/>
    <w:rsid w:val="00A65712"/>
    <w:rsid w:val="00A65EAB"/>
    <w:rsid w:val="00A74172"/>
    <w:rsid w:val="00A7673B"/>
    <w:rsid w:val="00A77999"/>
    <w:rsid w:val="00A810C8"/>
    <w:rsid w:val="00A85F51"/>
    <w:rsid w:val="00A9153A"/>
    <w:rsid w:val="00A956F2"/>
    <w:rsid w:val="00A97049"/>
    <w:rsid w:val="00A973ED"/>
    <w:rsid w:val="00AA276C"/>
    <w:rsid w:val="00AB000D"/>
    <w:rsid w:val="00AB03E9"/>
    <w:rsid w:val="00AB1BC2"/>
    <w:rsid w:val="00AB204D"/>
    <w:rsid w:val="00AB4C6E"/>
    <w:rsid w:val="00AC022D"/>
    <w:rsid w:val="00AC089F"/>
    <w:rsid w:val="00AC4306"/>
    <w:rsid w:val="00AC656F"/>
    <w:rsid w:val="00AD1975"/>
    <w:rsid w:val="00AD453E"/>
    <w:rsid w:val="00AD528F"/>
    <w:rsid w:val="00AD65C1"/>
    <w:rsid w:val="00AE1A72"/>
    <w:rsid w:val="00AE3586"/>
    <w:rsid w:val="00AE53ED"/>
    <w:rsid w:val="00AE5487"/>
    <w:rsid w:val="00AE7E8B"/>
    <w:rsid w:val="00AF227A"/>
    <w:rsid w:val="00AF3CF9"/>
    <w:rsid w:val="00AF6A21"/>
    <w:rsid w:val="00B00056"/>
    <w:rsid w:val="00B00B58"/>
    <w:rsid w:val="00B07246"/>
    <w:rsid w:val="00B11018"/>
    <w:rsid w:val="00B1217B"/>
    <w:rsid w:val="00B1329C"/>
    <w:rsid w:val="00B167A2"/>
    <w:rsid w:val="00B167BA"/>
    <w:rsid w:val="00B23074"/>
    <w:rsid w:val="00B2391F"/>
    <w:rsid w:val="00B25370"/>
    <w:rsid w:val="00B31F02"/>
    <w:rsid w:val="00B323AD"/>
    <w:rsid w:val="00B33186"/>
    <w:rsid w:val="00B33860"/>
    <w:rsid w:val="00B353ED"/>
    <w:rsid w:val="00B37290"/>
    <w:rsid w:val="00B518C5"/>
    <w:rsid w:val="00B52970"/>
    <w:rsid w:val="00B554A7"/>
    <w:rsid w:val="00B55622"/>
    <w:rsid w:val="00B55895"/>
    <w:rsid w:val="00B61159"/>
    <w:rsid w:val="00B621B8"/>
    <w:rsid w:val="00B64670"/>
    <w:rsid w:val="00B72023"/>
    <w:rsid w:val="00B754C9"/>
    <w:rsid w:val="00B76BF3"/>
    <w:rsid w:val="00B81CBA"/>
    <w:rsid w:val="00B82C3F"/>
    <w:rsid w:val="00B8326E"/>
    <w:rsid w:val="00B83572"/>
    <w:rsid w:val="00B85AB1"/>
    <w:rsid w:val="00B866AF"/>
    <w:rsid w:val="00B86E1C"/>
    <w:rsid w:val="00B87517"/>
    <w:rsid w:val="00BA11C5"/>
    <w:rsid w:val="00BA677A"/>
    <w:rsid w:val="00BA7CEF"/>
    <w:rsid w:val="00BA7D6C"/>
    <w:rsid w:val="00BB593F"/>
    <w:rsid w:val="00BB643E"/>
    <w:rsid w:val="00BB7FAE"/>
    <w:rsid w:val="00BC1AA0"/>
    <w:rsid w:val="00BD0673"/>
    <w:rsid w:val="00BD1C4A"/>
    <w:rsid w:val="00BD330D"/>
    <w:rsid w:val="00BD4B25"/>
    <w:rsid w:val="00BD6794"/>
    <w:rsid w:val="00BD6F9E"/>
    <w:rsid w:val="00BD73D4"/>
    <w:rsid w:val="00BE3DD1"/>
    <w:rsid w:val="00BE4F60"/>
    <w:rsid w:val="00BF45A8"/>
    <w:rsid w:val="00C00421"/>
    <w:rsid w:val="00C00AF9"/>
    <w:rsid w:val="00C00DBB"/>
    <w:rsid w:val="00C012DE"/>
    <w:rsid w:val="00C018DC"/>
    <w:rsid w:val="00C03F34"/>
    <w:rsid w:val="00C03F88"/>
    <w:rsid w:val="00C04425"/>
    <w:rsid w:val="00C05496"/>
    <w:rsid w:val="00C07491"/>
    <w:rsid w:val="00C12A67"/>
    <w:rsid w:val="00C14868"/>
    <w:rsid w:val="00C15DD7"/>
    <w:rsid w:val="00C17C74"/>
    <w:rsid w:val="00C26428"/>
    <w:rsid w:val="00C26974"/>
    <w:rsid w:val="00C30F3C"/>
    <w:rsid w:val="00C32562"/>
    <w:rsid w:val="00C34960"/>
    <w:rsid w:val="00C352FA"/>
    <w:rsid w:val="00C35702"/>
    <w:rsid w:val="00C35970"/>
    <w:rsid w:val="00C36AA2"/>
    <w:rsid w:val="00C404CE"/>
    <w:rsid w:val="00C41CBD"/>
    <w:rsid w:val="00C45E27"/>
    <w:rsid w:val="00C5011F"/>
    <w:rsid w:val="00C50841"/>
    <w:rsid w:val="00C51574"/>
    <w:rsid w:val="00C530BF"/>
    <w:rsid w:val="00C71AAC"/>
    <w:rsid w:val="00C71D13"/>
    <w:rsid w:val="00C72FCB"/>
    <w:rsid w:val="00C765C7"/>
    <w:rsid w:val="00C7673B"/>
    <w:rsid w:val="00C8484B"/>
    <w:rsid w:val="00C86C57"/>
    <w:rsid w:val="00C87171"/>
    <w:rsid w:val="00C873A9"/>
    <w:rsid w:val="00C90FC7"/>
    <w:rsid w:val="00C92265"/>
    <w:rsid w:val="00C92540"/>
    <w:rsid w:val="00C952CA"/>
    <w:rsid w:val="00CA24AF"/>
    <w:rsid w:val="00CA2B71"/>
    <w:rsid w:val="00CA5968"/>
    <w:rsid w:val="00CA6654"/>
    <w:rsid w:val="00CA6CE4"/>
    <w:rsid w:val="00CB0B6F"/>
    <w:rsid w:val="00CB1C61"/>
    <w:rsid w:val="00CB45BD"/>
    <w:rsid w:val="00CC2322"/>
    <w:rsid w:val="00CC413B"/>
    <w:rsid w:val="00CC5BEB"/>
    <w:rsid w:val="00CD07D8"/>
    <w:rsid w:val="00CD2788"/>
    <w:rsid w:val="00CD7208"/>
    <w:rsid w:val="00CE09CD"/>
    <w:rsid w:val="00CE0EC2"/>
    <w:rsid w:val="00CE1F14"/>
    <w:rsid w:val="00CE5D7E"/>
    <w:rsid w:val="00CE6FC2"/>
    <w:rsid w:val="00CE7107"/>
    <w:rsid w:val="00CE781E"/>
    <w:rsid w:val="00CF37F9"/>
    <w:rsid w:val="00CF6A39"/>
    <w:rsid w:val="00CF74A3"/>
    <w:rsid w:val="00D03C98"/>
    <w:rsid w:val="00D0569A"/>
    <w:rsid w:val="00D06E1A"/>
    <w:rsid w:val="00D10C5E"/>
    <w:rsid w:val="00D21CBD"/>
    <w:rsid w:val="00D27A90"/>
    <w:rsid w:val="00D319FE"/>
    <w:rsid w:val="00D34E8F"/>
    <w:rsid w:val="00D3662E"/>
    <w:rsid w:val="00D40A95"/>
    <w:rsid w:val="00D41AD9"/>
    <w:rsid w:val="00D45DC2"/>
    <w:rsid w:val="00D51040"/>
    <w:rsid w:val="00D522AB"/>
    <w:rsid w:val="00D56CC9"/>
    <w:rsid w:val="00D56D41"/>
    <w:rsid w:val="00D6357D"/>
    <w:rsid w:val="00D6448C"/>
    <w:rsid w:val="00D64A46"/>
    <w:rsid w:val="00D66D38"/>
    <w:rsid w:val="00D677E9"/>
    <w:rsid w:val="00D67B74"/>
    <w:rsid w:val="00D76E36"/>
    <w:rsid w:val="00D771AF"/>
    <w:rsid w:val="00D80E03"/>
    <w:rsid w:val="00D812C9"/>
    <w:rsid w:val="00D81DE5"/>
    <w:rsid w:val="00D8487E"/>
    <w:rsid w:val="00D87036"/>
    <w:rsid w:val="00D90244"/>
    <w:rsid w:val="00D9266C"/>
    <w:rsid w:val="00D92824"/>
    <w:rsid w:val="00DA36C3"/>
    <w:rsid w:val="00DA5CFF"/>
    <w:rsid w:val="00DA6928"/>
    <w:rsid w:val="00DA6C0F"/>
    <w:rsid w:val="00DA7C9A"/>
    <w:rsid w:val="00DB0229"/>
    <w:rsid w:val="00DB08C6"/>
    <w:rsid w:val="00DB69AC"/>
    <w:rsid w:val="00DB79AC"/>
    <w:rsid w:val="00DB79AE"/>
    <w:rsid w:val="00DC172D"/>
    <w:rsid w:val="00DC1B63"/>
    <w:rsid w:val="00DC28AF"/>
    <w:rsid w:val="00DC30C5"/>
    <w:rsid w:val="00DC34A7"/>
    <w:rsid w:val="00DC3541"/>
    <w:rsid w:val="00DC6355"/>
    <w:rsid w:val="00DD0A2D"/>
    <w:rsid w:val="00DD0F43"/>
    <w:rsid w:val="00DD26D4"/>
    <w:rsid w:val="00DD3B8E"/>
    <w:rsid w:val="00DD61B0"/>
    <w:rsid w:val="00DD7BC7"/>
    <w:rsid w:val="00DE1156"/>
    <w:rsid w:val="00DE1444"/>
    <w:rsid w:val="00DE5241"/>
    <w:rsid w:val="00DE7744"/>
    <w:rsid w:val="00DF2E77"/>
    <w:rsid w:val="00DF4702"/>
    <w:rsid w:val="00DF71FA"/>
    <w:rsid w:val="00E01CDF"/>
    <w:rsid w:val="00E0323D"/>
    <w:rsid w:val="00E055FE"/>
    <w:rsid w:val="00E06A35"/>
    <w:rsid w:val="00E10ADB"/>
    <w:rsid w:val="00E12A50"/>
    <w:rsid w:val="00E14967"/>
    <w:rsid w:val="00E169F7"/>
    <w:rsid w:val="00E21C02"/>
    <w:rsid w:val="00E25895"/>
    <w:rsid w:val="00E30532"/>
    <w:rsid w:val="00E40E6D"/>
    <w:rsid w:val="00E53913"/>
    <w:rsid w:val="00E53E35"/>
    <w:rsid w:val="00E5410F"/>
    <w:rsid w:val="00E5478F"/>
    <w:rsid w:val="00E578F4"/>
    <w:rsid w:val="00E61852"/>
    <w:rsid w:val="00E64288"/>
    <w:rsid w:val="00E64714"/>
    <w:rsid w:val="00E64B76"/>
    <w:rsid w:val="00E65736"/>
    <w:rsid w:val="00E67EA8"/>
    <w:rsid w:val="00E705CF"/>
    <w:rsid w:val="00E71FBD"/>
    <w:rsid w:val="00E72004"/>
    <w:rsid w:val="00E73A85"/>
    <w:rsid w:val="00E83770"/>
    <w:rsid w:val="00E839C1"/>
    <w:rsid w:val="00E84190"/>
    <w:rsid w:val="00E84E00"/>
    <w:rsid w:val="00E850DD"/>
    <w:rsid w:val="00E87624"/>
    <w:rsid w:val="00E87DDD"/>
    <w:rsid w:val="00E95E20"/>
    <w:rsid w:val="00EA02BA"/>
    <w:rsid w:val="00EA072F"/>
    <w:rsid w:val="00EA08C9"/>
    <w:rsid w:val="00EA34C1"/>
    <w:rsid w:val="00EA43B6"/>
    <w:rsid w:val="00EA5E31"/>
    <w:rsid w:val="00EB0AF6"/>
    <w:rsid w:val="00EB2A1D"/>
    <w:rsid w:val="00EC1544"/>
    <w:rsid w:val="00EC1DCB"/>
    <w:rsid w:val="00EC2175"/>
    <w:rsid w:val="00EC2181"/>
    <w:rsid w:val="00EC29EC"/>
    <w:rsid w:val="00EC34DC"/>
    <w:rsid w:val="00EC649B"/>
    <w:rsid w:val="00EC7673"/>
    <w:rsid w:val="00ED0066"/>
    <w:rsid w:val="00ED4072"/>
    <w:rsid w:val="00ED4EBE"/>
    <w:rsid w:val="00ED5898"/>
    <w:rsid w:val="00ED6E32"/>
    <w:rsid w:val="00ED73E4"/>
    <w:rsid w:val="00ED792E"/>
    <w:rsid w:val="00EE0186"/>
    <w:rsid w:val="00EE0949"/>
    <w:rsid w:val="00EE2DE6"/>
    <w:rsid w:val="00EE6A08"/>
    <w:rsid w:val="00EF04AD"/>
    <w:rsid w:val="00EF09E9"/>
    <w:rsid w:val="00F0120D"/>
    <w:rsid w:val="00F035FB"/>
    <w:rsid w:val="00F03CA9"/>
    <w:rsid w:val="00F04418"/>
    <w:rsid w:val="00F05A88"/>
    <w:rsid w:val="00F05AC9"/>
    <w:rsid w:val="00F062DB"/>
    <w:rsid w:val="00F10059"/>
    <w:rsid w:val="00F14916"/>
    <w:rsid w:val="00F2128A"/>
    <w:rsid w:val="00F21AEB"/>
    <w:rsid w:val="00F22D6F"/>
    <w:rsid w:val="00F261E2"/>
    <w:rsid w:val="00F26C11"/>
    <w:rsid w:val="00F3729C"/>
    <w:rsid w:val="00F40456"/>
    <w:rsid w:val="00F40E2E"/>
    <w:rsid w:val="00F41540"/>
    <w:rsid w:val="00F4253D"/>
    <w:rsid w:val="00F42B22"/>
    <w:rsid w:val="00F43844"/>
    <w:rsid w:val="00F43932"/>
    <w:rsid w:val="00F440A6"/>
    <w:rsid w:val="00F441B6"/>
    <w:rsid w:val="00F46804"/>
    <w:rsid w:val="00F50F6B"/>
    <w:rsid w:val="00F57C01"/>
    <w:rsid w:val="00F60B0C"/>
    <w:rsid w:val="00F62230"/>
    <w:rsid w:val="00F623A2"/>
    <w:rsid w:val="00F66145"/>
    <w:rsid w:val="00F72519"/>
    <w:rsid w:val="00F7312C"/>
    <w:rsid w:val="00F73214"/>
    <w:rsid w:val="00F73E59"/>
    <w:rsid w:val="00F74384"/>
    <w:rsid w:val="00F77A18"/>
    <w:rsid w:val="00F804A8"/>
    <w:rsid w:val="00F8070D"/>
    <w:rsid w:val="00F848BB"/>
    <w:rsid w:val="00F917EF"/>
    <w:rsid w:val="00F96146"/>
    <w:rsid w:val="00F97414"/>
    <w:rsid w:val="00FA2288"/>
    <w:rsid w:val="00FA5003"/>
    <w:rsid w:val="00FB0FB9"/>
    <w:rsid w:val="00FB68A4"/>
    <w:rsid w:val="00FC0163"/>
    <w:rsid w:val="00FC1958"/>
    <w:rsid w:val="00FC282A"/>
    <w:rsid w:val="00FC325C"/>
    <w:rsid w:val="00FC3E19"/>
    <w:rsid w:val="00FD2037"/>
    <w:rsid w:val="00FD2283"/>
    <w:rsid w:val="00FD2B65"/>
    <w:rsid w:val="00FD3D7D"/>
    <w:rsid w:val="00FE41A5"/>
    <w:rsid w:val="00FE4FA3"/>
    <w:rsid w:val="00FE5A70"/>
    <w:rsid w:val="00FE68B4"/>
    <w:rsid w:val="00FE7C4B"/>
    <w:rsid w:val="00FF03C7"/>
    <w:rsid w:val="00FF0869"/>
    <w:rsid w:val="00FF1961"/>
    <w:rsid w:val="00FF3EDF"/>
    <w:rsid w:val="00FF4C82"/>
    <w:rsid w:val="00FF6C3A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6335E0-A01E-4039-A027-B350144F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7B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912C2"/>
    <w:pPr>
      <w:jc w:val="both"/>
      <w:outlineLvl w:val="0"/>
    </w:pPr>
    <w:rPr>
      <w:rFonts w:ascii="Arial" w:hAnsi="Arial" w:cs="Arial"/>
      <w:b/>
    </w:rPr>
  </w:style>
  <w:style w:type="paragraph" w:styleId="Cabealho2">
    <w:name w:val="heading 2"/>
    <w:basedOn w:val="Normal"/>
    <w:next w:val="Normal"/>
    <w:link w:val="Cabealho2Carter"/>
    <w:unhideWhenUsed/>
    <w:qFormat/>
    <w:rsid w:val="003553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683A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next w:val="Text1"/>
    <w:link w:val="Cabealho4Carter"/>
    <w:qFormat/>
    <w:rsid w:val="00683ADA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bCs/>
      <w:snapToGrid w:val="0"/>
      <w:sz w:val="24"/>
      <w:szCs w:val="28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D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15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7724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724A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7724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724A"/>
    <w:rPr>
      <w:sz w:val="22"/>
      <w:szCs w:val="22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912C2"/>
    <w:rPr>
      <w:rFonts w:ascii="Arial" w:hAnsi="Arial" w:cs="Arial"/>
      <w:b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839B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839B1"/>
    <w:rPr>
      <w:lang w:eastAsia="en-US"/>
    </w:rPr>
  </w:style>
  <w:style w:type="paragraph" w:styleId="PargrafodaLista">
    <w:name w:val="List Paragraph"/>
    <w:basedOn w:val="Normal"/>
    <w:uiPriority w:val="34"/>
    <w:qFormat/>
    <w:rsid w:val="006839B1"/>
    <w:pPr>
      <w:ind w:left="708"/>
    </w:pPr>
  </w:style>
  <w:style w:type="character" w:styleId="Refdenotaderodap">
    <w:name w:val="footnote reference"/>
    <w:aliases w:val="-E Fußnotenzeichen,number,SUPERS,Footnote reference number,Footnote symbol,note TESI,stylish,ftref,Footnote text,Footnote,Times 10 Point,Exposant 3 Point,EN Footnote Reference,Footnote Reference/,Footnote Reference Number,BVI fnr"/>
    <w:basedOn w:val="Tipodeletrapredefinidodopargrafo"/>
    <w:uiPriority w:val="99"/>
    <w:unhideWhenUsed/>
    <w:rsid w:val="006839B1"/>
    <w:rPr>
      <w:b/>
      <w:bCs w:val="0"/>
      <w:sz w:val="24"/>
      <w:szCs w:val="24"/>
      <w:vertAlign w:val="superscript"/>
    </w:rPr>
  </w:style>
  <w:style w:type="character" w:styleId="Forte">
    <w:name w:val="Strong"/>
    <w:basedOn w:val="Tipodeletrapredefinidodopargrafo"/>
    <w:uiPriority w:val="22"/>
    <w:qFormat/>
    <w:rsid w:val="006839B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839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3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B167B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6566D1"/>
    <w:pPr>
      <w:ind w:left="708"/>
    </w:pPr>
    <w:rPr>
      <w:rFonts w:eastAsia="Times New Roman"/>
    </w:rPr>
  </w:style>
  <w:style w:type="character" w:customStyle="1" w:styleId="FootnoteTextChar">
    <w:name w:val="Footnote Text Char"/>
    <w:basedOn w:val="Tipodeletrapredefinidodopargrafo"/>
    <w:locked/>
    <w:rsid w:val="0042317F"/>
    <w:rPr>
      <w:rFonts w:cs="Times New Roman"/>
      <w:sz w:val="20"/>
      <w:szCs w:val="20"/>
    </w:rPr>
  </w:style>
  <w:style w:type="character" w:customStyle="1" w:styleId="title1">
    <w:name w:val="title1"/>
    <w:basedOn w:val="Tipodeletrapredefinidodopargrafo"/>
    <w:rsid w:val="0042317F"/>
    <w:rPr>
      <w:rFonts w:cs="Times New Roman"/>
    </w:rPr>
  </w:style>
  <w:style w:type="paragraph" w:customStyle="1" w:styleId="Default">
    <w:name w:val="Default"/>
    <w:rsid w:val="009715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xtnormal">
    <w:name w:val="txtnormal"/>
    <w:basedOn w:val="Tipodeletrapredefinidodopargrafo"/>
    <w:rsid w:val="00653180"/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53180"/>
    <w:pPr>
      <w:keepNext/>
      <w:keepLines/>
      <w:spacing w:before="480" w:after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D56D41"/>
    <w:pPr>
      <w:tabs>
        <w:tab w:val="right" w:leader="dot" w:pos="9072"/>
      </w:tabs>
      <w:spacing w:before="360" w:after="360" w:line="360" w:lineRule="auto"/>
    </w:pPr>
    <w:rPr>
      <w:rFonts w:cs="Calibri"/>
      <w:b/>
      <w:bCs/>
      <w:caps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553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sc">
    <w:name w:val="desc"/>
    <w:basedOn w:val="Normal"/>
    <w:rsid w:val="0035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107C16"/>
    <w:pPr>
      <w:spacing w:after="0"/>
    </w:pPr>
    <w:rPr>
      <w:rFonts w:cs="Calibri"/>
      <w:b/>
      <w:bCs/>
      <w:smallCaps/>
    </w:rPr>
  </w:style>
  <w:style w:type="paragraph" w:styleId="ndice3">
    <w:name w:val="toc 3"/>
    <w:basedOn w:val="Normal"/>
    <w:next w:val="Normal"/>
    <w:autoRedefine/>
    <w:uiPriority w:val="39"/>
    <w:unhideWhenUsed/>
    <w:rsid w:val="00107C16"/>
    <w:pPr>
      <w:spacing w:after="0"/>
    </w:pPr>
    <w:rPr>
      <w:rFonts w:cs="Calibri"/>
      <w:smallCaps/>
    </w:rPr>
  </w:style>
  <w:style w:type="paragraph" w:styleId="ndice4">
    <w:name w:val="toc 4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5">
    <w:name w:val="toc 5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6">
    <w:name w:val="toc 6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7">
    <w:name w:val="toc 7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8">
    <w:name w:val="toc 8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9">
    <w:name w:val="toc 9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SemEspaamento">
    <w:name w:val="No Spacing"/>
    <w:link w:val="SemEspaamentoCarter"/>
    <w:uiPriority w:val="1"/>
    <w:qFormat/>
    <w:rsid w:val="00CA24AF"/>
    <w:rPr>
      <w:rFonts w:eastAsia="Times New Roman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A24AF"/>
    <w:rPr>
      <w:rFonts w:eastAsia="Times New Roman"/>
      <w:sz w:val="22"/>
      <w:szCs w:val="22"/>
      <w:lang w:val="pt-PT" w:eastAsia="en-US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3993"/>
    <w:rPr>
      <w:color w:val="800080"/>
      <w:u w:val="single"/>
    </w:rPr>
  </w:style>
  <w:style w:type="character" w:customStyle="1" w:styleId="apple-style-span">
    <w:name w:val="apple-style-span"/>
    <w:basedOn w:val="Tipodeletrapredefinidodopargrafo"/>
    <w:rsid w:val="00956F19"/>
  </w:style>
  <w:style w:type="character" w:styleId="nfase">
    <w:name w:val="Emphasis"/>
    <w:basedOn w:val="Tipodeletrapredefinidodopargrafo"/>
    <w:uiPriority w:val="20"/>
    <w:qFormat/>
    <w:rsid w:val="00556018"/>
    <w:rPr>
      <w:i/>
      <w:iCs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683A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4Carter">
    <w:name w:val="Cabeçalho 4 Caráter"/>
    <w:basedOn w:val="Tipodeletrapredefinidodopargrafo"/>
    <w:link w:val="Cabealho4"/>
    <w:rsid w:val="00683ADA"/>
    <w:rPr>
      <w:rFonts w:ascii="Times New Roman" w:eastAsia="Times New Roman" w:hAnsi="Times New Roman"/>
      <w:bCs/>
      <w:snapToGrid w:val="0"/>
      <w:sz w:val="24"/>
      <w:szCs w:val="28"/>
      <w:lang w:eastAsia="en-GB"/>
    </w:rPr>
  </w:style>
  <w:style w:type="paragraph" w:customStyle="1" w:styleId="Text1">
    <w:name w:val="Text 1"/>
    <w:basedOn w:val="Normal"/>
    <w:rsid w:val="00683ADA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Text2">
    <w:name w:val="Text 2"/>
    <w:basedOn w:val="Normal"/>
    <w:rsid w:val="00683ADA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al"/>
    <w:rsid w:val="00683ADA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Bullet1">
    <w:name w:val="Bullet 1"/>
    <w:basedOn w:val="Normal"/>
    <w:rsid w:val="00683ADA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Ttulo11">
    <w:name w:val="Título 11"/>
    <w:next w:val="Normal"/>
    <w:rsid w:val="00A65EAB"/>
    <w:pPr>
      <w:spacing w:after="200" w:line="276" w:lineRule="auto"/>
      <w:jc w:val="both"/>
    </w:pPr>
    <w:rPr>
      <w:rFonts w:ascii="Arial" w:eastAsia="Arial" w:hAnsi="Arial"/>
      <w:b/>
      <w:color w:val="000000"/>
      <w:sz w:val="22"/>
      <w:u w:color="000000"/>
      <w:lang w:val="en-US"/>
    </w:rPr>
  </w:style>
  <w:style w:type="paragraph" w:customStyle="1" w:styleId="ndice81">
    <w:name w:val="Índice 81"/>
    <w:next w:val="Normal"/>
    <w:rsid w:val="00495EE1"/>
    <w:pPr>
      <w:spacing w:line="276" w:lineRule="auto"/>
    </w:pPr>
    <w:rPr>
      <w:rFonts w:ascii="Times New Roman" w:eastAsia="Times New Roman" w:hAnsi="Times New Roman"/>
      <w:color w:val="000000"/>
      <w:sz w:val="22"/>
      <w:u w:color="000000"/>
      <w:lang w:val="en-US"/>
    </w:rPr>
  </w:style>
  <w:style w:type="paragraph" w:customStyle="1" w:styleId="ManualConsidrant">
    <w:name w:val="Manual Considérant"/>
    <w:basedOn w:val="Normal"/>
    <w:rsid w:val="00217254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rsid w:val="008A111E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Normal"/>
    <w:rsid w:val="008A111E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rsid w:val="008E7377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rsid w:val="008E7377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1">
    <w:name w:val="Manual Heading 1"/>
    <w:basedOn w:val="Normal"/>
    <w:next w:val="Text1"/>
    <w:rsid w:val="00E40E6D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character" w:customStyle="1" w:styleId="Added">
    <w:name w:val="Added"/>
    <w:rsid w:val="00832B2C"/>
    <w:rPr>
      <w:b/>
      <w:u w:val="single"/>
      <w:shd w:val="clear" w:color="auto" w:fill="auto"/>
    </w:rPr>
  </w:style>
  <w:style w:type="paragraph" w:customStyle="1" w:styleId="Estilo4-Artigo">
    <w:name w:val="Estilo4 - Artigo"/>
    <w:basedOn w:val="Normal"/>
    <w:link w:val="Estilo4-ArtigoCarcter"/>
    <w:qFormat/>
    <w:rsid w:val="000545AA"/>
    <w:pPr>
      <w:keepNext/>
      <w:keepLines/>
      <w:spacing w:after="0" w:line="360" w:lineRule="auto"/>
      <w:jc w:val="center"/>
    </w:pPr>
    <w:rPr>
      <w:rFonts w:ascii="Garamond" w:hAnsi="Garamond"/>
      <w:sz w:val="24"/>
      <w:szCs w:val="24"/>
    </w:rPr>
  </w:style>
  <w:style w:type="character" w:customStyle="1" w:styleId="Estilo4-ArtigoCarcter">
    <w:name w:val="Estilo4 - Artigo Carácter"/>
    <w:basedOn w:val="Tipodeletrapredefinidodopargrafo"/>
    <w:link w:val="Estilo4-Artigo"/>
    <w:rsid w:val="000545AA"/>
    <w:rPr>
      <w:rFonts w:ascii="Garamond" w:hAnsi="Garamond"/>
      <w:sz w:val="24"/>
      <w:szCs w:val="24"/>
      <w:lang w:eastAsia="en-US"/>
    </w:rPr>
  </w:style>
  <w:style w:type="paragraph" w:customStyle="1" w:styleId="Estilo41-ttuloartigo">
    <w:name w:val="Estilo4.1 - título artigo"/>
    <w:basedOn w:val="Estilo4-Artigo"/>
    <w:link w:val="Estilo41-ttuloartigoCarcter"/>
    <w:qFormat/>
    <w:rsid w:val="000545AA"/>
    <w:rPr>
      <w:b/>
    </w:rPr>
  </w:style>
  <w:style w:type="character" w:customStyle="1" w:styleId="Estilo41-ttuloartigoCarcter">
    <w:name w:val="Estilo4.1 - título artigo Carácter"/>
    <w:basedOn w:val="Estilo4-ArtigoCarcter"/>
    <w:link w:val="Estilo41-ttuloartigo"/>
    <w:rsid w:val="000545AA"/>
    <w:rPr>
      <w:rFonts w:ascii="Garamond" w:hAnsi="Garamond"/>
      <w:b/>
      <w:sz w:val="24"/>
      <w:szCs w:val="24"/>
      <w:lang w:eastAsia="en-US"/>
    </w:rPr>
  </w:style>
  <w:style w:type="character" w:customStyle="1" w:styleId="linkstram1">
    <w:name w:val="linkstram1"/>
    <w:basedOn w:val="Tipodeletrapredefinidodopargrafo"/>
    <w:rsid w:val="008E2E05"/>
    <w:rPr>
      <w:rFonts w:ascii="Tahoma" w:hAnsi="Tahoma" w:cs="Tahoma" w:hint="default"/>
      <w:color w:val="1682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-lopes\Defini&#231;&#245;es%20locais\Temporary%20Internet%20Files\OLK1E3\Parecer%20PL%20414-X_OK%20-%20Deputada%20Paula%20Barr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ssao xmlns="http://schemas.microsoft.com/sharepoint/v3">4ª</Sessao>
    <SiglaOrgao xmlns="http://schemas.microsoft.com/sharepoint/v3">CAOTPL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Parecer</TipoDocumento>
    <Legislatura xmlns="http://schemas.microsoft.com/sharepoint/v3">XII</Legislatura>
    <DataDocumento xmlns="http://schemas.microsoft.com/sharepoint/v3">2015-04-05T23:00:00+00:00</DataDocumento>
    <TipoIniciativa xmlns="http://schemas.microsoft.com/sharepoint/v3">J</TipoIniciativa>
    <NRIniciativa xmlns="http://schemas.microsoft.com/sharepoint/v3">719</NRIniciativa>
    <IDIniciativa xmlns="http://schemas.microsoft.com/sharepoint/v3">38884</IDIniciativa>
    <NROrgao xmlns="http://schemas.microsoft.com/sharepoint/v3">11</NROrgao>
    <IDOrgao xmlns="http://schemas.microsoft.com/sharepoint/v3">3520</IDOrgao>
    <NROrdem xmlns="http://schemas.microsoft.com/sharepoint/v3">0</NROrdem>
    <IDFase xmlns="http://schemas.microsoft.com/sharepoint/v3">301855</IDFa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6C029959DEEEDF418CF7942DABA669EA" ma:contentTypeVersion="" ma:contentTypeDescription="Documento Iniciativa Comissão" ma:contentTypeScope="" ma:versionID="c7e42e867c526cf5138753704c4bc6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ce2d859b7f6d577415721a69c398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586A58-6CEC-4133-919C-00718DE6CCB6}"/>
</file>

<file path=customXml/itemProps2.xml><?xml version="1.0" encoding="utf-8"?>
<ds:datastoreItem xmlns:ds="http://schemas.openxmlformats.org/officeDocument/2006/customXml" ds:itemID="{FE43E9E4-C97F-4269-8BFC-11EC8BEBB664}"/>
</file>

<file path=customXml/itemProps3.xml><?xml version="1.0" encoding="utf-8"?>
<ds:datastoreItem xmlns:ds="http://schemas.openxmlformats.org/officeDocument/2006/customXml" ds:itemID="{B89297C2-B743-4BA3-98B7-76C2250CD4EA}"/>
</file>

<file path=customXml/itemProps4.xml><?xml version="1.0" encoding="utf-8"?>
<ds:datastoreItem xmlns:ds="http://schemas.openxmlformats.org/officeDocument/2006/customXml" ds:itemID="{5956C286-DCBE-434C-86A8-B040BB1D7826}"/>
</file>

<file path=customXml/itemProps5.xml><?xml version="1.0" encoding="utf-8"?>
<ds:datastoreItem xmlns:ds="http://schemas.openxmlformats.org/officeDocument/2006/customXml" ds:itemID="{5E26EA32-3D4F-43A7-8AB1-9727B695CE2F}"/>
</file>

<file path=docProps/app.xml><?xml version="1.0" encoding="utf-8"?>
<Properties xmlns="http://schemas.openxmlformats.org/officeDocument/2006/extended-properties" xmlns:vt="http://schemas.openxmlformats.org/officeDocument/2006/docPropsVTypes">
  <Template>Parecer PL 414-X_OK - Deputada Paula Barros</Template>
  <TotalTime>5</TotalTime>
  <Pages>4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Parecer das Comissões Parlamentares</vt:lpstr>
    </vt:vector>
  </TitlesOfParts>
  <Company>Assembleia da República</Company>
  <LinksUpToDate>false</LinksUpToDate>
  <CharactersWithSpaces>4882</CharactersWithSpaces>
  <SharedDoc>false</SharedDoc>
  <HLinks>
    <vt:vector size="18" baseType="variant"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_Toc296348749</vt:lpwstr>
      </vt:variant>
      <vt:variant>
        <vt:i4>1114167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_Toc296348747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_Toc296348746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CAOTPL</dc:title>
  <dc:creator>carlos-lopes</dc:creator>
  <cp:lastModifiedBy>José Rua</cp:lastModifiedBy>
  <cp:revision>6</cp:revision>
  <cp:lastPrinted>2015-03-17T16:46:00Z</cp:lastPrinted>
  <dcterms:created xsi:type="dcterms:W3CDTF">2015-03-24T16:35:00Z</dcterms:created>
  <dcterms:modified xsi:type="dcterms:W3CDTF">2015-03-30T16:11:00Z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0x01010035B001969F5945C5A4C19D8C381FDCD5006C029959DEEEDF418CF7942DABA669EA</vt:lpwstr>
  </property>
  <property fmtid="{D5CDD505-2E9C-101B-9397-08002B2CF9AE}" pid="4" name="Order">
    <vt:r8>104800</vt:r8>
  </property>
</Properties>
</file>