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7A49" w14:textId="77777777" w:rsidR="00224661" w:rsidRPr="00030B9B" w:rsidRDefault="00224661" w:rsidP="00642C45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030B9B">
        <w:rPr>
          <w:rFonts w:asciiTheme="majorHAnsi" w:hAnsiTheme="majorHAnsi"/>
          <w:noProof/>
          <w:sz w:val="24"/>
          <w:szCs w:val="24"/>
          <w:lang w:eastAsia="pt-PT"/>
        </w:rPr>
        <w:drawing>
          <wp:inline distT="0" distB="0" distL="0" distR="0" wp14:anchorId="56D59E2B" wp14:editId="738C36BB">
            <wp:extent cx="1828800" cy="750570"/>
            <wp:effectExtent l="0" t="0" r="0" b="11430"/>
            <wp:docPr id="3" name="Imagem 3" descr="C:\Users\sasilv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silva\Desktop\Sem Títu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1" r="11182" b="17185"/>
                    <a:stretch/>
                  </pic:blipFill>
                  <pic:spPr bwMode="auto">
                    <a:xfrm>
                      <a:off x="0" y="0"/>
                      <a:ext cx="1856932" cy="7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F01C35" w14:textId="28CA6720" w:rsidR="004F0830" w:rsidRPr="00030B9B" w:rsidRDefault="004F0830" w:rsidP="00642C45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 w:rsidRPr="00030B9B">
        <w:rPr>
          <w:rFonts w:asciiTheme="majorHAnsi" w:hAnsiTheme="majorHAnsi"/>
          <w:b/>
          <w:bCs/>
          <w:color w:val="000000"/>
        </w:rPr>
        <w:t xml:space="preserve">Voto de </w:t>
      </w:r>
      <w:r w:rsidR="002F5886">
        <w:rPr>
          <w:rFonts w:asciiTheme="majorHAnsi" w:hAnsiTheme="majorHAnsi"/>
          <w:b/>
          <w:bCs/>
          <w:color w:val="000000"/>
        </w:rPr>
        <w:t xml:space="preserve">Saudação N.º </w:t>
      </w:r>
      <w:r w:rsidR="000E2145">
        <w:rPr>
          <w:rFonts w:asciiTheme="majorHAnsi" w:hAnsiTheme="majorHAnsi"/>
          <w:b/>
          <w:bCs/>
          <w:color w:val="000000"/>
        </w:rPr>
        <w:t>309</w:t>
      </w:r>
      <w:r w:rsidR="00E012F4" w:rsidRPr="00030B9B">
        <w:rPr>
          <w:rFonts w:asciiTheme="majorHAnsi" w:hAnsiTheme="majorHAnsi"/>
          <w:b/>
          <w:bCs/>
          <w:color w:val="000000"/>
        </w:rPr>
        <w:t>/XIII</w:t>
      </w:r>
      <w:r w:rsidR="002F5886">
        <w:rPr>
          <w:rFonts w:asciiTheme="majorHAnsi" w:hAnsiTheme="majorHAnsi"/>
          <w:b/>
          <w:bCs/>
          <w:color w:val="000000"/>
        </w:rPr>
        <w:t>/2ª</w:t>
      </w:r>
    </w:p>
    <w:p w14:paraId="7D4108FD" w14:textId="679337B9" w:rsidR="009001B1" w:rsidRPr="003733A8" w:rsidRDefault="002F5886" w:rsidP="003733A8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b/>
          <w:bCs/>
          <w:color w:val="000000"/>
        </w:rPr>
        <w:t>Pelo Dia Nacional e I</w:t>
      </w:r>
      <w:r w:rsidR="006D29DB">
        <w:rPr>
          <w:rFonts w:asciiTheme="majorHAnsi" w:hAnsiTheme="majorHAnsi"/>
          <w:b/>
          <w:bCs/>
          <w:color w:val="000000"/>
        </w:rPr>
        <w:t>nternacional Contra a Homofobia e</w:t>
      </w:r>
      <w:r>
        <w:rPr>
          <w:rFonts w:asciiTheme="majorHAnsi" w:hAnsiTheme="majorHAnsi"/>
          <w:b/>
          <w:bCs/>
          <w:color w:val="000000"/>
        </w:rPr>
        <w:t xml:space="preserve"> Transfobia </w:t>
      </w:r>
    </w:p>
    <w:bookmarkEnd w:id="0"/>
    <w:p w14:paraId="4302CB12" w14:textId="296A1FBE" w:rsidR="002F5886" w:rsidRPr="003733A8" w:rsidRDefault="002F5886" w:rsidP="00642C45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733A8">
        <w:rPr>
          <w:rFonts w:asciiTheme="majorHAnsi" w:hAnsiTheme="majorHAnsi"/>
          <w:color w:val="000000"/>
          <w:sz w:val="22"/>
          <w:szCs w:val="22"/>
        </w:rPr>
        <w:t>Celebrou-se esta semana o Dia</w:t>
      </w:r>
      <w:r w:rsidR="006D29DB" w:rsidRPr="003733A8">
        <w:rPr>
          <w:rFonts w:asciiTheme="majorHAnsi" w:hAnsiTheme="majorHAnsi"/>
          <w:color w:val="000000"/>
          <w:sz w:val="22"/>
          <w:szCs w:val="22"/>
        </w:rPr>
        <w:t xml:space="preserve"> Nacional e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I</w:t>
      </w:r>
      <w:r w:rsidR="006D29DB" w:rsidRPr="003733A8">
        <w:rPr>
          <w:rFonts w:asciiTheme="majorHAnsi" w:hAnsiTheme="majorHAnsi"/>
          <w:color w:val="000000"/>
          <w:sz w:val="22"/>
          <w:szCs w:val="22"/>
        </w:rPr>
        <w:t xml:space="preserve">nternacional Contra a Homofobia e Transfobia. </w:t>
      </w:r>
      <w:r w:rsidRPr="003733A8">
        <w:rPr>
          <w:rFonts w:asciiTheme="majorHAnsi" w:hAnsiTheme="majorHAnsi"/>
          <w:color w:val="000000"/>
          <w:sz w:val="22"/>
          <w:szCs w:val="22"/>
        </w:rPr>
        <w:t>Celebrar o 17 de ma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>io continua a ser essencial,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não só</w:t>
      </w:r>
      <w:r w:rsidR="006D29DB" w:rsidRPr="003733A8">
        <w:rPr>
          <w:rFonts w:asciiTheme="majorHAnsi" w:hAnsiTheme="majorHAnsi"/>
          <w:color w:val="000000"/>
          <w:sz w:val="22"/>
          <w:szCs w:val="22"/>
        </w:rPr>
        <w:t xml:space="preserve"> para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recordar a data em que Organização Mundial de Saúde retirou</w:t>
      </w:r>
      <w:r w:rsidR="00F476BA" w:rsidRPr="003733A8">
        <w:rPr>
          <w:rFonts w:asciiTheme="majorHAnsi" w:hAnsiTheme="majorHAnsi"/>
          <w:color w:val="000000"/>
          <w:sz w:val="22"/>
          <w:szCs w:val="22"/>
        </w:rPr>
        <w:t xml:space="preserve"> finalmente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a homossexualidade da sua classificação internacional de doenças, 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>como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também para refletir sobre a violência e o preconceito a que continuam sujeitas as pessoas lésbicas, </w:t>
      </w:r>
      <w:proofErr w:type="gramStart"/>
      <w:r w:rsidRPr="003733A8">
        <w:rPr>
          <w:rFonts w:asciiTheme="majorHAnsi" w:hAnsiTheme="majorHAnsi"/>
          <w:color w:val="000000"/>
          <w:sz w:val="22"/>
          <w:szCs w:val="22"/>
        </w:rPr>
        <w:t>gay</w:t>
      </w:r>
      <w:proofErr w:type="gramEnd"/>
      <w:r w:rsidRPr="003733A8">
        <w:rPr>
          <w:rFonts w:asciiTheme="majorHAnsi" w:hAnsiTheme="majorHAnsi"/>
          <w:color w:val="000000"/>
          <w:sz w:val="22"/>
          <w:szCs w:val="22"/>
        </w:rPr>
        <w:t>, bissexuais e trans por todo o mundo.</w:t>
      </w:r>
    </w:p>
    <w:p w14:paraId="5D354070" w14:textId="388ED7CC" w:rsidR="002F5886" w:rsidRPr="003733A8" w:rsidRDefault="002F5886" w:rsidP="00642C45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733A8">
        <w:rPr>
          <w:rFonts w:asciiTheme="majorHAnsi" w:hAnsiTheme="majorHAnsi"/>
          <w:color w:val="000000"/>
          <w:sz w:val="22"/>
          <w:szCs w:val="22"/>
        </w:rPr>
        <w:t>Em Portugal, muitos têm sido os avanços legislativos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 para a garantia dos direitos das pessoas LGBT. 2016 </w:t>
      </w:r>
      <w:proofErr w:type="gramStart"/>
      <w:r w:rsidR="009E4C33" w:rsidRPr="003733A8">
        <w:rPr>
          <w:rFonts w:asciiTheme="majorHAnsi" w:hAnsiTheme="majorHAnsi"/>
          <w:color w:val="000000"/>
          <w:sz w:val="22"/>
          <w:szCs w:val="22"/>
        </w:rPr>
        <w:t>foi</w:t>
      </w:r>
      <w:proofErr w:type="gramEnd"/>
      <w:r w:rsidRPr="003733A8">
        <w:rPr>
          <w:rFonts w:asciiTheme="majorHAnsi" w:hAnsiTheme="majorHAnsi"/>
          <w:color w:val="000000"/>
          <w:sz w:val="22"/>
          <w:szCs w:val="22"/>
        </w:rPr>
        <w:t xml:space="preserve">, aliás, um ano histórico no que toca à eliminação de discriminações </w:t>
      </w:r>
      <w:r w:rsidR="00F476BA" w:rsidRPr="003733A8">
        <w:rPr>
          <w:rFonts w:asciiTheme="majorHAnsi" w:hAnsiTheme="majorHAnsi"/>
          <w:color w:val="000000"/>
          <w:sz w:val="22"/>
          <w:szCs w:val="22"/>
        </w:rPr>
        <w:t>plasmadas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na própria lei, seja pelo fim da discriminação no acesso à adoção e coadoção por casais compostos </w:t>
      </w:r>
      <w:proofErr w:type="gramStart"/>
      <w:r w:rsidRPr="003733A8">
        <w:rPr>
          <w:rFonts w:asciiTheme="majorHAnsi" w:hAnsiTheme="majorHAnsi"/>
          <w:color w:val="000000"/>
          <w:sz w:val="22"/>
          <w:szCs w:val="22"/>
        </w:rPr>
        <w:t>por</w:t>
      </w:r>
      <w:proofErr w:type="gramEnd"/>
      <w:r w:rsidRPr="003733A8">
        <w:rPr>
          <w:rFonts w:asciiTheme="majorHAnsi" w:hAnsiTheme="majorHAnsi"/>
          <w:color w:val="000000"/>
          <w:sz w:val="22"/>
          <w:szCs w:val="22"/>
        </w:rPr>
        <w:t xml:space="preserve"> pessoas do mesmo sexo, seja pelo alargamento das técnicas de Procriação Medicamente Assistida a todas as mulheres, independentemente do seu estado civil ou orientação sexual. Tais avanços refletem-se na própria apreciação que várias entidades internacionais têm realizado no que toca ao desempenh</w:t>
      </w:r>
      <w:r w:rsidR="00F476BA" w:rsidRPr="003733A8">
        <w:rPr>
          <w:rFonts w:asciiTheme="majorHAnsi" w:hAnsiTheme="majorHAnsi"/>
          <w:color w:val="000000"/>
          <w:sz w:val="22"/>
          <w:szCs w:val="22"/>
        </w:rPr>
        <w:t>o do nosso país nesta matéria: a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ILGA-Europe atribuiu-nos este ano um 6º </w:t>
      </w:r>
      <w:r w:rsidRPr="003733A8">
        <w:rPr>
          <w:rFonts w:asciiTheme="majorHAnsi" w:hAnsiTheme="majorHAnsi"/>
          <w:color w:val="000000"/>
          <w:sz w:val="22"/>
          <w:szCs w:val="22"/>
        </w:rPr>
        <w:lastRenderedPageBreak/>
        <w:t xml:space="preserve">lugar no ranking do seu Rainbow Map, já depois de a ILGA World ter colocado Portugal entre os países que mais protegem as pessoas lésbicas, </w:t>
      </w:r>
      <w:proofErr w:type="gramStart"/>
      <w:r w:rsidRPr="003733A8">
        <w:rPr>
          <w:rFonts w:asciiTheme="majorHAnsi" w:hAnsiTheme="majorHAnsi"/>
          <w:color w:val="000000"/>
          <w:sz w:val="22"/>
          <w:szCs w:val="22"/>
        </w:rPr>
        <w:t>gays</w:t>
      </w:r>
      <w:proofErr w:type="gramEnd"/>
      <w:r w:rsidRPr="003733A8">
        <w:rPr>
          <w:rFonts w:asciiTheme="majorHAnsi" w:hAnsiTheme="majorHAnsi"/>
          <w:color w:val="000000"/>
          <w:sz w:val="22"/>
          <w:szCs w:val="22"/>
        </w:rPr>
        <w:t xml:space="preserve"> e bissexuais.</w:t>
      </w:r>
    </w:p>
    <w:p w14:paraId="16559A67" w14:textId="1F5BC14E" w:rsidR="00F476BA" w:rsidRPr="003733A8" w:rsidRDefault="00F476BA" w:rsidP="00642C45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733A8">
        <w:rPr>
          <w:rFonts w:asciiTheme="majorHAnsi" w:hAnsiTheme="majorHAnsi"/>
          <w:color w:val="000000"/>
          <w:sz w:val="22"/>
          <w:szCs w:val="22"/>
        </w:rPr>
        <w:t>Mas não nos deixemos cair no conforto dos rankings internacionais. São ainda muitas as lutas a travar na área dos Direitos Humanos e, especificamente, na área dos Direitos LGBT. Urge garantir a autodeterminação das pessoas trans no reconhecim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>ento</w:t>
      </w:r>
      <w:r w:rsidR="00E22A00" w:rsidRPr="003733A8">
        <w:rPr>
          <w:rFonts w:asciiTheme="majorHAnsi" w:hAnsiTheme="majorHAnsi"/>
          <w:color w:val="000000"/>
          <w:sz w:val="22"/>
          <w:szCs w:val="22"/>
        </w:rPr>
        <w:t xml:space="preserve"> das suas identidades. Urge 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combater o ódio e </w:t>
      </w:r>
      <w:r w:rsidR="00E22A00" w:rsidRPr="003733A8">
        <w:rPr>
          <w:rFonts w:asciiTheme="majorHAnsi" w:hAnsiTheme="majorHAnsi"/>
          <w:color w:val="000000"/>
          <w:sz w:val="22"/>
          <w:szCs w:val="22"/>
        </w:rPr>
        <w:t>assegurar às pessoas LGBT o acesso digno a bens e serviços, sem discriminação, sem preconceito e sempre em igualdade.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 xml:space="preserve"> Urge continuar um trabalho sempre aquém do necessário no que toca à formação de profissionais, à sensibilização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 das populações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>, ao estabelecimento de políticas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 e práticas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 xml:space="preserve"> públicas nacionais e l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ocais que garantam 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 xml:space="preserve">a inclusão e a não discriminação. Urge levar para as escolas a reflexão sobre os impactos nocivos da homofobia e da transfobia. Urge saber dizer 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as </w:t>
      </w:r>
      <w:proofErr w:type="gramStart"/>
      <w:r w:rsidR="009E4C33" w:rsidRPr="003733A8">
        <w:rPr>
          <w:rFonts w:asciiTheme="majorHAnsi" w:hAnsiTheme="majorHAnsi"/>
          <w:color w:val="000000"/>
          <w:sz w:val="22"/>
          <w:szCs w:val="22"/>
        </w:rPr>
        <w:t>palavras lésbica</w:t>
      </w:r>
      <w:proofErr w:type="gramEnd"/>
      <w:r w:rsidR="009E4C33" w:rsidRPr="003733A8">
        <w:rPr>
          <w:rFonts w:asciiTheme="majorHAnsi" w:hAnsiTheme="majorHAnsi"/>
          <w:color w:val="000000"/>
          <w:sz w:val="22"/>
          <w:szCs w:val="22"/>
        </w:rPr>
        <w:t>, gay, trans e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 xml:space="preserve"> bissexual </w:t>
      </w:r>
      <w:r w:rsidR="00ED3AD9" w:rsidRPr="003733A8">
        <w:rPr>
          <w:rFonts w:asciiTheme="majorHAnsi" w:hAnsiTheme="majorHAnsi"/>
          <w:color w:val="000000"/>
          <w:sz w:val="22"/>
          <w:szCs w:val="22"/>
        </w:rPr>
        <w:t xml:space="preserve">com convicção na igualdade e 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>sem</w:t>
      </w:r>
      <w:r w:rsidR="00ED3AD9" w:rsidRPr="003733A8">
        <w:rPr>
          <w:rFonts w:asciiTheme="majorHAnsi" w:hAnsiTheme="majorHAnsi"/>
          <w:color w:val="000000"/>
          <w:sz w:val="22"/>
          <w:szCs w:val="22"/>
        </w:rPr>
        <w:t xml:space="preserve"> uma réstia de</w:t>
      </w:r>
      <w:r w:rsidR="0011203D" w:rsidRPr="003733A8">
        <w:rPr>
          <w:rFonts w:asciiTheme="majorHAnsi" w:hAnsiTheme="majorHAnsi"/>
          <w:color w:val="000000"/>
          <w:sz w:val="22"/>
          <w:szCs w:val="22"/>
        </w:rPr>
        <w:t xml:space="preserve"> preconceit</w:t>
      </w:r>
      <w:r w:rsidR="00ED3AD9" w:rsidRPr="003733A8">
        <w:rPr>
          <w:rFonts w:asciiTheme="majorHAnsi" w:hAnsiTheme="majorHAnsi"/>
          <w:color w:val="000000"/>
          <w:sz w:val="22"/>
          <w:szCs w:val="22"/>
        </w:rPr>
        <w:t>o.</w:t>
      </w:r>
    </w:p>
    <w:p w14:paraId="651C875D" w14:textId="4009F6EA" w:rsidR="00642C45" w:rsidRPr="003733A8" w:rsidRDefault="00ED3AD9" w:rsidP="003733A8">
      <w:pPr>
        <w:pStyle w:val="NormalWeb"/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3733A8">
        <w:rPr>
          <w:rFonts w:asciiTheme="majorHAnsi" w:hAnsiTheme="majorHAnsi"/>
          <w:color w:val="000000"/>
          <w:sz w:val="22"/>
          <w:szCs w:val="22"/>
        </w:rPr>
        <w:t>Reunida em Plenário, a Assembleia da República saúda a celebração deste Dia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 Nacional e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Internacional Contra a Homofobia, Transfobia e Bifobia, louvando os avanços legislativos e o trabalho imprescindível da sociedade</w:t>
      </w:r>
      <w:r w:rsidR="00962B1D" w:rsidRPr="003733A8">
        <w:rPr>
          <w:rFonts w:asciiTheme="majorHAnsi" w:hAnsiTheme="majorHAnsi"/>
          <w:color w:val="000000"/>
          <w:sz w:val="22"/>
          <w:szCs w:val="22"/>
        </w:rPr>
        <w:t xml:space="preserve"> civil e dos movimentos associativos</w:t>
      </w:r>
      <w:r w:rsidRPr="003733A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62B1D" w:rsidRPr="003733A8">
        <w:rPr>
          <w:rFonts w:asciiTheme="majorHAnsi" w:hAnsiTheme="majorHAnsi"/>
          <w:color w:val="000000"/>
          <w:sz w:val="22"/>
          <w:szCs w:val="22"/>
        </w:rPr>
        <w:t>na luta</w:t>
      </w:r>
      <w:r w:rsidR="009E4C33" w:rsidRPr="003733A8">
        <w:rPr>
          <w:rFonts w:asciiTheme="majorHAnsi" w:hAnsiTheme="majorHAnsi"/>
          <w:color w:val="000000"/>
          <w:sz w:val="22"/>
          <w:szCs w:val="22"/>
        </w:rPr>
        <w:t xml:space="preserve"> contínua</w:t>
      </w:r>
      <w:r w:rsidR="00962B1D" w:rsidRPr="003733A8">
        <w:rPr>
          <w:rFonts w:asciiTheme="majorHAnsi" w:hAnsiTheme="majorHAnsi"/>
          <w:color w:val="000000"/>
          <w:sz w:val="22"/>
          <w:szCs w:val="22"/>
        </w:rPr>
        <w:t xml:space="preserve"> pelos direitos das pessoas LGBT.</w:t>
      </w:r>
    </w:p>
    <w:p w14:paraId="1B89F500" w14:textId="12415722" w:rsidR="004F0830" w:rsidRPr="003733A8" w:rsidRDefault="002F5886" w:rsidP="00642C45">
      <w:pPr>
        <w:spacing w:line="276" w:lineRule="auto"/>
        <w:jc w:val="both"/>
        <w:rPr>
          <w:rFonts w:asciiTheme="majorHAnsi" w:hAnsiTheme="majorHAnsi"/>
        </w:rPr>
      </w:pPr>
      <w:r w:rsidRPr="003733A8">
        <w:rPr>
          <w:rFonts w:asciiTheme="majorHAnsi" w:hAnsiTheme="majorHAnsi"/>
        </w:rPr>
        <w:t>Assembleia da República, 1</w:t>
      </w:r>
      <w:r w:rsidR="00C119B8">
        <w:rPr>
          <w:rFonts w:asciiTheme="majorHAnsi" w:hAnsiTheme="majorHAnsi"/>
        </w:rPr>
        <w:t>8</w:t>
      </w:r>
      <w:r w:rsidRPr="003733A8">
        <w:rPr>
          <w:rFonts w:asciiTheme="majorHAnsi" w:hAnsiTheme="majorHAnsi"/>
        </w:rPr>
        <w:t xml:space="preserve"> de maio</w:t>
      </w:r>
      <w:r w:rsidR="004F0830" w:rsidRPr="003733A8">
        <w:rPr>
          <w:rFonts w:asciiTheme="majorHAnsi" w:hAnsiTheme="majorHAnsi"/>
        </w:rPr>
        <w:t xml:space="preserve"> de 2017 </w:t>
      </w:r>
    </w:p>
    <w:p w14:paraId="1688BEE5" w14:textId="77777777" w:rsidR="004F0830" w:rsidRPr="003733A8" w:rsidRDefault="004F0830" w:rsidP="00642C45">
      <w:pPr>
        <w:spacing w:line="276" w:lineRule="auto"/>
        <w:jc w:val="center"/>
        <w:rPr>
          <w:rFonts w:asciiTheme="majorHAnsi" w:hAnsiTheme="majorHAnsi"/>
        </w:rPr>
      </w:pPr>
      <w:r w:rsidRPr="003733A8">
        <w:rPr>
          <w:rFonts w:asciiTheme="majorHAnsi" w:hAnsiTheme="majorHAnsi"/>
        </w:rPr>
        <w:lastRenderedPageBreak/>
        <w:t xml:space="preserve">O Deputado, </w:t>
      </w:r>
    </w:p>
    <w:p w14:paraId="5DA9D177" w14:textId="0F00B122" w:rsidR="00596C0B" w:rsidRPr="003733A8" w:rsidRDefault="003733A8" w:rsidP="003733A8">
      <w:pPr>
        <w:spacing w:line="276" w:lineRule="auto"/>
        <w:jc w:val="center"/>
        <w:rPr>
          <w:rFonts w:asciiTheme="majorHAnsi" w:hAnsiTheme="majorHAnsi"/>
        </w:rPr>
      </w:pPr>
      <w:r w:rsidRPr="003733A8">
        <w:rPr>
          <w:rFonts w:asciiTheme="majorHAnsi" w:hAnsiTheme="majorHAnsi"/>
        </w:rPr>
        <w:t>André Silva</w:t>
      </w:r>
    </w:p>
    <w:sectPr w:rsidR="00596C0B" w:rsidRPr="0037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1"/>
    <w:rsid w:val="00030B9B"/>
    <w:rsid w:val="00032A6D"/>
    <w:rsid w:val="000676FF"/>
    <w:rsid w:val="000E2145"/>
    <w:rsid w:val="0011203D"/>
    <w:rsid w:val="001A43DB"/>
    <w:rsid w:val="001B1DC3"/>
    <w:rsid w:val="001C055C"/>
    <w:rsid w:val="00224661"/>
    <w:rsid w:val="00257A7E"/>
    <w:rsid w:val="002631F1"/>
    <w:rsid w:val="00277D4D"/>
    <w:rsid w:val="002F5886"/>
    <w:rsid w:val="00346832"/>
    <w:rsid w:val="00372986"/>
    <w:rsid w:val="003733A8"/>
    <w:rsid w:val="00394469"/>
    <w:rsid w:val="003F3A57"/>
    <w:rsid w:val="00415A40"/>
    <w:rsid w:val="004435AA"/>
    <w:rsid w:val="00486AD4"/>
    <w:rsid w:val="004F0830"/>
    <w:rsid w:val="005357B5"/>
    <w:rsid w:val="00594113"/>
    <w:rsid w:val="00596C0B"/>
    <w:rsid w:val="006405B0"/>
    <w:rsid w:val="00642C45"/>
    <w:rsid w:val="006D29DB"/>
    <w:rsid w:val="007F36EE"/>
    <w:rsid w:val="00804D28"/>
    <w:rsid w:val="008433DE"/>
    <w:rsid w:val="00843AF1"/>
    <w:rsid w:val="00881673"/>
    <w:rsid w:val="008821F0"/>
    <w:rsid w:val="008C40B6"/>
    <w:rsid w:val="009001B1"/>
    <w:rsid w:val="00962B1D"/>
    <w:rsid w:val="009E4C33"/>
    <w:rsid w:val="00A3559B"/>
    <w:rsid w:val="00A72BB1"/>
    <w:rsid w:val="00AB3EF8"/>
    <w:rsid w:val="00B778D9"/>
    <w:rsid w:val="00C119B8"/>
    <w:rsid w:val="00C545A4"/>
    <w:rsid w:val="00C67B94"/>
    <w:rsid w:val="00C75761"/>
    <w:rsid w:val="00CE0BDA"/>
    <w:rsid w:val="00CF5BB3"/>
    <w:rsid w:val="00D25C9E"/>
    <w:rsid w:val="00D72EAA"/>
    <w:rsid w:val="00DE68AA"/>
    <w:rsid w:val="00E012F4"/>
    <w:rsid w:val="00E22A00"/>
    <w:rsid w:val="00E41E50"/>
    <w:rsid w:val="00EC1010"/>
    <w:rsid w:val="00ED3AD9"/>
    <w:rsid w:val="00EF6454"/>
    <w:rsid w:val="00F17818"/>
    <w:rsid w:val="00F476BA"/>
    <w:rsid w:val="00F56CAC"/>
    <w:rsid w:val="00FA2F36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61DA1"/>
  <w15:docId w15:val="{76C06FF0-0499-4AAB-A8DF-F15D92A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8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72B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2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2017-05-17T23:00:00+00:00</DataDocumento>
    <IDActividade xmlns="http://schemas.microsoft.com/sharepoint/v3">105190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4C4E84F-B4BB-492E-94E0-3FC2C0F573C4}"/>
</file>

<file path=customXml/itemProps2.xml><?xml version="1.0" encoding="utf-8"?>
<ds:datastoreItem xmlns:ds="http://schemas.openxmlformats.org/officeDocument/2006/customXml" ds:itemID="{0179A235-D3BF-49D4-ACFD-9A67C7977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1E12C-B772-4FFC-9A9A-3A211D65D1B1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Voto de Pesar</vt:lpstr>
    </vt:vector>
  </TitlesOfParts>
  <Company>Assembleia da República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subject/>
  <dc:creator>Sara Silva</dc:creator>
  <cp:keywords/>
  <dc:description/>
  <cp:lastModifiedBy>Rosa Laranjo</cp:lastModifiedBy>
  <cp:revision>2</cp:revision>
  <cp:lastPrinted>2017-04-06T15:39:00Z</cp:lastPrinted>
  <dcterms:created xsi:type="dcterms:W3CDTF">2017-05-18T14:16:00Z</dcterms:created>
  <dcterms:modified xsi:type="dcterms:W3CDTF">2017-05-18T14:16:00Z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27800</vt:r8>
  </property>
</Properties>
</file>