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27" w:rsidRPr="001C18B2" w:rsidRDefault="00194227" w:rsidP="00AD483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C18B2">
        <w:rPr>
          <w:rFonts w:ascii="Garamond" w:hAnsi="Garamond"/>
          <w:sz w:val="24"/>
          <w:szCs w:val="24"/>
        </w:rPr>
        <w:tab/>
      </w:r>
      <w:r w:rsidRPr="001C18B2">
        <w:rPr>
          <w:rFonts w:ascii="Garamond" w:hAnsi="Garamond"/>
          <w:sz w:val="24"/>
          <w:szCs w:val="24"/>
        </w:rPr>
        <w:tab/>
      </w:r>
      <w:r w:rsidRPr="001C18B2">
        <w:rPr>
          <w:rFonts w:ascii="Garamond" w:hAnsi="Garamond"/>
          <w:sz w:val="24"/>
          <w:szCs w:val="24"/>
        </w:rPr>
        <w:tab/>
      </w:r>
    </w:p>
    <w:p w:rsidR="000F11DA" w:rsidRDefault="000F11DA" w:rsidP="000F11DA">
      <w:pPr>
        <w:widowControl/>
        <w:shd w:val="clear" w:color="auto" w:fill="FFFFFF"/>
        <w:spacing w:after="120" w:line="360" w:lineRule="auto"/>
        <w:jc w:val="center"/>
        <w:textAlignment w:val="baseline"/>
        <w:rPr>
          <w:rFonts w:ascii="Calibri" w:eastAsia="MS Mincho" w:hAnsi="Calibri"/>
          <w:b/>
          <w:sz w:val="24"/>
          <w:szCs w:val="24"/>
          <w:bdr w:val="none" w:sz="0" w:space="0" w:color="auto" w:frame="1"/>
          <w:lang w:eastAsia="en-US"/>
        </w:rPr>
      </w:pPr>
      <w:r w:rsidRPr="000F11DA">
        <w:rPr>
          <w:rFonts w:ascii="Calibri" w:eastAsia="MS Mincho" w:hAnsi="Calibri"/>
          <w:b/>
          <w:sz w:val="24"/>
          <w:szCs w:val="24"/>
          <w:bdr w:val="none" w:sz="0" w:space="0" w:color="auto" w:frame="1"/>
          <w:lang w:eastAsia="en-US"/>
        </w:rPr>
        <w:t>Voto de Saudação</w:t>
      </w:r>
      <w:r>
        <w:rPr>
          <w:rFonts w:ascii="Calibri" w:eastAsia="MS Mincho" w:hAnsi="Calibri"/>
          <w:b/>
          <w:sz w:val="24"/>
          <w:szCs w:val="24"/>
          <w:bdr w:val="none" w:sz="0" w:space="0" w:color="auto" w:frame="1"/>
          <w:lang w:eastAsia="en-US"/>
        </w:rPr>
        <w:t xml:space="preserve"> nº </w:t>
      </w:r>
      <w:r w:rsidR="00816C28">
        <w:rPr>
          <w:rFonts w:ascii="Calibri" w:eastAsia="MS Mincho" w:hAnsi="Calibri"/>
          <w:b/>
          <w:sz w:val="24"/>
          <w:szCs w:val="24"/>
          <w:bdr w:val="none" w:sz="0" w:space="0" w:color="auto" w:frame="1"/>
          <w:lang w:eastAsia="en-US"/>
        </w:rPr>
        <w:t>500/</w:t>
      </w:r>
      <w:r>
        <w:rPr>
          <w:rFonts w:ascii="Calibri" w:eastAsia="MS Mincho" w:hAnsi="Calibri"/>
          <w:b/>
          <w:sz w:val="24"/>
          <w:szCs w:val="24"/>
          <w:bdr w:val="none" w:sz="0" w:space="0" w:color="auto" w:frame="1"/>
          <w:lang w:eastAsia="en-US"/>
        </w:rPr>
        <w:t>XIII/3ª</w:t>
      </w:r>
    </w:p>
    <w:p w:rsidR="000F11DA" w:rsidRDefault="000C395E" w:rsidP="000F11DA">
      <w:pPr>
        <w:widowControl/>
        <w:shd w:val="clear" w:color="auto" w:fill="FFFFFF"/>
        <w:spacing w:after="120" w:line="360" w:lineRule="auto"/>
        <w:jc w:val="center"/>
        <w:textAlignment w:val="baseline"/>
        <w:rPr>
          <w:rFonts w:ascii="Calibri" w:eastAsia="MS Mincho" w:hAnsi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ascii="Calibri" w:eastAsia="MS Mincho" w:hAnsi="Calibri"/>
          <w:b/>
          <w:sz w:val="24"/>
          <w:szCs w:val="24"/>
          <w:bdr w:val="none" w:sz="0" w:space="0" w:color="auto" w:frame="1"/>
          <w:lang w:eastAsia="en-US"/>
        </w:rPr>
        <w:t>Comemoração do Dia Internacional de Síndrome de Down</w:t>
      </w:r>
    </w:p>
    <w:p w:rsidR="000C395E" w:rsidRPr="000F11DA" w:rsidRDefault="000C395E" w:rsidP="000F11DA">
      <w:pPr>
        <w:widowControl/>
        <w:shd w:val="clear" w:color="auto" w:fill="FFFFFF"/>
        <w:spacing w:after="120" w:line="360" w:lineRule="auto"/>
        <w:jc w:val="center"/>
        <w:textAlignment w:val="baseline"/>
        <w:rPr>
          <w:rFonts w:ascii="Calibri" w:eastAsia="MS Mincho" w:hAnsi="Calibri"/>
          <w:b/>
          <w:sz w:val="24"/>
          <w:szCs w:val="24"/>
          <w:bdr w:val="none" w:sz="0" w:space="0" w:color="auto" w:frame="1"/>
          <w:lang w:eastAsia="en-US"/>
        </w:rPr>
      </w:pPr>
    </w:p>
    <w:p w:rsidR="000F11DA" w:rsidRPr="000F11DA" w:rsidRDefault="000F11DA" w:rsidP="000F11DA">
      <w:pPr>
        <w:widowControl/>
        <w:shd w:val="clear" w:color="auto" w:fill="FFFFFF"/>
        <w:spacing w:after="120" w:line="360" w:lineRule="auto"/>
        <w:jc w:val="both"/>
        <w:rPr>
          <w:rFonts w:ascii="Calibri" w:eastAsia="MS Mincho" w:hAnsi="Calibri"/>
          <w:sz w:val="24"/>
          <w:szCs w:val="24"/>
          <w:bdr w:val="none" w:sz="0" w:space="0" w:color="auto" w:frame="1"/>
          <w:lang w:eastAsia="en-US"/>
        </w:rPr>
      </w:pPr>
      <w:r w:rsidRPr="000F11DA">
        <w:rPr>
          <w:rFonts w:ascii="Calibri" w:eastAsia="MS Mincho" w:hAnsi="Calibri"/>
          <w:sz w:val="24"/>
          <w:szCs w:val="24"/>
          <w:bdr w:val="none" w:sz="0" w:space="0" w:color="auto" w:frame="1"/>
          <w:lang w:eastAsia="en-US"/>
        </w:rPr>
        <w:t xml:space="preserve">Comemorou-se no passado dia 21 de Março o Dia Internacional de Síndrome de Down. </w:t>
      </w:r>
    </w:p>
    <w:p w:rsidR="000F11DA" w:rsidRPr="000F11DA" w:rsidRDefault="000F11DA" w:rsidP="000F11DA">
      <w:pPr>
        <w:widowControl/>
        <w:shd w:val="clear" w:color="auto" w:fill="FFFFFF"/>
        <w:spacing w:after="120" w:line="360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  <w:r w:rsidRPr="000F11DA">
        <w:rPr>
          <w:rFonts w:ascii="Calibri" w:eastAsia="MS Mincho" w:hAnsi="Calibri"/>
          <w:sz w:val="24"/>
          <w:szCs w:val="24"/>
          <w:lang w:eastAsia="en-US"/>
        </w:rPr>
        <w:t>A primeira celebração deste dia teve lugar em 2006 e foi adotada pela Organização das Nações Unidas no seu calendário oficial, sendo comemorada todos os anos em cerca de 193 países.</w:t>
      </w:r>
    </w:p>
    <w:p w:rsidR="000F11DA" w:rsidRPr="000F11DA" w:rsidRDefault="000F11DA" w:rsidP="000F11DA">
      <w:pPr>
        <w:widowControl/>
        <w:shd w:val="clear" w:color="auto" w:fill="FFFFFF"/>
        <w:spacing w:after="120" w:line="360" w:lineRule="auto"/>
        <w:jc w:val="both"/>
        <w:rPr>
          <w:rFonts w:ascii="Calibri" w:eastAsia="MS Mincho" w:hAnsi="Calibri"/>
          <w:sz w:val="24"/>
          <w:szCs w:val="24"/>
          <w:bdr w:val="none" w:sz="0" w:space="0" w:color="auto" w:frame="1"/>
          <w:lang w:eastAsia="en-US"/>
        </w:rPr>
      </w:pPr>
      <w:r w:rsidRPr="000F11DA">
        <w:rPr>
          <w:rFonts w:ascii="Calibri" w:eastAsia="MS Mincho" w:hAnsi="Calibri"/>
          <w:sz w:val="24"/>
          <w:szCs w:val="24"/>
          <w:bdr w:val="none" w:sz="0" w:space="0" w:color="auto" w:frame="1"/>
          <w:lang w:eastAsia="en-US"/>
        </w:rPr>
        <w:t xml:space="preserve">A data escolhida – 21 do mês 3 – tem por </w:t>
      </w:r>
      <w:r w:rsidRPr="000F11DA">
        <w:rPr>
          <w:rFonts w:ascii="Calibri" w:eastAsia="MS Mincho" w:hAnsi="Calibri"/>
          <w:sz w:val="24"/>
          <w:szCs w:val="24"/>
          <w:lang w:eastAsia="en-US"/>
        </w:rPr>
        <w:t>referência a trissomia do cromossoma 21, que em regra é formado por um par mas que, no caso das pessoas com esta síndrome, tem 3 exemplares.</w:t>
      </w:r>
    </w:p>
    <w:p w:rsidR="000F11DA" w:rsidRPr="000F11DA" w:rsidRDefault="000F11DA" w:rsidP="000F11DA">
      <w:pPr>
        <w:widowControl/>
        <w:shd w:val="clear" w:color="auto" w:fill="FFFFFF"/>
        <w:spacing w:after="120" w:line="360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  <w:r w:rsidRPr="000F11DA">
        <w:rPr>
          <w:rFonts w:ascii="Calibri" w:eastAsia="MS Mincho" w:hAnsi="Calibri"/>
          <w:sz w:val="24"/>
          <w:szCs w:val="24"/>
          <w:lang w:eastAsia="en-US"/>
        </w:rPr>
        <w:t>O objetivo do Dia Internacional da Síndrome de Down é dar voz a estas pessoas, combatendo a desinformação e o preconceito. A data serve para afirmar que a Síndrome de Down não é uma doença, mas sim uma condição genética que não pode impedir a integração social.</w:t>
      </w:r>
    </w:p>
    <w:p w:rsidR="000F11DA" w:rsidRPr="000F11DA" w:rsidRDefault="000F11DA" w:rsidP="000F11DA">
      <w:pPr>
        <w:widowControl/>
        <w:spacing w:after="120" w:line="36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0F11DA">
        <w:rPr>
          <w:rFonts w:ascii="Calibri" w:hAnsi="Calibri"/>
          <w:sz w:val="24"/>
          <w:szCs w:val="24"/>
          <w:lang w:eastAsia="en-US"/>
        </w:rPr>
        <w:t>Em Portugal, diversas instituições têm vindo a empenhar-se na afirmação da singularidade do contributo à humanidade das pessoas com a síndrome de Down.</w:t>
      </w:r>
    </w:p>
    <w:p w:rsidR="000F11DA" w:rsidRPr="000F11DA" w:rsidRDefault="000F11DA" w:rsidP="000F11DA">
      <w:pPr>
        <w:widowControl/>
        <w:spacing w:after="120" w:line="360" w:lineRule="auto"/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0F11DA">
        <w:rPr>
          <w:rFonts w:ascii="Calibri" w:eastAsia="MS Mincho" w:hAnsi="Calibri"/>
          <w:sz w:val="24"/>
          <w:szCs w:val="24"/>
          <w:bdr w:val="none" w:sz="0" w:space="0" w:color="auto" w:frame="1"/>
          <w:lang w:eastAsia="en-US"/>
        </w:rPr>
        <w:t xml:space="preserve">Estima-se que um em cada 800 bébes nasce com trissomia 21. </w:t>
      </w:r>
      <w:r w:rsidRPr="000F11DA">
        <w:rPr>
          <w:rFonts w:ascii="Calibri" w:hAnsi="Calibri"/>
          <w:sz w:val="24"/>
          <w:szCs w:val="24"/>
          <w:shd w:val="clear" w:color="auto" w:fill="FFFFFF"/>
          <w:lang w:eastAsia="en-US"/>
        </w:rPr>
        <w:t>A pessoa com trissomia 21 tem direitos e está protegida pela Convenção dos Direitos da Pessoa com Deficiência ratificada pelo Estado Português em Setembro 2009.</w:t>
      </w:r>
    </w:p>
    <w:p w:rsidR="000F11DA" w:rsidRPr="000F11DA" w:rsidRDefault="000F11DA" w:rsidP="000F11DA">
      <w:pPr>
        <w:widowControl/>
        <w:spacing w:after="120" w:line="360" w:lineRule="auto"/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</w:p>
    <w:p w:rsidR="000F11DA" w:rsidRPr="000F11DA" w:rsidRDefault="000F11DA" w:rsidP="000F11DA">
      <w:pPr>
        <w:widowControl/>
        <w:spacing w:after="120" w:line="360" w:lineRule="auto"/>
        <w:ind w:right="57"/>
        <w:jc w:val="both"/>
        <w:rPr>
          <w:rFonts w:ascii="Calibri" w:eastAsia="MS Mincho" w:hAnsi="Calibri"/>
          <w:sz w:val="24"/>
          <w:szCs w:val="24"/>
          <w:lang w:eastAsia="ja-JP"/>
        </w:rPr>
      </w:pPr>
      <w:r w:rsidRPr="000F11DA">
        <w:rPr>
          <w:rFonts w:ascii="Calibri" w:eastAsia="MS Mincho" w:hAnsi="Calibri"/>
          <w:sz w:val="24"/>
          <w:szCs w:val="24"/>
          <w:lang w:eastAsia="ja-JP"/>
        </w:rPr>
        <w:t>Assim, a Assembleia da República reunida em Plenário decide:</w:t>
      </w:r>
    </w:p>
    <w:p w:rsidR="000F11DA" w:rsidRPr="000F11DA" w:rsidRDefault="000F11DA" w:rsidP="000F11DA">
      <w:pPr>
        <w:widowControl/>
        <w:spacing w:after="120" w:line="360" w:lineRule="auto"/>
        <w:ind w:right="57"/>
        <w:jc w:val="both"/>
        <w:rPr>
          <w:rFonts w:ascii="Calibri" w:eastAsia="MS Mincho" w:hAnsi="Calibri"/>
          <w:sz w:val="24"/>
          <w:szCs w:val="24"/>
          <w:lang w:eastAsia="ja-JP"/>
        </w:rPr>
      </w:pPr>
      <w:r w:rsidRPr="000F11DA">
        <w:rPr>
          <w:rFonts w:ascii="Calibri" w:eastAsia="MS Mincho" w:hAnsi="Calibri"/>
          <w:sz w:val="24"/>
          <w:szCs w:val="24"/>
          <w:lang w:eastAsia="ja-JP"/>
        </w:rPr>
        <w:t>1 – No âmbito do Dia Internacional de Síndrome de Down, saudar os portugueses e portuguesas com síndrome de Down, as suas famílias e instituições que se dedicam à sua valorização e desenvolvimento integral.</w:t>
      </w:r>
    </w:p>
    <w:p w:rsidR="000F11DA" w:rsidRPr="000F11DA" w:rsidRDefault="000F11DA" w:rsidP="000F11DA">
      <w:pPr>
        <w:widowControl/>
        <w:spacing w:after="120" w:line="360" w:lineRule="auto"/>
        <w:ind w:right="57"/>
        <w:jc w:val="both"/>
        <w:rPr>
          <w:rFonts w:ascii="Calibri" w:eastAsia="MS Mincho" w:hAnsi="Calibri"/>
          <w:sz w:val="24"/>
          <w:szCs w:val="24"/>
          <w:lang w:eastAsia="ja-JP"/>
        </w:rPr>
      </w:pPr>
      <w:r w:rsidRPr="000F11DA">
        <w:rPr>
          <w:rFonts w:ascii="Calibri" w:eastAsia="MS Mincho" w:hAnsi="Calibri"/>
          <w:sz w:val="24"/>
          <w:szCs w:val="24"/>
          <w:lang w:eastAsia="ja-JP"/>
        </w:rPr>
        <w:t xml:space="preserve">2 –  Reafirmar o compromisso de respeito integral de todos os direitos de todas as pessoas abrangidas pela </w:t>
      </w:r>
      <w:r w:rsidRPr="000F11DA">
        <w:rPr>
          <w:rFonts w:ascii="Calibri" w:hAnsi="Calibri"/>
          <w:sz w:val="24"/>
          <w:szCs w:val="24"/>
          <w:shd w:val="clear" w:color="auto" w:fill="FFFFFF"/>
          <w:lang w:eastAsia="en-US"/>
        </w:rPr>
        <w:t>Convenção dos Direitos da Pessoa com Deficiência</w:t>
      </w:r>
      <w:r w:rsidRPr="000F11DA">
        <w:rPr>
          <w:rFonts w:ascii="Calibri" w:eastAsia="MS Mincho" w:hAnsi="Calibri"/>
          <w:sz w:val="24"/>
          <w:szCs w:val="24"/>
          <w:lang w:eastAsia="ja-JP"/>
        </w:rPr>
        <w:t>.</w:t>
      </w:r>
    </w:p>
    <w:p w:rsidR="000F11DA" w:rsidRPr="000F11DA" w:rsidRDefault="000F11DA" w:rsidP="000F11DA">
      <w:pPr>
        <w:widowControl/>
        <w:spacing w:after="120" w:line="360" w:lineRule="auto"/>
        <w:ind w:right="57"/>
        <w:jc w:val="both"/>
        <w:rPr>
          <w:rFonts w:ascii="Calibri" w:eastAsia="MS Mincho" w:hAnsi="Calibri"/>
          <w:sz w:val="24"/>
          <w:szCs w:val="24"/>
          <w:lang w:eastAsia="ja-JP"/>
        </w:rPr>
      </w:pPr>
      <w:bookmarkStart w:id="0" w:name="_GoBack"/>
      <w:bookmarkEnd w:id="0"/>
    </w:p>
    <w:p w:rsidR="000F11DA" w:rsidRPr="000F11DA" w:rsidRDefault="000F11DA" w:rsidP="000F11DA">
      <w:pPr>
        <w:widowControl/>
        <w:spacing w:after="120" w:line="360" w:lineRule="auto"/>
        <w:ind w:right="57"/>
        <w:jc w:val="both"/>
        <w:rPr>
          <w:rFonts w:ascii="Calibri" w:eastAsia="MS Mincho" w:hAnsi="Calibri"/>
          <w:sz w:val="24"/>
          <w:szCs w:val="24"/>
          <w:lang w:eastAsia="ja-JP"/>
        </w:rPr>
      </w:pPr>
      <w:r w:rsidRPr="000F11DA">
        <w:rPr>
          <w:rFonts w:ascii="Calibri" w:eastAsia="MS Mincho" w:hAnsi="Calibri"/>
          <w:sz w:val="24"/>
          <w:szCs w:val="24"/>
          <w:lang w:eastAsia="ja-JP"/>
        </w:rPr>
        <w:lastRenderedPageBreak/>
        <w:t>Assembleia da República, 23 de março de 2018</w:t>
      </w:r>
    </w:p>
    <w:p w:rsidR="000F11DA" w:rsidRPr="000F11DA" w:rsidRDefault="000F11DA" w:rsidP="000F11DA">
      <w:pPr>
        <w:widowControl/>
        <w:shd w:val="clear" w:color="auto" w:fill="FFFFFF"/>
        <w:spacing w:after="120" w:line="360" w:lineRule="auto"/>
        <w:ind w:right="57"/>
        <w:jc w:val="center"/>
        <w:rPr>
          <w:rFonts w:ascii="Calibri" w:eastAsia="MS Mincho" w:hAnsi="Calibri"/>
          <w:sz w:val="24"/>
          <w:szCs w:val="24"/>
          <w:lang w:eastAsia="ja-JP"/>
        </w:rPr>
      </w:pPr>
    </w:p>
    <w:p w:rsidR="000F11DA" w:rsidRDefault="000F11DA" w:rsidP="000F11DA">
      <w:pPr>
        <w:widowControl/>
        <w:shd w:val="clear" w:color="auto" w:fill="FFFFFF"/>
        <w:spacing w:after="120" w:line="360" w:lineRule="auto"/>
        <w:ind w:right="57"/>
        <w:jc w:val="center"/>
        <w:rPr>
          <w:rFonts w:ascii="Calibri" w:eastAsia="MS Mincho" w:hAnsi="Calibri"/>
          <w:sz w:val="24"/>
          <w:szCs w:val="24"/>
          <w:lang w:eastAsia="ja-JP"/>
        </w:rPr>
      </w:pPr>
      <w:r w:rsidRPr="000F11DA">
        <w:rPr>
          <w:rFonts w:ascii="Calibri" w:eastAsia="MS Mincho" w:hAnsi="Calibri"/>
          <w:sz w:val="24"/>
          <w:szCs w:val="24"/>
          <w:lang w:eastAsia="ja-JP"/>
        </w:rPr>
        <w:t>Os Deputados</w:t>
      </w:r>
      <w:r w:rsidR="000C395E">
        <w:rPr>
          <w:rFonts w:ascii="Calibri" w:eastAsia="MS Mincho" w:hAnsi="Calibri"/>
          <w:sz w:val="24"/>
          <w:szCs w:val="24"/>
          <w:lang w:eastAsia="ja-JP"/>
        </w:rPr>
        <w:t>,</w:t>
      </w:r>
    </w:p>
    <w:sectPr w:rsidR="000F11DA" w:rsidSect="005F2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EB" w:rsidRDefault="000A13EB">
      <w:r>
        <w:separator/>
      </w:r>
    </w:p>
  </w:endnote>
  <w:endnote w:type="continuationSeparator" w:id="0">
    <w:p w:rsidR="000A13EB" w:rsidRDefault="000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32" w:rsidRDefault="00C738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="00C73832"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 w:rsidR="00C73832"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EB" w:rsidRDefault="000A13EB">
      <w:r>
        <w:separator/>
      </w:r>
    </w:p>
  </w:footnote>
  <w:footnote w:type="continuationSeparator" w:id="0">
    <w:p w:rsidR="000A13EB" w:rsidRDefault="000A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32" w:rsidRDefault="00C738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27" w:rsidRDefault="00194227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C28">
      <w:rPr>
        <w:noProof/>
      </w:rPr>
      <w:t>2</w:t>
    </w:r>
    <w:r>
      <w:fldChar w:fldCharType="end"/>
    </w:r>
  </w:p>
  <w:p w:rsidR="00C73832" w:rsidRDefault="00C738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9D" w:rsidRDefault="00816C28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C9D">
      <w:rPr>
        <w:rFonts w:ascii="Arial" w:hAnsi="Arial"/>
        <w:b/>
        <w:noProof/>
        <w:color w:val="0093DD"/>
        <w:sz w:val="28"/>
      </w:rPr>
      <w:t>Grupo Parlamentar</w:t>
    </w:r>
  </w:p>
  <w:p w:rsidR="00CF4C9D" w:rsidRPr="00EC3F21" w:rsidRDefault="00CF4C9D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Pr="00EC3F21" w:rsidRDefault="00CF4C9D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F4C9D" w:rsidRDefault="00CF4C9D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03219"/>
    <w:rsid w:val="00014D87"/>
    <w:rsid w:val="000A13EB"/>
    <w:rsid w:val="000C395E"/>
    <w:rsid w:val="000E5250"/>
    <w:rsid w:val="000F11DA"/>
    <w:rsid w:val="00103D00"/>
    <w:rsid w:val="00114C5C"/>
    <w:rsid w:val="00165747"/>
    <w:rsid w:val="001710B8"/>
    <w:rsid w:val="00173B20"/>
    <w:rsid w:val="00194227"/>
    <w:rsid w:val="001C18B2"/>
    <w:rsid w:val="001C345D"/>
    <w:rsid w:val="00231E58"/>
    <w:rsid w:val="002465B4"/>
    <w:rsid w:val="002801B6"/>
    <w:rsid w:val="0029237B"/>
    <w:rsid w:val="002A7F44"/>
    <w:rsid w:val="002E4150"/>
    <w:rsid w:val="00310FD4"/>
    <w:rsid w:val="00332272"/>
    <w:rsid w:val="0033232D"/>
    <w:rsid w:val="0034286F"/>
    <w:rsid w:val="003873E5"/>
    <w:rsid w:val="003A3A6D"/>
    <w:rsid w:val="003F1A70"/>
    <w:rsid w:val="00406838"/>
    <w:rsid w:val="00420AD5"/>
    <w:rsid w:val="004A5011"/>
    <w:rsid w:val="004B4E81"/>
    <w:rsid w:val="004C0D13"/>
    <w:rsid w:val="004D652A"/>
    <w:rsid w:val="004E69C3"/>
    <w:rsid w:val="004F487D"/>
    <w:rsid w:val="00514CA8"/>
    <w:rsid w:val="005521F5"/>
    <w:rsid w:val="00587296"/>
    <w:rsid w:val="005B2FB0"/>
    <w:rsid w:val="005E66CF"/>
    <w:rsid w:val="005F248E"/>
    <w:rsid w:val="00645148"/>
    <w:rsid w:val="006A1541"/>
    <w:rsid w:val="006E6CBE"/>
    <w:rsid w:val="00732E83"/>
    <w:rsid w:val="00762B25"/>
    <w:rsid w:val="0076680B"/>
    <w:rsid w:val="00785379"/>
    <w:rsid w:val="00786A9F"/>
    <w:rsid w:val="007D7C63"/>
    <w:rsid w:val="007E1591"/>
    <w:rsid w:val="007F23C0"/>
    <w:rsid w:val="00816C28"/>
    <w:rsid w:val="00831E7F"/>
    <w:rsid w:val="00835C00"/>
    <w:rsid w:val="008434F3"/>
    <w:rsid w:val="008A2FA9"/>
    <w:rsid w:val="008B0770"/>
    <w:rsid w:val="008B149A"/>
    <w:rsid w:val="008F416E"/>
    <w:rsid w:val="00932D93"/>
    <w:rsid w:val="00945E43"/>
    <w:rsid w:val="00961B85"/>
    <w:rsid w:val="00977BB0"/>
    <w:rsid w:val="009C6A4C"/>
    <w:rsid w:val="009E0777"/>
    <w:rsid w:val="00A12BF2"/>
    <w:rsid w:val="00A204B8"/>
    <w:rsid w:val="00A275BF"/>
    <w:rsid w:val="00A75A59"/>
    <w:rsid w:val="00A94D03"/>
    <w:rsid w:val="00AC4073"/>
    <w:rsid w:val="00AD112A"/>
    <w:rsid w:val="00AD4836"/>
    <w:rsid w:val="00B12019"/>
    <w:rsid w:val="00B719F9"/>
    <w:rsid w:val="00B81BF1"/>
    <w:rsid w:val="00BA105B"/>
    <w:rsid w:val="00BA7DBC"/>
    <w:rsid w:val="00BB61EF"/>
    <w:rsid w:val="00BC5078"/>
    <w:rsid w:val="00BE4E96"/>
    <w:rsid w:val="00C36417"/>
    <w:rsid w:val="00C63E93"/>
    <w:rsid w:val="00C72100"/>
    <w:rsid w:val="00C73832"/>
    <w:rsid w:val="00C759C4"/>
    <w:rsid w:val="00C852EF"/>
    <w:rsid w:val="00CB1D2D"/>
    <w:rsid w:val="00CF4C9D"/>
    <w:rsid w:val="00CF7E5B"/>
    <w:rsid w:val="00D1392B"/>
    <w:rsid w:val="00D66667"/>
    <w:rsid w:val="00D67ADA"/>
    <w:rsid w:val="00D853FE"/>
    <w:rsid w:val="00D91FBE"/>
    <w:rsid w:val="00DB0763"/>
    <w:rsid w:val="00E472FA"/>
    <w:rsid w:val="00E60D67"/>
    <w:rsid w:val="00E86E11"/>
    <w:rsid w:val="00EA5405"/>
    <w:rsid w:val="00EA6449"/>
    <w:rsid w:val="00EA6478"/>
    <w:rsid w:val="00EB34BA"/>
    <w:rsid w:val="00EC3F21"/>
    <w:rsid w:val="00F000EC"/>
    <w:rsid w:val="00F04054"/>
    <w:rsid w:val="00F070CA"/>
    <w:rsid w:val="00F11391"/>
    <w:rsid w:val="00F32379"/>
    <w:rsid w:val="00F51614"/>
    <w:rsid w:val="00F6050D"/>
    <w:rsid w:val="00F616EB"/>
    <w:rsid w:val="00F86440"/>
    <w:rsid w:val="00F87D14"/>
    <w:rsid w:val="00FA6A2B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3467B4"/>
  <w15:chartTrackingRefBased/>
  <w15:docId w15:val="{83F47A8C-BB27-48AA-B9A7-81B0A026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Título 1"/>
    <w:basedOn w:val="Normal"/>
    <w:next w:val="Normal"/>
    <w:qFormat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Título 3"/>
    <w:basedOn w:val="Normal"/>
    <w:next w:val="Normal"/>
    <w:qFormat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4227"/>
  </w:style>
  <w:style w:type="paragraph" w:styleId="SemEspaamento">
    <w:name w:val="No Spacing"/>
    <w:uiPriority w:val="1"/>
    <w:qFormat/>
    <w:rsid w:val="000C395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2018-05-07T23:00:00+00:00</DataDocumento>
    <IDActividade xmlns="http://schemas.microsoft.com/sharepoint/v3">108198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1746E68-C130-4682-9D3C-636A90A8E86B}"/>
</file>

<file path=customXml/itemProps2.xml><?xml version="1.0" encoding="utf-8"?>
<ds:datastoreItem xmlns:ds="http://schemas.openxmlformats.org/officeDocument/2006/customXml" ds:itemID="{67F9CFD1-1CCD-4A1B-9DB8-6CC87AD8B5BA}"/>
</file>

<file path=customXml/itemProps3.xml><?xml version="1.0" encoding="utf-8"?>
<ds:datastoreItem xmlns:ds="http://schemas.openxmlformats.org/officeDocument/2006/customXml" ds:itemID="{6979C26B-A077-4DAE-ACD2-405E839D6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1654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Assembleia da República</dc:creator>
  <cp:keywords/>
  <cp:lastModifiedBy>Prudência Cardoso</cp:lastModifiedBy>
  <cp:revision>2</cp:revision>
  <cp:lastPrinted>2018-03-22T16:37:00Z</cp:lastPrinted>
  <dcterms:created xsi:type="dcterms:W3CDTF">2018-05-08T14:26:00Z</dcterms:created>
  <dcterms:modified xsi:type="dcterms:W3CDTF">2018-05-08T14:26:00Z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71700</vt:r8>
  </property>
</Properties>
</file>