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0E" w:rsidRDefault="0047710E" w:rsidP="0047710E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:rsidR="0047710E" w:rsidRPr="00E754D2" w:rsidRDefault="0047710E" w:rsidP="0047710E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>RESOLUÇÃO N.º        /2017</w:t>
      </w:r>
    </w:p>
    <w:p w:rsidR="0047710E" w:rsidRPr="00E754D2" w:rsidRDefault="0047710E" w:rsidP="0047710E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:rsidR="0047710E" w:rsidRPr="00B01C3C" w:rsidRDefault="0047710E" w:rsidP="0047710E">
      <w:pPr>
        <w:spacing w:line="360" w:lineRule="auto"/>
        <w:jc w:val="center"/>
        <w:rPr>
          <w:b/>
          <w:sz w:val="26"/>
          <w:szCs w:val="26"/>
          <w:lang w:val="pt-PT"/>
        </w:rPr>
      </w:pPr>
      <w:r w:rsidRPr="00B01C3C">
        <w:rPr>
          <w:b/>
          <w:sz w:val="26"/>
          <w:szCs w:val="26"/>
          <w:lang w:val="pt-PT"/>
        </w:rPr>
        <w:t xml:space="preserve">Recomenda ao Governo </w:t>
      </w:r>
      <w:r w:rsidR="0026534D" w:rsidRPr="00B01C3C">
        <w:rPr>
          <w:b/>
          <w:sz w:val="26"/>
          <w:szCs w:val="26"/>
          <w:lang w:val="pt-PT"/>
        </w:rPr>
        <w:t xml:space="preserve">que reforce as medidas para a prevenção da violência doméstica e a proteção e assistência </w:t>
      </w:r>
      <w:r w:rsidR="001242BD" w:rsidRPr="00B01C3C">
        <w:rPr>
          <w:b/>
          <w:sz w:val="26"/>
          <w:szCs w:val="26"/>
          <w:lang w:val="pt-PT"/>
        </w:rPr>
        <w:t>às</w:t>
      </w:r>
      <w:r w:rsidR="0026534D" w:rsidRPr="00B01C3C">
        <w:rPr>
          <w:b/>
          <w:sz w:val="26"/>
          <w:szCs w:val="26"/>
          <w:lang w:val="pt-PT"/>
        </w:rPr>
        <w:t xml:space="preserve"> suas vítimas</w:t>
      </w:r>
    </w:p>
    <w:p w:rsidR="0047710E" w:rsidRPr="00B01C3C" w:rsidRDefault="0047710E" w:rsidP="0047710E">
      <w:pPr>
        <w:spacing w:line="360" w:lineRule="auto"/>
        <w:jc w:val="center"/>
        <w:rPr>
          <w:b/>
          <w:lang w:val="pt-PT"/>
        </w:rPr>
      </w:pPr>
    </w:p>
    <w:p w:rsidR="0047710E" w:rsidRPr="00B01C3C" w:rsidRDefault="0047710E" w:rsidP="0047710E">
      <w:pPr>
        <w:spacing w:line="360" w:lineRule="auto"/>
        <w:jc w:val="center"/>
        <w:rPr>
          <w:b/>
          <w:lang w:val="pt-PT"/>
        </w:rPr>
      </w:pPr>
    </w:p>
    <w:p w:rsidR="0047710E" w:rsidRPr="00B01C3C" w:rsidRDefault="0047710E" w:rsidP="0047710E">
      <w:pPr>
        <w:pStyle w:val="Textosimples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t-PT"/>
        </w:rPr>
      </w:pPr>
      <w:bookmarkStart w:id="0" w:name="_Toc103755475"/>
      <w:r w:rsidRPr="00B01C3C">
        <w:rPr>
          <w:rFonts w:ascii="Times New Roman" w:hAnsi="Times New Roman"/>
          <w:iCs/>
          <w:sz w:val="24"/>
          <w:szCs w:val="24"/>
        </w:rPr>
        <w:t>A Assembleia da República resolve, nos termos do n.º 5 do artigo 166.º da Constituição</w:t>
      </w:r>
      <w:r w:rsidRPr="00B01C3C">
        <w:rPr>
          <w:rFonts w:ascii="Times New Roman" w:hAnsi="Times New Roman"/>
          <w:sz w:val="24"/>
          <w:szCs w:val="24"/>
        </w:rPr>
        <w:t xml:space="preserve">, </w:t>
      </w:r>
      <w:r w:rsidRPr="00B01C3C">
        <w:rPr>
          <w:rFonts w:ascii="Times New Roman" w:hAnsi="Times New Roman"/>
          <w:sz w:val="24"/>
          <w:szCs w:val="24"/>
          <w:lang w:val="pt-PT"/>
        </w:rPr>
        <w:t>recomendar ao Governo que:</w:t>
      </w:r>
    </w:p>
    <w:p w:rsidR="0047710E" w:rsidRPr="00B01C3C" w:rsidRDefault="0047710E" w:rsidP="0047710E">
      <w:pPr>
        <w:pStyle w:val="Textosimples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BD2E59" w:rsidRPr="00B01C3C" w:rsidRDefault="0047710E" w:rsidP="00BD2E59">
      <w:pPr>
        <w:pStyle w:val="Textosimple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B01C3C">
        <w:rPr>
          <w:rFonts w:ascii="Times New Roman" w:hAnsi="Times New Roman"/>
          <w:sz w:val="24"/>
          <w:szCs w:val="24"/>
          <w:lang w:val="pt-PT"/>
        </w:rPr>
        <w:t xml:space="preserve">Tome as medidas necessárias à inventariação das salas de atendimento à vítima (SAV) existentes nos postos da </w:t>
      </w:r>
      <w:r w:rsidR="001242BD" w:rsidRPr="00B01C3C">
        <w:rPr>
          <w:rFonts w:ascii="Times New Roman" w:hAnsi="Times New Roman"/>
          <w:sz w:val="24"/>
          <w:szCs w:val="24"/>
          <w:lang w:val="pt-PT"/>
        </w:rPr>
        <w:t>Guarda Nacional Republicana (</w:t>
      </w:r>
      <w:r w:rsidRPr="00B01C3C">
        <w:rPr>
          <w:rFonts w:ascii="Times New Roman" w:hAnsi="Times New Roman"/>
          <w:sz w:val="24"/>
          <w:szCs w:val="24"/>
          <w:lang w:val="pt-PT"/>
        </w:rPr>
        <w:t>GNR</w:t>
      </w:r>
      <w:r w:rsidR="001242BD" w:rsidRPr="00B01C3C">
        <w:rPr>
          <w:rFonts w:ascii="Times New Roman" w:hAnsi="Times New Roman"/>
          <w:sz w:val="24"/>
          <w:szCs w:val="24"/>
          <w:lang w:val="pt-PT"/>
        </w:rPr>
        <w:t>)</w:t>
      </w:r>
      <w:r w:rsidRPr="00B01C3C">
        <w:rPr>
          <w:rFonts w:ascii="Times New Roman" w:hAnsi="Times New Roman"/>
          <w:sz w:val="24"/>
          <w:szCs w:val="24"/>
          <w:lang w:val="pt-PT"/>
        </w:rPr>
        <w:t xml:space="preserve"> e nas esquadras da </w:t>
      </w:r>
      <w:r w:rsidR="001242BD" w:rsidRPr="00B01C3C">
        <w:rPr>
          <w:rFonts w:ascii="Times New Roman" w:hAnsi="Times New Roman"/>
          <w:sz w:val="24"/>
          <w:szCs w:val="24"/>
          <w:lang w:val="pt-PT"/>
        </w:rPr>
        <w:t>Polícia de Segurança Pública (</w:t>
      </w:r>
      <w:r w:rsidRPr="00B01C3C">
        <w:rPr>
          <w:rFonts w:ascii="Times New Roman" w:hAnsi="Times New Roman"/>
          <w:sz w:val="24"/>
          <w:szCs w:val="24"/>
          <w:lang w:val="pt-PT"/>
        </w:rPr>
        <w:t>PSP</w:t>
      </w:r>
      <w:r w:rsidR="001242BD" w:rsidRPr="00B01C3C">
        <w:rPr>
          <w:rFonts w:ascii="Times New Roman" w:hAnsi="Times New Roman"/>
          <w:sz w:val="24"/>
          <w:szCs w:val="24"/>
          <w:lang w:val="pt-PT"/>
        </w:rPr>
        <w:t>)</w:t>
      </w:r>
      <w:r w:rsidRPr="00B01C3C">
        <w:rPr>
          <w:rFonts w:ascii="Times New Roman" w:hAnsi="Times New Roman"/>
          <w:sz w:val="24"/>
          <w:szCs w:val="24"/>
          <w:lang w:val="pt-PT"/>
        </w:rPr>
        <w:t xml:space="preserve">, com dados sobre a sua distribuição territorial, e </w:t>
      </w:r>
      <w:r w:rsidR="001242BD" w:rsidRPr="00B01C3C">
        <w:rPr>
          <w:rFonts w:ascii="Times New Roman" w:hAnsi="Times New Roman"/>
          <w:sz w:val="24"/>
          <w:szCs w:val="24"/>
          <w:lang w:val="pt-PT"/>
        </w:rPr>
        <w:t>crie</w:t>
      </w:r>
      <w:r w:rsidRPr="00B01C3C">
        <w:rPr>
          <w:rFonts w:ascii="Times New Roman" w:hAnsi="Times New Roman"/>
          <w:sz w:val="24"/>
          <w:szCs w:val="24"/>
          <w:lang w:val="pt-PT"/>
        </w:rPr>
        <w:t xml:space="preserve"> instalações onde faltam, garantindo a cobertura total do território nacional.</w:t>
      </w:r>
    </w:p>
    <w:p w:rsidR="00BD2E59" w:rsidRPr="00B01C3C" w:rsidRDefault="00BD2E59" w:rsidP="00BD2E59">
      <w:pPr>
        <w:pStyle w:val="Textosimple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B01C3C">
        <w:rPr>
          <w:rFonts w:ascii="Times New Roman" w:hAnsi="Times New Roman"/>
          <w:sz w:val="24"/>
          <w:szCs w:val="24"/>
          <w:lang w:val="pt-PT"/>
        </w:rPr>
        <w:t xml:space="preserve">Defina as condições concretas que as SAV devem respeitar e diligencie para que as mesmas sejam adaptadas </w:t>
      </w:r>
      <w:r w:rsidR="001242BD" w:rsidRPr="00B01C3C">
        <w:rPr>
          <w:rFonts w:ascii="Times New Roman" w:hAnsi="Times New Roman"/>
          <w:sz w:val="24"/>
          <w:szCs w:val="24"/>
          <w:lang w:val="pt-PT"/>
        </w:rPr>
        <w:t>em conformidade</w:t>
      </w:r>
      <w:r w:rsidRPr="00B01C3C">
        <w:rPr>
          <w:rFonts w:ascii="Times New Roman" w:hAnsi="Times New Roman"/>
          <w:sz w:val="24"/>
          <w:szCs w:val="24"/>
          <w:lang w:val="pt-PT"/>
        </w:rPr>
        <w:t>.</w:t>
      </w:r>
    </w:p>
    <w:p w:rsidR="00215E42" w:rsidRPr="00B01C3C" w:rsidRDefault="00583D18" w:rsidP="00215E42">
      <w:pPr>
        <w:pStyle w:val="Textosimple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B01C3C">
        <w:rPr>
          <w:rFonts w:ascii="Times New Roman" w:hAnsi="Times New Roman"/>
          <w:sz w:val="24"/>
          <w:szCs w:val="24"/>
          <w:lang w:val="pt-PT"/>
        </w:rPr>
        <w:t xml:space="preserve">Proceda a um </w:t>
      </w:r>
      <w:r w:rsidR="0047710E" w:rsidRPr="00B01C3C">
        <w:rPr>
          <w:rFonts w:ascii="Times New Roman" w:hAnsi="Times New Roman"/>
          <w:sz w:val="24"/>
          <w:szCs w:val="24"/>
          <w:lang w:val="pt-PT"/>
        </w:rPr>
        <w:t xml:space="preserve">levantamento dos elementos das forças de segurança detentores de formação especializada em matéria de violência doméstica, por local e tipo de serviço, assim como à realização de uma avaliação, externa e independente, da formação que lhes foi ministrada, a qual, para além de indicadores quantitativos, deve contemplar indicadores qualitativos que permitam aferir sobre a </w:t>
      </w:r>
      <w:r w:rsidR="001242BD" w:rsidRPr="00B01C3C">
        <w:rPr>
          <w:rFonts w:ascii="Times New Roman" w:hAnsi="Times New Roman"/>
          <w:sz w:val="24"/>
          <w:szCs w:val="24"/>
          <w:lang w:val="pt-PT"/>
        </w:rPr>
        <w:t xml:space="preserve">respetiva </w:t>
      </w:r>
      <w:r w:rsidR="0047710E" w:rsidRPr="00B01C3C">
        <w:rPr>
          <w:rFonts w:ascii="Times New Roman" w:hAnsi="Times New Roman"/>
          <w:sz w:val="24"/>
          <w:szCs w:val="24"/>
          <w:lang w:val="pt-PT"/>
        </w:rPr>
        <w:t>qualidade e eficácia.</w:t>
      </w:r>
    </w:p>
    <w:p w:rsidR="00A302C4" w:rsidRDefault="002B59C9" w:rsidP="00D659CB">
      <w:pPr>
        <w:pStyle w:val="Textosimple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B01C3C">
        <w:rPr>
          <w:rFonts w:ascii="Times New Roman" w:hAnsi="Times New Roman"/>
          <w:sz w:val="24"/>
          <w:szCs w:val="24"/>
          <w:lang w:val="pt-PT"/>
        </w:rPr>
        <w:t xml:space="preserve">Reforce a </w:t>
      </w:r>
      <w:r w:rsidR="00B14BF6" w:rsidRPr="00B01C3C">
        <w:rPr>
          <w:rFonts w:ascii="Times New Roman" w:hAnsi="Times New Roman"/>
          <w:sz w:val="24"/>
          <w:szCs w:val="24"/>
          <w:lang w:val="pt-PT"/>
        </w:rPr>
        <w:t>formação dos agentes</w:t>
      </w:r>
      <w:r w:rsidR="0047710E" w:rsidRPr="00B01C3C">
        <w:rPr>
          <w:rFonts w:ascii="Times New Roman" w:hAnsi="Times New Roman"/>
          <w:sz w:val="24"/>
          <w:szCs w:val="24"/>
          <w:lang w:val="pt-PT"/>
        </w:rPr>
        <w:t xml:space="preserve"> das forças de segurança</w:t>
      </w:r>
      <w:r w:rsidR="000341AF" w:rsidRPr="00B01C3C">
        <w:rPr>
          <w:rFonts w:ascii="Times New Roman" w:hAnsi="Times New Roman"/>
          <w:sz w:val="24"/>
          <w:szCs w:val="24"/>
          <w:lang w:val="pt-PT"/>
        </w:rPr>
        <w:t xml:space="preserve"> direcionada</w:t>
      </w:r>
      <w:r w:rsidR="00157AE4" w:rsidRPr="00B01C3C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AD2EF1" w:rsidRPr="00B01C3C">
        <w:rPr>
          <w:rFonts w:ascii="Times New Roman" w:hAnsi="Times New Roman"/>
          <w:sz w:val="24"/>
          <w:szCs w:val="24"/>
          <w:lang w:val="pt-PT"/>
        </w:rPr>
        <w:t>especificamente para o atendimento e acompanhamento das s</w:t>
      </w:r>
      <w:r w:rsidR="00157AE4" w:rsidRPr="00B01C3C">
        <w:rPr>
          <w:rFonts w:ascii="Times New Roman" w:hAnsi="Times New Roman"/>
          <w:sz w:val="24"/>
          <w:szCs w:val="24"/>
          <w:lang w:val="pt-PT"/>
        </w:rPr>
        <w:t>ituações de violência doméstica</w:t>
      </w:r>
      <w:r w:rsidR="0047710E" w:rsidRPr="00B01C3C">
        <w:rPr>
          <w:rFonts w:ascii="Times New Roman" w:hAnsi="Times New Roman"/>
          <w:sz w:val="24"/>
          <w:szCs w:val="24"/>
          <w:lang w:val="pt-PT"/>
        </w:rPr>
        <w:t xml:space="preserve">, </w:t>
      </w:r>
      <w:r w:rsidRPr="00B01C3C">
        <w:rPr>
          <w:rFonts w:ascii="Times New Roman" w:hAnsi="Times New Roman"/>
          <w:sz w:val="24"/>
          <w:szCs w:val="24"/>
          <w:lang w:val="pt-PT"/>
        </w:rPr>
        <w:t xml:space="preserve">em especial </w:t>
      </w:r>
      <w:r w:rsidR="00B14BF6" w:rsidRPr="00B01C3C">
        <w:rPr>
          <w:rFonts w:ascii="Times New Roman" w:hAnsi="Times New Roman"/>
          <w:sz w:val="24"/>
          <w:szCs w:val="24"/>
          <w:lang w:val="pt-PT"/>
        </w:rPr>
        <w:t>dos elementos</w:t>
      </w:r>
      <w:r w:rsidRPr="00B01C3C">
        <w:rPr>
          <w:rFonts w:ascii="Times New Roman" w:hAnsi="Times New Roman"/>
          <w:sz w:val="24"/>
          <w:szCs w:val="24"/>
          <w:lang w:val="pt-PT"/>
        </w:rPr>
        <w:t xml:space="preserve"> que integram as patrulhas responsáveis pela resposta imediata às situações de crise e que estabelecem</w:t>
      </w:r>
      <w:r w:rsidR="001242BD" w:rsidRPr="00B01C3C">
        <w:rPr>
          <w:rFonts w:ascii="Times New Roman" w:hAnsi="Times New Roman"/>
          <w:sz w:val="24"/>
          <w:szCs w:val="24"/>
          <w:lang w:val="pt-PT"/>
        </w:rPr>
        <w:t xml:space="preserve"> o primeiro</w:t>
      </w:r>
      <w:r w:rsidRPr="00B01C3C">
        <w:rPr>
          <w:rFonts w:ascii="Times New Roman" w:hAnsi="Times New Roman"/>
          <w:sz w:val="24"/>
          <w:szCs w:val="24"/>
          <w:lang w:val="pt-PT"/>
        </w:rPr>
        <w:t xml:space="preserve"> contacto com as vítimas e os ag</w:t>
      </w:r>
      <w:r w:rsidR="000341AF" w:rsidRPr="00B01C3C">
        <w:rPr>
          <w:rFonts w:ascii="Times New Roman" w:hAnsi="Times New Roman"/>
          <w:sz w:val="24"/>
          <w:szCs w:val="24"/>
          <w:lang w:val="pt-PT"/>
        </w:rPr>
        <w:t xml:space="preserve">ressores, </w:t>
      </w:r>
      <w:r w:rsidR="00157AE4" w:rsidRPr="00B01C3C">
        <w:rPr>
          <w:rFonts w:ascii="Times New Roman" w:hAnsi="Times New Roman"/>
          <w:bCs/>
          <w:sz w:val="24"/>
          <w:szCs w:val="24"/>
          <w:lang w:val="pt-PT"/>
        </w:rPr>
        <w:t>de modo a garantir que em todas as esquadras existem elementos com capacidade e sensibilidade pa</w:t>
      </w:r>
      <w:r w:rsidR="00D659CB" w:rsidRPr="00B01C3C">
        <w:rPr>
          <w:rFonts w:ascii="Times New Roman" w:hAnsi="Times New Roman"/>
          <w:bCs/>
          <w:sz w:val="24"/>
          <w:szCs w:val="24"/>
          <w:lang w:val="pt-PT"/>
        </w:rPr>
        <w:t>ra prestar o auxílio necessário.</w:t>
      </w:r>
    </w:p>
    <w:p w:rsidR="00A302C4" w:rsidRDefault="00A302C4">
      <w:pPr>
        <w:spacing w:after="160" w:line="259" w:lineRule="auto"/>
        <w:rPr>
          <w:rFonts w:eastAsia="Calibri"/>
          <w:bCs/>
          <w:lang w:val="pt-PT"/>
        </w:rPr>
      </w:pPr>
      <w:r>
        <w:rPr>
          <w:bCs/>
          <w:lang w:val="pt-PT"/>
        </w:rPr>
        <w:br w:type="page"/>
      </w:r>
    </w:p>
    <w:p w:rsidR="00D659CB" w:rsidRPr="00B01C3C" w:rsidRDefault="00D659CB" w:rsidP="00A302C4">
      <w:pPr>
        <w:pStyle w:val="Textosimples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D659CB" w:rsidRPr="00B01C3C" w:rsidRDefault="00D659CB" w:rsidP="00D659CB">
      <w:pPr>
        <w:pStyle w:val="Textosimple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B01C3C">
        <w:rPr>
          <w:rFonts w:ascii="Times New Roman" w:hAnsi="Times New Roman"/>
          <w:bCs/>
          <w:sz w:val="24"/>
          <w:szCs w:val="24"/>
          <w:lang w:val="pt-PT"/>
        </w:rPr>
        <w:t>Os elementos das forças de segurança possam frequentar as ações de formação disponibilizadas por associações e organizações que intervêm na área da violência doméstica.</w:t>
      </w:r>
    </w:p>
    <w:p w:rsidR="00D659CB" w:rsidRPr="00B01C3C" w:rsidRDefault="00D659CB" w:rsidP="00D659CB">
      <w:pPr>
        <w:pStyle w:val="Textosimple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B01C3C">
        <w:rPr>
          <w:rFonts w:ascii="Times New Roman" w:hAnsi="Times New Roman"/>
          <w:sz w:val="24"/>
          <w:szCs w:val="24"/>
          <w:lang w:val="pt-PT"/>
        </w:rPr>
        <w:t>Crie um mecanismo de intercâmbio de informação entre os órgãos de polícia criminal.</w:t>
      </w:r>
    </w:p>
    <w:p w:rsidR="00D659CB" w:rsidRPr="00B01C3C" w:rsidRDefault="00D659CB" w:rsidP="00BD2E59">
      <w:pPr>
        <w:pStyle w:val="Textosimple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B01C3C">
        <w:rPr>
          <w:rFonts w:ascii="Times New Roman" w:hAnsi="Times New Roman"/>
          <w:sz w:val="24"/>
          <w:szCs w:val="24"/>
          <w:lang w:val="pt-PT"/>
        </w:rPr>
        <w:t>A</w:t>
      </w:r>
      <w:r w:rsidR="0047710E" w:rsidRPr="00B01C3C">
        <w:rPr>
          <w:rFonts w:ascii="Times New Roman" w:hAnsi="Times New Roman"/>
          <w:sz w:val="24"/>
          <w:szCs w:val="24"/>
          <w:lang w:val="pt-PT"/>
        </w:rPr>
        <w:t xml:space="preserve">s forças de segurança </w:t>
      </w:r>
      <w:r w:rsidRPr="00B01C3C">
        <w:rPr>
          <w:rFonts w:ascii="Times New Roman" w:hAnsi="Times New Roman"/>
          <w:sz w:val="24"/>
          <w:szCs w:val="24"/>
          <w:lang w:val="pt-PT"/>
        </w:rPr>
        <w:t xml:space="preserve">sejam integradas </w:t>
      </w:r>
      <w:r w:rsidR="0047710E" w:rsidRPr="00B01C3C">
        <w:rPr>
          <w:rFonts w:ascii="Times New Roman" w:hAnsi="Times New Roman"/>
          <w:sz w:val="24"/>
          <w:szCs w:val="24"/>
          <w:lang w:val="pt-PT"/>
        </w:rPr>
        <w:t>nas redes locais e municipais de prevenção e combate à violência doméstica sempre que estas estejam constituídas no município da sua área de atuação.</w:t>
      </w:r>
    </w:p>
    <w:p w:rsidR="00D659CB" w:rsidRPr="00B01C3C" w:rsidRDefault="00BD2E59" w:rsidP="00D659CB">
      <w:pPr>
        <w:pStyle w:val="Textosimple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B01C3C">
        <w:rPr>
          <w:rFonts w:ascii="Times New Roman" w:hAnsi="Times New Roman"/>
          <w:sz w:val="24"/>
          <w:szCs w:val="24"/>
          <w:lang w:val="pt-PT"/>
        </w:rPr>
        <w:t>Desenvolva meios que permitam dar resposta aos casos em que os próprios agentes dos órgãos de polícia criminal são agressores.</w:t>
      </w:r>
    </w:p>
    <w:p w:rsidR="00D659CB" w:rsidRPr="00B01C3C" w:rsidRDefault="00D659CB" w:rsidP="00D659CB">
      <w:pPr>
        <w:pStyle w:val="Textosimple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t-PT"/>
        </w:rPr>
      </w:pPr>
      <w:r w:rsidRPr="00B01C3C">
        <w:rPr>
          <w:rFonts w:ascii="Times New Roman" w:hAnsi="Times New Roman"/>
          <w:sz w:val="24"/>
          <w:szCs w:val="24"/>
          <w:lang w:val="pt-PT"/>
        </w:rPr>
        <w:t xml:space="preserve">O </w:t>
      </w:r>
      <w:r w:rsidR="008F5D94" w:rsidRPr="00B01C3C">
        <w:rPr>
          <w:rFonts w:ascii="Times New Roman" w:hAnsi="Times New Roman"/>
          <w:sz w:val="24"/>
          <w:szCs w:val="24"/>
          <w:lang w:val="pt-PT"/>
        </w:rPr>
        <w:t xml:space="preserve">Relatório Anual </w:t>
      </w:r>
      <w:r w:rsidRPr="00B01C3C">
        <w:rPr>
          <w:rFonts w:ascii="Times New Roman" w:hAnsi="Times New Roman"/>
          <w:sz w:val="24"/>
          <w:szCs w:val="24"/>
          <w:lang w:val="pt-PT"/>
        </w:rPr>
        <w:t xml:space="preserve">de </w:t>
      </w:r>
      <w:r w:rsidR="008F5D94" w:rsidRPr="00B01C3C">
        <w:rPr>
          <w:rFonts w:ascii="Times New Roman" w:hAnsi="Times New Roman"/>
          <w:sz w:val="24"/>
          <w:szCs w:val="24"/>
          <w:lang w:val="pt-PT"/>
        </w:rPr>
        <w:t xml:space="preserve">Segurança Interna </w:t>
      </w:r>
      <w:r w:rsidR="001242BD" w:rsidRPr="00B01C3C">
        <w:rPr>
          <w:rFonts w:ascii="Times New Roman" w:hAnsi="Times New Roman"/>
          <w:sz w:val="24"/>
          <w:szCs w:val="24"/>
          <w:lang w:val="pt-PT"/>
        </w:rPr>
        <w:t>(RASI)</w:t>
      </w:r>
      <w:r w:rsidRPr="00B01C3C">
        <w:rPr>
          <w:rFonts w:ascii="Times New Roman" w:hAnsi="Times New Roman"/>
          <w:sz w:val="24"/>
          <w:szCs w:val="24"/>
          <w:lang w:val="pt-PT"/>
        </w:rPr>
        <w:t>, apresentado à Assembleia da República nos termos do n.º 3 do artigo 7.º da Lei n.º 53/2008, de 29 de agosto, inclua dados desagregados sobre o crime de violência doméstica, especificando, nomeadamente, os dados estatísticos sobre violência no namoro</w:t>
      </w:r>
      <w:r w:rsidR="001C5973">
        <w:rPr>
          <w:rFonts w:ascii="Times New Roman" w:hAnsi="Times New Roman"/>
          <w:sz w:val="24"/>
          <w:szCs w:val="24"/>
          <w:lang w:val="pt-PT"/>
        </w:rPr>
        <w:t>,</w:t>
      </w:r>
      <w:bookmarkStart w:id="1" w:name="_GoBack"/>
      <w:bookmarkEnd w:id="1"/>
      <w:r w:rsidRPr="00B01C3C">
        <w:rPr>
          <w:rFonts w:ascii="Times New Roman" w:hAnsi="Times New Roman"/>
          <w:sz w:val="24"/>
          <w:szCs w:val="24"/>
          <w:lang w:val="pt-PT"/>
        </w:rPr>
        <w:t xml:space="preserve"> e que </w:t>
      </w:r>
      <w:r w:rsidR="0026534D" w:rsidRPr="00B01C3C">
        <w:rPr>
          <w:rFonts w:ascii="Times New Roman" w:hAnsi="Times New Roman"/>
          <w:sz w:val="24"/>
          <w:szCs w:val="24"/>
          <w:lang w:val="pt-PT"/>
        </w:rPr>
        <w:t>d</w:t>
      </w:r>
      <w:r w:rsidRPr="00B01C3C">
        <w:rPr>
          <w:rFonts w:ascii="Times New Roman" w:hAnsi="Times New Roman"/>
          <w:sz w:val="24"/>
          <w:szCs w:val="24"/>
          <w:lang w:val="pt-PT"/>
        </w:rPr>
        <w:t>esenvolva as medidas necessárias para que</w:t>
      </w:r>
      <w:r w:rsidR="0026534D" w:rsidRPr="00B01C3C">
        <w:rPr>
          <w:rFonts w:ascii="Times New Roman" w:hAnsi="Times New Roman"/>
          <w:sz w:val="24"/>
          <w:szCs w:val="24"/>
          <w:lang w:val="pt-PT"/>
        </w:rPr>
        <w:t xml:space="preserve"> est</w:t>
      </w:r>
      <w:r w:rsidRPr="00B01C3C">
        <w:rPr>
          <w:rFonts w:ascii="Times New Roman" w:hAnsi="Times New Roman"/>
          <w:sz w:val="24"/>
          <w:szCs w:val="24"/>
          <w:lang w:val="pt-PT"/>
        </w:rPr>
        <w:t xml:space="preserve">es dados possam constar do próximo </w:t>
      </w:r>
      <w:r w:rsidR="001242BD" w:rsidRPr="00B01C3C">
        <w:rPr>
          <w:rFonts w:ascii="Times New Roman" w:hAnsi="Times New Roman"/>
          <w:sz w:val="24"/>
          <w:szCs w:val="24"/>
          <w:lang w:val="pt-PT"/>
        </w:rPr>
        <w:t>RASI</w:t>
      </w:r>
      <w:r w:rsidRPr="00B01C3C">
        <w:rPr>
          <w:rFonts w:ascii="Times New Roman" w:hAnsi="Times New Roman"/>
          <w:sz w:val="24"/>
          <w:szCs w:val="24"/>
          <w:lang w:val="pt-PT"/>
        </w:rPr>
        <w:t>.</w:t>
      </w:r>
    </w:p>
    <w:p w:rsidR="00D659CB" w:rsidRPr="00D659CB" w:rsidRDefault="00D659CB" w:rsidP="001242BD">
      <w:pPr>
        <w:pStyle w:val="Textosimples"/>
        <w:numPr>
          <w:ilvl w:val="0"/>
          <w:numId w:val="2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  <w:lang w:val="pt-PT"/>
        </w:rPr>
      </w:pPr>
      <w:r w:rsidRPr="00B01C3C">
        <w:rPr>
          <w:rFonts w:ascii="Times New Roman" w:hAnsi="Times New Roman"/>
          <w:sz w:val="24"/>
          <w:szCs w:val="24"/>
          <w:lang w:val="pt-PT"/>
        </w:rPr>
        <w:t>Promova</w:t>
      </w:r>
      <w:r w:rsidR="001242BD" w:rsidRPr="00B01C3C">
        <w:rPr>
          <w:rFonts w:ascii="Times New Roman" w:hAnsi="Times New Roman"/>
          <w:sz w:val="24"/>
          <w:szCs w:val="24"/>
          <w:lang w:val="pt-PT"/>
        </w:rPr>
        <w:t>,</w:t>
      </w:r>
      <w:r w:rsidRPr="00B01C3C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1242BD" w:rsidRPr="00B01C3C">
        <w:rPr>
          <w:rFonts w:ascii="Times New Roman" w:hAnsi="Times New Roman"/>
          <w:sz w:val="24"/>
          <w:szCs w:val="24"/>
          <w:lang w:val="pt-PT"/>
        </w:rPr>
        <w:t xml:space="preserve">de forma sistemática e continuada, </w:t>
      </w:r>
      <w:r w:rsidRPr="00B01C3C">
        <w:rPr>
          <w:rFonts w:ascii="Times New Roman" w:hAnsi="Times New Roman"/>
          <w:sz w:val="24"/>
          <w:szCs w:val="24"/>
          <w:lang w:val="pt-PT"/>
        </w:rPr>
        <w:t>ações de sensibilização junto dos jovens</w:t>
      </w:r>
      <w:r w:rsidR="00B74165" w:rsidRPr="00B01C3C">
        <w:rPr>
          <w:rFonts w:ascii="Times New Roman" w:hAnsi="Times New Roman"/>
          <w:sz w:val="24"/>
          <w:szCs w:val="24"/>
          <w:lang w:val="pt-PT"/>
        </w:rPr>
        <w:t>,</w:t>
      </w:r>
      <w:r w:rsidRPr="00B01C3C">
        <w:rPr>
          <w:rFonts w:ascii="Times New Roman" w:hAnsi="Times New Roman"/>
          <w:sz w:val="24"/>
          <w:szCs w:val="24"/>
          <w:lang w:val="pt-PT"/>
        </w:rPr>
        <w:t xml:space="preserve"> procurando reforçar o seu impacto na questão da aquisição de novas masculinidades e</w:t>
      </w:r>
      <w:r w:rsidRPr="00D659CB">
        <w:rPr>
          <w:rFonts w:ascii="Times New Roman" w:hAnsi="Times New Roman"/>
          <w:sz w:val="24"/>
          <w:szCs w:val="24"/>
          <w:lang w:val="pt-PT"/>
        </w:rPr>
        <w:t xml:space="preserve"> feminilidades, num quadro de respeito pelas diferenças e de promoção da igualdade entre rapazes e raparigas.</w:t>
      </w:r>
    </w:p>
    <w:p w:rsidR="0047710E" w:rsidRDefault="0047710E" w:rsidP="0047710E">
      <w:pPr>
        <w:spacing w:line="360" w:lineRule="auto"/>
        <w:jc w:val="both"/>
        <w:rPr>
          <w:lang w:val="pt-PT"/>
        </w:rPr>
      </w:pPr>
    </w:p>
    <w:p w:rsidR="0047710E" w:rsidRDefault="0047710E" w:rsidP="0047710E">
      <w:pPr>
        <w:spacing w:line="360" w:lineRule="auto"/>
        <w:jc w:val="both"/>
        <w:rPr>
          <w:lang w:val="pt-PT"/>
        </w:rPr>
      </w:pPr>
    </w:p>
    <w:p w:rsidR="0047710E" w:rsidRPr="00185327" w:rsidRDefault="0047710E" w:rsidP="0047710E">
      <w:pPr>
        <w:spacing w:line="360" w:lineRule="auto"/>
        <w:jc w:val="both"/>
        <w:rPr>
          <w:lang w:val="pt-PT"/>
        </w:rPr>
      </w:pPr>
      <w:r w:rsidRPr="00185327">
        <w:rPr>
          <w:lang w:val="pt-PT"/>
        </w:rPr>
        <w:t xml:space="preserve">Aprovada em </w:t>
      </w:r>
      <w:r>
        <w:rPr>
          <w:lang w:val="pt-PT"/>
        </w:rPr>
        <w:t>10</w:t>
      </w:r>
      <w:r w:rsidRPr="00185327">
        <w:rPr>
          <w:lang w:val="pt-PT"/>
        </w:rPr>
        <w:t xml:space="preserve"> de </w:t>
      </w:r>
      <w:r>
        <w:rPr>
          <w:lang w:val="pt-PT"/>
        </w:rPr>
        <w:t>março de 2017</w:t>
      </w:r>
    </w:p>
    <w:p w:rsidR="0047710E" w:rsidRDefault="0047710E" w:rsidP="0047710E">
      <w:pPr>
        <w:spacing w:line="360" w:lineRule="auto"/>
        <w:jc w:val="both"/>
        <w:rPr>
          <w:lang w:val="pt-PT"/>
        </w:rPr>
      </w:pPr>
    </w:p>
    <w:p w:rsidR="0047710E" w:rsidRPr="00185327" w:rsidRDefault="0047710E" w:rsidP="0047710E">
      <w:pPr>
        <w:spacing w:line="360" w:lineRule="auto"/>
        <w:jc w:val="both"/>
        <w:rPr>
          <w:lang w:val="pt-PT"/>
        </w:rPr>
      </w:pPr>
    </w:p>
    <w:bookmarkEnd w:id="0"/>
    <w:p w:rsidR="0047710E" w:rsidRPr="00185327" w:rsidRDefault="0047710E" w:rsidP="0047710E">
      <w:pPr>
        <w:spacing w:line="360" w:lineRule="auto"/>
        <w:jc w:val="center"/>
        <w:rPr>
          <w:lang w:val="pt-PT"/>
        </w:rPr>
      </w:pPr>
      <w:r w:rsidRPr="00185327">
        <w:rPr>
          <w:lang w:val="pt-PT"/>
        </w:rPr>
        <w:t>O PRESIDENTE DA ASSEMBLEIA DA REPÚBLICA,</w:t>
      </w:r>
    </w:p>
    <w:p w:rsidR="0047710E" w:rsidRDefault="0047710E" w:rsidP="0047710E">
      <w:pPr>
        <w:spacing w:line="360" w:lineRule="auto"/>
        <w:jc w:val="center"/>
        <w:rPr>
          <w:lang w:val="pt-PT"/>
        </w:rPr>
      </w:pPr>
    </w:p>
    <w:p w:rsidR="0047710E" w:rsidRPr="00185327" w:rsidRDefault="0047710E" w:rsidP="0047710E">
      <w:pPr>
        <w:spacing w:line="360" w:lineRule="auto"/>
        <w:jc w:val="center"/>
        <w:rPr>
          <w:lang w:val="pt-PT"/>
        </w:rPr>
      </w:pPr>
    </w:p>
    <w:p w:rsidR="0047710E" w:rsidRPr="00185327" w:rsidRDefault="0047710E" w:rsidP="0047710E">
      <w:pPr>
        <w:spacing w:line="360" w:lineRule="auto"/>
        <w:jc w:val="center"/>
        <w:rPr>
          <w:lang w:val="pt-PT"/>
        </w:rPr>
      </w:pPr>
      <w:r w:rsidRPr="00185327">
        <w:rPr>
          <w:lang w:val="pt-PT"/>
        </w:rPr>
        <w:t>(Eduardo Ferro Rodrigues)</w:t>
      </w:r>
    </w:p>
    <w:p w:rsidR="00D353B5" w:rsidRDefault="00D353B5"/>
    <w:sectPr w:rsidR="00D353B5" w:rsidSect="00A302C4">
      <w:pgSz w:w="11906" w:h="16838"/>
      <w:pgMar w:top="294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2216"/>
    <w:multiLevelType w:val="hybridMultilevel"/>
    <w:tmpl w:val="DB0AA8BA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99E2F1A"/>
    <w:multiLevelType w:val="hybridMultilevel"/>
    <w:tmpl w:val="4CC47A5C"/>
    <w:lvl w:ilvl="0" w:tplc="F708B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D62EBE"/>
    <w:multiLevelType w:val="hybridMultilevel"/>
    <w:tmpl w:val="6B589D6A"/>
    <w:lvl w:ilvl="0" w:tplc="560C9B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EE6E38"/>
    <w:multiLevelType w:val="hybridMultilevel"/>
    <w:tmpl w:val="F86009B4"/>
    <w:lvl w:ilvl="0" w:tplc="89F64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04195"/>
    <w:multiLevelType w:val="hybridMultilevel"/>
    <w:tmpl w:val="71647B74"/>
    <w:lvl w:ilvl="0" w:tplc="FB9638B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3CC"/>
    <w:rsid w:val="000341AF"/>
    <w:rsid w:val="000E2AFA"/>
    <w:rsid w:val="001242BD"/>
    <w:rsid w:val="00157AE4"/>
    <w:rsid w:val="00181812"/>
    <w:rsid w:val="001C5973"/>
    <w:rsid w:val="001D3238"/>
    <w:rsid w:val="001F23CC"/>
    <w:rsid w:val="00202F93"/>
    <w:rsid w:val="00215E42"/>
    <w:rsid w:val="00263CB2"/>
    <w:rsid w:val="0026534D"/>
    <w:rsid w:val="002B59C9"/>
    <w:rsid w:val="00364F61"/>
    <w:rsid w:val="003701BA"/>
    <w:rsid w:val="0039005B"/>
    <w:rsid w:val="003E6CE2"/>
    <w:rsid w:val="00470CD1"/>
    <w:rsid w:val="0047710E"/>
    <w:rsid w:val="0048768C"/>
    <w:rsid w:val="004B3D76"/>
    <w:rsid w:val="005258A1"/>
    <w:rsid w:val="00547214"/>
    <w:rsid w:val="0057781A"/>
    <w:rsid w:val="00583D18"/>
    <w:rsid w:val="005E0427"/>
    <w:rsid w:val="00732D27"/>
    <w:rsid w:val="007B22A2"/>
    <w:rsid w:val="007B434E"/>
    <w:rsid w:val="007B7442"/>
    <w:rsid w:val="007D0667"/>
    <w:rsid w:val="008F5D94"/>
    <w:rsid w:val="00A302C4"/>
    <w:rsid w:val="00A556D5"/>
    <w:rsid w:val="00AD2EF1"/>
    <w:rsid w:val="00B01C3C"/>
    <w:rsid w:val="00B12AE0"/>
    <w:rsid w:val="00B14BF6"/>
    <w:rsid w:val="00B74165"/>
    <w:rsid w:val="00BA67B4"/>
    <w:rsid w:val="00BD2E59"/>
    <w:rsid w:val="00BE02D3"/>
    <w:rsid w:val="00C6548F"/>
    <w:rsid w:val="00D353B5"/>
    <w:rsid w:val="00D659CB"/>
    <w:rsid w:val="00D74725"/>
    <w:rsid w:val="00D9746E"/>
    <w:rsid w:val="00DB3BD7"/>
    <w:rsid w:val="00DC6861"/>
    <w:rsid w:val="00DD2160"/>
    <w:rsid w:val="00DE468C"/>
    <w:rsid w:val="00EC6501"/>
    <w:rsid w:val="00F05037"/>
    <w:rsid w:val="00F70BF3"/>
    <w:rsid w:val="00FC1A96"/>
    <w:rsid w:val="00FF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7710E"/>
    <w:pPr>
      <w:suppressAutoHyphens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Textosimples">
    <w:name w:val="Plain Text"/>
    <w:basedOn w:val="Normal"/>
    <w:link w:val="TextosimplesCarcter"/>
    <w:uiPriority w:val="99"/>
    <w:unhideWhenUsed/>
    <w:rsid w:val="0047710E"/>
    <w:rPr>
      <w:rFonts w:ascii="Consolas" w:eastAsia="Calibri" w:hAnsi="Consolas"/>
      <w:sz w:val="21"/>
      <w:szCs w:val="21"/>
      <w:lang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47710E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TextosimplesCarcter">
    <w:name w:val="Texto simples Carácter"/>
    <w:link w:val="Textosimples"/>
    <w:uiPriority w:val="99"/>
    <w:rsid w:val="0047710E"/>
    <w:rPr>
      <w:rFonts w:ascii="Consolas" w:eastAsia="Calibri" w:hAnsi="Consolas" w:cs="Times New Roman"/>
      <w:sz w:val="21"/>
      <w:szCs w:val="21"/>
      <w:lang/>
    </w:rPr>
  </w:style>
  <w:style w:type="paragraph" w:styleId="PargrafodaLista">
    <w:name w:val="List Paragraph"/>
    <w:basedOn w:val="Normal"/>
    <w:uiPriority w:val="34"/>
    <w:qFormat/>
    <w:rsid w:val="00477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NROrdem xmlns="http://schemas.microsoft.com/sharepoint/v3">0</NROrdem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DesignacaoTipoActividade xmlns="http://schemas.microsoft.com/sharepoint/v3">Resoluções</DesignacaoTipoActividade>
    <Legislatura xmlns="http://schemas.microsoft.com/sharepoint/v3">XIII</Legislatura>
    <DataDocumento xmlns="http://schemas.microsoft.com/sharepoint/v3">2017-04-19T23:00:00+00:00</DataDocumento>
    <IDActividade xmlns="http://schemas.microsoft.com/sharepoint/v3">19848</IDActividade>
    <NRActividade xmlns="http://schemas.microsoft.com/sharepoint/v3"/>
    <NumeroDocumento xmlns="http://schemas.microsoft.com/sharepoint/v3" xsi:nil="true"/>
    <TipoActividade xmlns="http://schemas.microsoft.com/sharepoint/v3">TEX</TipoActividade>
  </documentManagement>
</p:properties>
</file>

<file path=customXml/itemProps1.xml><?xml version="1.0" encoding="utf-8"?>
<ds:datastoreItem xmlns:ds="http://schemas.openxmlformats.org/officeDocument/2006/customXml" ds:itemID="{829873B8-C2A1-4FCD-B921-05951A8E0F40}"/>
</file>

<file path=customXml/itemProps2.xml><?xml version="1.0" encoding="utf-8"?>
<ds:datastoreItem xmlns:ds="http://schemas.openxmlformats.org/officeDocument/2006/customXml" ds:itemID="{7E81D00C-C429-4FC2-912F-E11A163FFC1F}"/>
</file>

<file path=customXml/itemProps3.xml><?xml version="1.0" encoding="utf-8"?>
<ds:datastoreItem xmlns:ds="http://schemas.openxmlformats.org/officeDocument/2006/customXml" ds:itemID="{1A771D74-B221-451D-A3D5-0E778108F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Sónia Milhano</dc:creator>
  <cp:lastModifiedBy>rlaranjo</cp:lastModifiedBy>
  <cp:revision>2</cp:revision>
  <dcterms:created xsi:type="dcterms:W3CDTF">2017-04-19T14:16:00Z</dcterms:created>
  <dcterms:modified xsi:type="dcterms:W3CDTF">2017-04-19T14:16:00Z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421400</vt:r8>
  </property>
</Properties>
</file>