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B7" w:rsidRDefault="00800BB7" w:rsidP="00800BB7">
      <w:pPr>
        <w:pStyle w:val="NormalWeb"/>
        <w:jc w:val="center"/>
        <w:rPr>
          <w:rFonts w:asciiTheme="minorHAnsi" w:hAnsiTheme="minorHAnsi"/>
          <w:sz w:val="28"/>
          <w:szCs w:val="28"/>
        </w:rPr>
      </w:pPr>
    </w:p>
    <w:p w:rsidR="00800BB7" w:rsidRPr="00F83B56" w:rsidRDefault="00800BB7" w:rsidP="00800BB7">
      <w:pPr>
        <w:pStyle w:val="NormalWeb"/>
        <w:jc w:val="center"/>
        <w:rPr>
          <w:rFonts w:asciiTheme="minorHAnsi" w:hAnsiTheme="minorHAnsi"/>
          <w:lang w:val="pt-PT"/>
        </w:rPr>
      </w:pPr>
      <w:r w:rsidRPr="00F83B56">
        <w:rPr>
          <w:rFonts w:asciiTheme="minorHAnsi" w:hAnsiTheme="minorHAnsi"/>
          <w:sz w:val="28"/>
          <w:szCs w:val="28"/>
          <w:lang w:val="pt-PT"/>
        </w:rPr>
        <w:t xml:space="preserve">VOTO DE </w:t>
      </w:r>
      <w:r w:rsidR="00B34EE6" w:rsidRPr="00F83B56">
        <w:rPr>
          <w:rFonts w:asciiTheme="minorHAnsi" w:hAnsiTheme="minorHAnsi"/>
          <w:sz w:val="28"/>
          <w:szCs w:val="28"/>
          <w:lang w:val="pt-PT"/>
        </w:rPr>
        <w:t>REPÚDIO</w:t>
      </w:r>
      <w:r w:rsidRPr="00F83B56">
        <w:rPr>
          <w:rFonts w:asciiTheme="minorHAnsi" w:hAnsiTheme="minorHAnsi"/>
          <w:sz w:val="28"/>
          <w:szCs w:val="28"/>
          <w:lang w:val="pt-PT"/>
        </w:rPr>
        <w:t xml:space="preserve"> </w:t>
      </w:r>
      <w:r w:rsidR="00B34EE6">
        <w:rPr>
          <w:rFonts w:asciiTheme="minorHAnsi" w:hAnsiTheme="minorHAnsi"/>
          <w:sz w:val="28"/>
          <w:szCs w:val="28"/>
          <w:lang w:val="pt-PT"/>
        </w:rPr>
        <w:t>N.º 157</w:t>
      </w:r>
      <w:r w:rsidRPr="00F83B56">
        <w:rPr>
          <w:rFonts w:asciiTheme="minorHAnsi" w:hAnsiTheme="minorHAnsi"/>
          <w:sz w:val="28"/>
          <w:szCs w:val="28"/>
          <w:lang w:val="pt-PT"/>
        </w:rPr>
        <w:t>/XIII/2</w:t>
      </w:r>
      <w:bookmarkStart w:id="0" w:name="_GoBack"/>
      <w:bookmarkEnd w:id="0"/>
    </w:p>
    <w:p w:rsidR="00C914F7" w:rsidRPr="00F83B56" w:rsidRDefault="00C914F7" w:rsidP="00800BB7">
      <w:pPr>
        <w:pStyle w:val="NormalWeb"/>
        <w:jc w:val="center"/>
        <w:rPr>
          <w:rFonts w:asciiTheme="minorHAnsi" w:hAnsiTheme="minorHAnsi"/>
          <w:sz w:val="28"/>
          <w:szCs w:val="28"/>
          <w:lang w:val="pt-PT"/>
        </w:rPr>
      </w:pPr>
    </w:p>
    <w:p w:rsidR="00800BB7" w:rsidRPr="00F83B56" w:rsidRDefault="00800BB7" w:rsidP="00800BB7">
      <w:pPr>
        <w:pStyle w:val="NormalWeb"/>
        <w:jc w:val="center"/>
        <w:rPr>
          <w:rFonts w:asciiTheme="minorHAnsi" w:hAnsiTheme="minorHAnsi"/>
          <w:lang w:val="pt-PT"/>
        </w:rPr>
      </w:pPr>
      <w:r w:rsidRPr="00F83B56">
        <w:rPr>
          <w:rFonts w:asciiTheme="minorHAnsi" w:hAnsiTheme="minorHAnsi"/>
          <w:sz w:val="28"/>
          <w:szCs w:val="28"/>
          <w:lang w:val="pt-PT"/>
        </w:rPr>
        <w:t>SOBRE A</w:t>
      </w:r>
      <w:r w:rsidR="008F649E" w:rsidRPr="00F83B56">
        <w:rPr>
          <w:rFonts w:asciiTheme="minorHAnsi" w:hAnsiTheme="minorHAnsi"/>
          <w:sz w:val="28"/>
          <w:szCs w:val="28"/>
          <w:lang w:val="pt-PT"/>
        </w:rPr>
        <w:t xml:space="preserve">S DECLARAÇÕES DE </w:t>
      </w:r>
      <w:r w:rsidR="00571A49" w:rsidRPr="00F83B56">
        <w:rPr>
          <w:rFonts w:asciiTheme="minorHAnsi" w:hAnsiTheme="minorHAnsi"/>
          <w:sz w:val="28"/>
          <w:szCs w:val="28"/>
          <w:lang w:val="pt-PT"/>
        </w:rPr>
        <w:t>WOLFGANG SCHÄ</w:t>
      </w:r>
      <w:r w:rsidRPr="00F83B56">
        <w:rPr>
          <w:rFonts w:asciiTheme="minorHAnsi" w:hAnsiTheme="minorHAnsi"/>
          <w:sz w:val="28"/>
          <w:szCs w:val="28"/>
          <w:lang w:val="pt-PT"/>
        </w:rPr>
        <w:t>UBLE SOBRE PORTUGAL</w:t>
      </w:r>
    </w:p>
    <w:p w:rsidR="00C914F7" w:rsidRDefault="00C914F7"/>
    <w:p w:rsidR="00C914F7" w:rsidRDefault="00C914F7"/>
    <w:p w:rsidR="00C914F7" w:rsidRPr="00F83B56" w:rsidRDefault="00571A49" w:rsidP="00C914F7">
      <w:pPr>
        <w:spacing w:after="240" w:line="360" w:lineRule="auto"/>
        <w:jc w:val="both"/>
        <w:rPr>
          <w:strike/>
        </w:rPr>
      </w:pPr>
      <w:r>
        <w:t xml:space="preserve">No passado dia 26 de Outubro, </w:t>
      </w:r>
      <w:r w:rsidR="00F83B56">
        <w:t>na</w:t>
      </w:r>
      <w:r w:rsidR="000A0288">
        <w:t xml:space="preserve"> cimeira </w:t>
      </w:r>
      <w:r w:rsidR="00F83B56">
        <w:t xml:space="preserve">de </w:t>
      </w:r>
      <w:r w:rsidR="00595972">
        <w:t xml:space="preserve">Bucareste, </w:t>
      </w:r>
      <w:r w:rsidR="00F83B56">
        <w:t xml:space="preserve">sobre os </w:t>
      </w:r>
      <w:r w:rsidR="006824EA">
        <w:t xml:space="preserve">desafios da economia europeia, </w:t>
      </w:r>
      <w:r w:rsidR="000A0288">
        <w:t>o</w:t>
      </w:r>
      <w:r>
        <w:t xml:space="preserve"> Ministro das Finanças alemão, </w:t>
      </w:r>
      <w:proofErr w:type="spellStart"/>
      <w:r>
        <w:t>Wo</w:t>
      </w:r>
      <w:r w:rsidR="000A0288">
        <w:t>f</w:t>
      </w:r>
      <w:r>
        <w:t>lgang</w:t>
      </w:r>
      <w:proofErr w:type="spellEnd"/>
      <w:r>
        <w:t xml:space="preserve"> </w:t>
      </w:r>
      <w:proofErr w:type="spellStart"/>
      <w:r>
        <w:t>Schäuble</w:t>
      </w:r>
      <w:proofErr w:type="spellEnd"/>
      <w:r>
        <w:t xml:space="preserve">, </w:t>
      </w:r>
      <w:r w:rsidR="00F83B56">
        <w:t xml:space="preserve">prestou </w:t>
      </w:r>
      <w:r w:rsidR="000A0288">
        <w:t xml:space="preserve">declarações </w:t>
      </w:r>
      <w:r w:rsidR="00F83B56">
        <w:t xml:space="preserve">relativamente às </w:t>
      </w:r>
      <w:r w:rsidR="00595972">
        <w:t xml:space="preserve">opções </w:t>
      </w:r>
      <w:r w:rsidR="00073BB0">
        <w:t xml:space="preserve">políticas </w:t>
      </w:r>
      <w:r w:rsidR="00F83B56">
        <w:t>do Governo português</w:t>
      </w:r>
      <w:r w:rsidR="001B38E7">
        <w:t xml:space="preserve">. Essas declarações </w:t>
      </w:r>
      <w:r w:rsidR="00F83B56">
        <w:t>para além de desapropriadas</w:t>
      </w:r>
      <w:proofErr w:type="gramStart"/>
      <w:r w:rsidR="00F83B56">
        <w:t>,</w:t>
      </w:r>
      <w:proofErr w:type="gramEnd"/>
      <w:r w:rsidR="00F83B56">
        <w:t xml:space="preserve"> são irresponsáveis e revelam uma tentativa incompreensível de ingerência nos assuntos internos de um Estado Membro da União Europeia</w:t>
      </w:r>
      <w:r w:rsidR="00EF7A92">
        <w:t>.</w:t>
      </w:r>
      <w:r w:rsidR="00F83B56">
        <w:t xml:space="preserve">  </w:t>
      </w:r>
    </w:p>
    <w:p w:rsidR="00F83B56" w:rsidRDefault="00F83B56" w:rsidP="00C914F7">
      <w:pPr>
        <w:spacing w:after="240" w:line="360" w:lineRule="auto"/>
        <w:jc w:val="both"/>
      </w:pPr>
      <w:r>
        <w:t>Historicamente</w:t>
      </w:r>
      <w:r w:rsidR="001B38E7">
        <w:t>,</w:t>
      </w:r>
      <w:r>
        <w:t xml:space="preserve"> as relaç</w:t>
      </w:r>
      <w:r w:rsidR="00EF7A92">
        <w:t>ões</w:t>
      </w:r>
      <w:r>
        <w:t xml:space="preserve"> entre Portugal e Alemanha têm-se pautado pelo bom entendimento e cooperação entre ambos os Estados. A comunidade portuguesa residente na Alemanha ultrapassa os 100 mil portugueses que, perfeitamente integrados, muito têm contribuído para o progresso da economia alemã.</w:t>
      </w:r>
    </w:p>
    <w:p w:rsidR="005C1834" w:rsidRDefault="005C1834" w:rsidP="00C914F7">
      <w:pPr>
        <w:spacing w:after="240" w:line="360" w:lineRule="auto"/>
        <w:jc w:val="both"/>
      </w:pPr>
      <w:r>
        <w:t>O projeto de construção europeia foi erigido sob um conjunto de valores e princípios, como a solidariedade, a igualdade e o respeito pelos valores democráticos, fundamentais para que a Europa tenha vivido</w:t>
      </w:r>
      <w:r w:rsidR="001B38E7">
        <w:t>,</w:t>
      </w:r>
      <w:r>
        <w:t xml:space="preserve"> até hoje, o maior período de paz da sua história.</w:t>
      </w:r>
    </w:p>
    <w:p w:rsidR="005C1834" w:rsidRDefault="005C1834" w:rsidP="00C914F7">
      <w:pPr>
        <w:spacing w:after="240" w:line="360" w:lineRule="auto"/>
        <w:jc w:val="both"/>
      </w:pPr>
      <w:r>
        <w:t xml:space="preserve"> Estes são valores e princípios que jamais poderão ser beliscados ou até mesmo afastados, se</w:t>
      </w:r>
      <w:r w:rsidR="001B38E7">
        <w:t xml:space="preserve"> se </w:t>
      </w:r>
      <w:r>
        <w:t>pretender</w:t>
      </w:r>
      <w:r w:rsidR="001B38E7">
        <w:t xml:space="preserve"> </w:t>
      </w:r>
      <w:r>
        <w:t>prosseguir com os ideais fundadores deste projeto singular que tem unido este velho continente.</w:t>
      </w:r>
    </w:p>
    <w:p w:rsidR="00F83B56" w:rsidRPr="00F83B56" w:rsidRDefault="005C1834" w:rsidP="00C914F7">
      <w:pPr>
        <w:spacing w:after="240" w:line="360" w:lineRule="auto"/>
        <w:jc w:val="both"/>
      </w:pPr>
      <w:r>
        <w:t xml:space="preserve">  </w:t>
      </w:r>
    </w:p>
    <w:p w:rsidR="00F83B56" w:rsidRDefault="00F83B56" w:rsidP="00C914F7">
      <w:pPr>
        <w:spacing w:after="240" w:line="360" w:lineRule="auto"/>
        <w:jc w:val="both"/>
        <w:rPr>
          <w:strike/>
        </w:rPr>
      </w:pPr>
    </w:p>
    <w:p w:rsidR="00DD26D6" w:rsidRDefault="00C914F7" w:rsidP="00595972">
      <w:pPr>
        <w:spacing w:line="360" w:lineRule="auto"/>
        <w:jc w:val="both"/>
      </w:pPr>
      <w:r>
        <w:lastRenderedPageBreak/>
        <w:t xml:space="preserve">As declarações do ministro alemão </w:t>
      </w:r>
      <w:r w:rsidR="001B38E7">
        <w:t xml:space="preserve">em nada </w:t>
      </w:r>
      <w:r w:rsidR="00DD26D6">
        <w:t xml:space="preserve">contribuem </w:t>
      </w:r>
      <w:r w:rsidR="001B38E7">
        <w:t xml:space="preserve">para este desígnio, nem tão pouco </w:t>
      </w:r>
      <w:r w:rsidR="00DD26D6">
        <w:t xml:space="preserve">para </w:t>
      </w:r>
      <w:r>
        <w:t xml:space="preserve">o bom relacionamento entre </w:t>
      </w:r>
      <w:r w:rsidR="00DD26D6">
        <w:t>países parceiros europeus</w:t>
      </w:r>
      <w:r>
        <w:t xml:space="preserve">. </w:t>
      </w:r>
      <w:r w:rsidR="00DD26D6">
        <w:t xml:space="preserve">O respeito institucional e político foi assim ultrapassado. </w:t>
      </w:r>
    </w:p>
    <w:p w:rsidR="00DD26D6" w:rsidRDefault="00DD26D6" w:rsidP="00595972">
      <w:pPr>
        <w:spacing w:line="360" w:lineRule="auto"/>
        <w:jc w:val="both"/>
      </w:pPr>
    </w:p>
    <w:p w:rsidR="00DD26D6" w:rsidRDefault="00DD26D6" w:rsidP="00595972">
      <w:pPr>
        <w:spacing w:line="360" w:lineRule="auto"/>
        <w:jc w:val="both"/>
      </w:pPr>
      <w:r>
        <w:t>Portugal</w:t>
      </w:r>
      <w:proofErr w:type="gramStart"/>
      <w:r>
        <w:t>,</w:t>
      </w:r>
      <w:proofErr w:type="gramEnd"/>
      <w:r>
        <w:t xml:space="preserve"> manter-se-á absolutamente empenhado na construção do projeto europeu que, nunca como hoje, se mostrou tão imperativo e exigente</w:t>
      </w:r>
      <w:r w:rsidR="001B38E7">
        <w:t>.</w:t>
      </w:r>
    </w:p>
    <w:p w:rsidR="00DD26D6" w:rsidRDefault="00DD26D6" w:rsidP="00595972">
      <w:pPr>
        <w:spacing w:line="360" w:lineRule="auto"/>
        <w:jc w:val="both"/>
      </w:pPr>
    </w:p>
    <w:p w:rsidR="00DD26D6" w:rsidRDefault="00DD26D6" w:rsidP="00595972">
      <w:pPr>
        <w:spacing w:line="360" w:lineRule="auto"/>
        <w:jc w:val="both"/>
      </w:pPr>
      <w:r>
        <w:t>Neste sentido, a Assembleia da República, reunida em plenário, expressa o seu mais veemente repúdio pelas declarações do Ministro das Finanças alemão sobre Portugal.</w:t>
      </w:r>
      <w:r w:rsidR="00EF7A92">
        <w:t xml:space="preserve"> </w:t>
      </w:r>
    </w:p>
    <w:p w:rsidR="00EF7A92" w:rsidRDefault="00EF7A92" w:rsidP="00595972">
      <w:pPr>
        <w:spacing w:line="360" w:lineRule="auto"/>
        <w:jc w:val="both"/>
      </w:pPr>
    </w:p>
    <w:p w:rsidR="00C914F7" w:rsidRDefault="00C914F7" w:rsidP="00C914F7">
      <w:pPr>
        <w:spacing w:line="360" w:lineRule="auto"/>
        <w:jc w:val="both"/>
      </w:pPr>
    </w:p>
    <w:p w:rsidR="00C914F7" w:rsidRDefault="00C914F7" w:rsidP="00C914F7">
      <w:pPr>
        <w:spacing w:line="360" w:lineRule="auto"/>
        <w:jc w:val="both"/>
      </w:pPr>
      <w:r>
        <w:t>Palácio de S. Bento, 4 de Novembro de 2016</w:t>
      </w:r>
    </w:p>
    <w:p w:rsidR="00C914F7" w:rsidRDefault="00C914F7" w:rsidP="00C914F7">
      <w:pPr>
        <w:spacing w:line="360" w:lineRule="auto"/>
        <w:jc w:val="both"/>
      </w:pPr>
    </w:p>
    <w:p w:rsidR="00C914F7" w:rsidRDefault="00C914F7" w:rsidP="00C914F7">
      <w:pPr>
        <w:spacing w:line="360" w:lineRule="auto"/>
        <w:jc w:val="center"/>
      </w:pPr>
      <w:r>
        <w:t>Os Deputados,</w:t>
      </w:r>
    </w:p>
    <w:p w:rsidR="00C914F7" w:rsidRDefault="00C914F7" w:rsidP="00595972">
      <w:pPr>
        <w:spacing w:line="360" w:lineRule="auto"/>
        <w:jc w:val="both"/>
      </w:pPr>
    </w:p>
    <w:sectPr w:rsidR="00C914F7" w:rsidSect="007B109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DD" w:rsidRDefault="00E678DD" w:rsidP="005C0227">
      <w:r>
        <w:separator/>
      </w:r>
    </w:p>
  </w:endnote>
  <w:endnote w:type="continuationSeparator" w:id="0">
    <w:p w:rsidR="00E678DD" w:rsidRDefault="00E678DD" w:rsidP="005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DD" w:rsidRDefault="00E678DD" w:rsidP="005C0227">
      <w:r>
        <w:separator/>
      </w:r>
    </w:p>
  </w:footnote>
  <w:footnote w:type="continuationSeparator" w:id="0">
    <w:p w:rsidR="00E678DD" w:rsidRDefault="00E678DD" w:rsidP="005C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27" w:rsidRDefault="005C0227">
    <w:pPr>
      <w:pStyle w:val="Cabealho"/>
    </w:pPr>
    <w:r>
      <w:rPr>
        <w:rFonts w:ascii="Mangal" w:hAnsi="Mangal" w:cs="Mangal"/>
        <w:b/>
        <w:bCs/>
        <w:i/>
        <w:iCs/>
        <w:noProof/>
        <w:color w:val="1F497D"/>
        <w:sz w:val="18"/>
        <w:szCs w:val="18"/>
        <w:lang w:eastAsia="pt-PT"/>
      </w:rPr>
      <w:drawing>
        <wp:inline distT="0" distB="0" distL="0" distR="0">
          <wp:extent cx="1743075" cy="933450"/>
          <wp:effectExtent l="0" t="0" r="9525" b="0"/>
          <wp:docPr id="1" name="Imagem 1" descr="cid:image001.png@01CED965.94FE6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D965.94FE6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227" w:rsidRDefault="005C0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7"/>
    <w:rsid w:val="00073BB0"/>
    <w:rsid w:val="000A0288"/>
    <w:rsid w:val="001B38E7"/>
    <w:rsid w:val="00406E7B"/>
    <w:rsid w:val="00454C1A"/>
    <w:rsid w:val="00493F01"/>
    <w:rsid w:val="004D7DEF"/>
    <w:rsid w:val="00561954"/>
    <w:rsid w:val="00571A49"/>
    <w:rsid w:val="00595972"/>
    <w:rsid w:val="005C0227"/>
    <w:rsid w:val="005C1834"/>
    <w:rsid w:val="005C79BB"/>
    <w:rsid w:val="006824EA"/>
    <w:rsid w:val="007B109E"/>
    <w:rsid w:val="00800BB7"/>
    <w:rsid w:val="008F649E"/>
    <w:rsid w:val="00B34EE6"/>
    <w:rsid w:val="00C914F7"/>
    <w:rsid w:val="00DD26D6"/>
    <w:rsid w:val="00DD5E88"/>
    <w:rsid w:val="00E678DD"/>
    <w:rsid w:val="00EF7A92"/>
    <w:rsid w:val="00F83B56"/>
    <w:rsid w:val="00F95E1C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9B16-710E-436A-952A-8854797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1C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0227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227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5C0227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227"/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800BB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B5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B56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4F7E.4725F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2016-11-04T00:00:00+00:00</DataDocumento>
    <IDActividade xmlns="http://schemas.microsoft.com/sharepoint/v3">103301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A0EFE3A-4395-4018-92A0-1E7F0EA76494}"/>
</file>

<file path=customXml/itemProps2.xml><?xml version="1.0" encoding="utf-8"?>
<ds:datastoreItem xmlns:ds="http://schemas.openxmlformats.org/officeDocument/2006/customXml" ds:itemID="{3047E98F-4364-44B1-B99B-CBA1DF21E592}"/>
</file>

<file path=customXml/itemProps3.xml><?xml version="1.0" encoding="utf-8"?>
<ds:datastoreItem xmlns:ds="http://schemas.openxmlformats.org/officeDocument/2006/customXml" ds:itemID="{6667B9FB-A578-4C58-A52A-527DED035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creator>Filipa Brigola</dc:creator>
  <cp:lastModifiedBy>Prudência Cardoso</cp:lastModifiedBy>
  <cp:revision>2</cp:revision>
  <cp:lastPrinted>2016-11-04T11:37:00Z</cp:lastPrinted>
  <dcterms:created xsi:type="dcterms:W3CDTF">2016-11-04T12:36:00Z</dcterms:created>
  <dcterms:modified xsi:type="dcterms:W3CDTF">2016-11-04T12:36:00Z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21700</vt:r8>
  </property>
</Properties>
</file>