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05D" w:rsidRPr="008316A1" w:rsidRDefault="00CB405D" w:rsidP="00CB405D">
      <w:pPr>
        <w:spacing w:line="360" w:lineRule="auto"/>
        <w:jc w:val="both"/>
        <w:rPr>
          <w:rFonts w:asciiTheme="minorHAnsi" w:hAnsiTheme="minorHAnsi" w:cstheme="minorHAnsi"/>
          <w:b/>
          <w:bCs/>
          <w:sz w:val="26"/>
          <w:szCs w:val="26"/>
        </w:rPr>
      </w:pPr>
      <w:bookmarkStart w:id="0" w:name="_GoBack"/>
      <w:bookmarkEnd w:id="0"/>
      <w:r w:rsidRPr="008316A1">
        <w:rPr>
          <w:rFonts w:asciiTheme="minorHAnsi" w:hAnsiTheme="minorHAnsi" w:cstheme="minorHAnsi"/>
          <w:b/>
          <w:sz w:val="26"/>
          <w:szCs w:val="26"/>
        </w:rPr>
        <w:t xml:space="preserve">PROPOSTA DE LEI N.º </w:t>
      </w:r>
      <w:r w:rsidR="001D0C68" w:rsidRPr="008316A1">
        <w:rPr>
          <w:rFonts w:asciiTheme="minorHAnsi" w:hAnsiTheme="minorHAnsi" w:cstheme="minorHAnsi"/>
          <w:b/>
          <w:sz w:val="26"/>
          <w:szCs w:val="26"/>
        </w:rPr>
        <w:t>20</w:t>
      </w:r>
      <w:r w:rsidRPr="008316A1">
        <w:rPr>
          <w:rFonts w:asciiTheme="minorHAnsi" w:hAnsiTheme="minorHAnsi" w:cstheme="minorHAnsi"/>
          <w:b/>
          <w:sz w:val="26"/>
          <w:szCs w:val="26"/>
        </w:rPr>
        <w:t>/XI</w:t>
      </w:r>
      <w:r w:rsidR="00C0309D" w:rsidRPr="008316A1">
        <w:rPr>
          <w:rFonts w:asciiTheme="minorHAnsi" w:hAnsiTheme="minorHAnsi" w:cstheme="minorHAnsi"/>
          <w:b/>
          <w:sz w:val="26"/>
          <w:szCs w:val="26"/>
        </w:rPr>
        <w:t>V</w:t>
      </w:r>
      <w:r w:rsidRPr="008316A1">
        <w:rPr>
          <w:rFonts w:asciiTheme="minorHAnsi" w:hAnsiTheme="minorHAnsi" w:cstheme="minorHAnsi"/>
          <w:b/>
          <w:sz w:val="26"/>
          <w:szCs w:val="26"/>
        </w:rPr>
        <w:t>/</w:t>
      </w:r>
      <w:r w:rsidR="00C0309D" w:rsidRPr="008316A1">
        <w:rPr>
          <w:rFonts w:asciiTheme="minorHAnsi" w:hAnsiTheme="minorHAnsi" w:cstheme="minorHAnsi"/>
          <w:b/>
          <w:sz w:val="26"/>
          <w:szCs w:val="26"/>
        </w:rPr>
        <w:t>1.</w:t>
      </w:r>
      <w:r w:rsidRPr="008316A1">
        <w:rPr>
          <w:rFonts w:asciiTheme="minorHAnsi" w:hAnsiTheme="minorHAnsi" w:cstheme="minorHAnsi"/>
          <w:b/>
          <w:sz w:val="26"/>
          <w:szCs w:val="26"/>
        </w:rPr>
        <w:t xml:space="preserve">ª (GOV) – </w:t>
      </w:r>
      <w:r w:rsidR="001D0C68" w:rsidRPr="008316A1">
        <w:rPr>
          <w:rFonts w:asciiTheme="minorHAnsi" w:hAnsiTheme="minorHAnsi" w:cstheme="minorHAnsi"/>
          <w:b/>
          <w:sz w:val="26"/>
          <w:szCs w:val="26"/>
        </w:rPr>
        <w:tab/>
        <w:t>Estabelece um regime excecional de cumprimento das medidas previstas nos Programas de Ajustamento Municipal, bem como um regime excecional de endividamento das autarquias locais, no âmbito da pandemia da doença COVID-19</w:t>
      </w:r>
    </w:p>
    <w:p w:rsidR="00CB405D" w:rsidRPr="008316A1" w:rsidRDefault="00CB405D" w:rsidP="00CB405D">
      <w:pPr>
        <w:spacing w:line="360" w:lineRule="auto"/>
        <w:jc w:val="both"/>
        <w:rPr>
          <w:rFonts w:asciiTheme="minorHAnsi" w:hAnsiTheme="minorHAnsi" w:cstheme="minorHAnsi"/>
          <w:b/>
          <w:color w:val="000000"/>
          <w:sz w:val="26"/>
          <w:szCs w:val="26"/>
        </w:rPr>
      </w:pPr>
    </w:p>
    <w:p w:rsidR="00CB405D" w:rsidRPr="008316A1" w:rsidRDefault="00CB405D" w:rsidP="00CB405D">
      <w:pPr>
        <w:spacing w:line="360" w:lineRule="auto"/>
        <w:jc w:val="center"/>
        <w:rPr>
          <w:rFonts w:asciiTheme="minorHAnsi" w:hAnsiTheme="minorHAnsi" w:cstheme="minorHAnsi"/>
          <w:b/>
          <w:sz w:val="26"/>
          <w:szCs w:val="26"/>
        </w:rPr>
      </w:pPr>
      <w:r w:rsidRPr="008316A1">
        <w:rPr>
          <w:rFonts w:asciiTheme="minorHAnsi" w:hAnsiTheme="minorHAnsi" w:cstheme="minorHAnsi"/>
          <w:b/>
          <w:sz w:val="26"/>
          <w:szCs w:val="26"/>
        </w:rPr>
        <w:t>PROPOSTA DE ALTERAÇÃO</w:t>
      </w:r>
    </w:p>
    <w:p w:rsidR="00CB405D" w:rsidRPr="008316A1" w:rsidRDefault="00CB405D" w:rsidP="00CB405D">
      <w:pPr>
        <w:spacing w:line="360" w:lineRule="auto"/>
        <w:rPr>
          <w:rFonts w:asciiTheme="minorHAnsi" w:hAnsiTheme="minorHAnsi" w:cstheme="minorHAnsi"/>
          <w:b/>
        </w:rPr>
      </w:pPr>
    </w:p>
    <w:p w:rsidR="00CB405D" w:rsidRPr="008316A1" w:rsidRDefault="00CB405D" w:rsidP="00CB405D">
      <w:pPr>
        <w:spacing w:line="360" w:lineRule="auto"/>
        <w:rPr>
          <w:rFonts w:asciiTheme="minorHAnsi" w:hAnsiTheme="minorHAnsi" w:cstheme="minorHAnsi"/>
        </w:rPr>
      </w:pPr>
    </w:p>
    <w:p w:rsidR="00F70174" w:rsidRPr="0069029F" w:rsidRDefault="001B22DB" w:rsidP="00F70174">
      <w:pPr>
        <w:pStyle w:val="NormalWeb"/>
        <w:widowControl w:val="0"/>
        <w:shd w:val="clear" w:color="auto" w:fill="FFFFFF"/>
        <w:spacing w:before="0" w:beforeAutospacing="0" w:after="0" w:afterAutospacing="0" w:line="360" w:lineRule="auto"/>
        <w:jc w:val="center"/>
        <w:rPr>
          <w:rFonts w:asciiTheme="minorHAnsi" w:hAnsiTheme="minorHAnsi" w:cstheme="minorHAnsi"/>
        </w:rPr>
      </w:pPr>
      <w:r w:rsidRPr="0069029F">
        <w:rPr>
          <w:rFonts w:asciiTheme="minorHAnsi" w:hAnsiTheme="minorHAnsi" w:cstheme="minorHAnsi"/>
        </w:rPr>
        <w:t>«</w:t>
      </w:r>
      <w:r w:rsidR="00F70174" w:rsidRPr="0069029F">
        <w:rPr>
          <w:rFonts w:asciiTheme="minorHAnsi" w:hAnsiTheme="minorHAnsi" w:cstheme="minorHAnsi"/>
        </w:rPr>
        <w:t xml:space="preserve">Artigo </w:t>
      </w:r>
      <w:r w:rsidR="008316A1" w:rsidRPr="0069029F">
        <w:rPr>
          <w:rFonts w:asciiTheme="minorHAnsi" w:hAnsiTheme="minorHAnsi" w:cstheme="minorHAnsi"/>
        </w:rPr>
        <w:t>2.º</w:t>
      </w:r>
    </w:p>
    <w:p w:rsidR="008316A1" w:rsidRPr="0069029F" w:rsidRDefault="008316A1" w:rsidP="008316A1">
      <w:pPr>
        <w:pStyle w:val="NormalWeb"/>
        <w:widowControl w:val="0"/>
        <w:shd w:val="clear" w:color="auto" w:fill="FFFFFF"/>
        <w:spacing w:after="120" w:line="360" w:lineRule="auto"/>
        <w:jc w:val="center"/>
        <w:rPr>
          <w:rFonts w:asciiTheme="minorHAnsi" w:hAnsiTheme="minorHAnsi" w:cstheme="minorHAnsi"/>
          <w:color w:val="000000" w:themeColor="text1"/>
        </w:rPr>
      </w:pPr>
      <w:r w:rsidRPr="0069029F">
        <w:rPr>
          <w:rFonts w:asciiTheme="minorHAnsi" w:hAnsiTheme="minorHAnsi" w:cstheme="minorHAnsi"/>
          <w:color w:val="000000" w:themeColor="text1"/>
        </w:rPr>
        <w:t>Regime excecional de cumprimento das medidas previstas nos Programas de Ajustamento Municipal</w:t>
      </w:r>
    </w:p>
    <w:p w:rsidR="008316A1" w:rsidRPr="0069029F" w:rsidRDefault="008316A1" w:rsidP="008316A1">
      <w:pPr>
        <w:pStyle w:val="NormalWeb"/>
        <w:widowControl w:val="0"/>
        <w:shd w:val="clear" w:color="auto" w:fill="FFFFFF"/>
        <w:spacing w:after="120" w:line="360" w:lineRule="auto"/>
        <w:jc w:val="both"/>
        <w:rPr>
          <w:rFonts w:asciiTheme="minorHAnsi" w:hAnsiTheme="minorHAnsi" w:cstheme="minorHAnsi"/>
          <w:color w:val="000000" w:themeColor="text1"/>
        </w:rPr>
      </w:pPr>
      <w:r w:rsidRPr="0069029F">
        <w:rPr>
          <w:rFonts w:asciiTheme="minorHAnsi" w:hAnsiTheme="minorHAnsi" w:cstheme="minorHAnsi"/>
          <w:color w:val="000000" w:themeColor="text1"/>
        </w:rPr>
        <w:t>1 -</w:t>
      </w:r>
      <w:r w:rsidRPr="0069029F">
        <w:rPr>
          <w:rFonts w:asciiTheme="minorHAnsi" w:hAnsiTheme="minorHAnsi" w:cstheme="minorHAnsi"/>
          <w:color w:val="000000" w:themeColor="text1"/>
        </w:rPr>
        <w:tab/>
      </w:r>
      <w:r w:rsidR="00BA391C">
        <w:rPr>
          <w:rFonts w:asciiTheme="minorHAnsi" w:hAnsiTheme="minorHAnsi" w:cstheme="minorHAnsi"/>
          <w:color w:val="000000" w:themeColor="text1"/>
        </w:rPr>
        <w:t>[…]</w:t>
      </w:r>
    </w:p>
    <w:p w:rsidR="008316A1" w:rsidRPr="0069029F" w:rsidRDefault="008316A1" w:rsidP="008316A1">
      <w:pPr>
        <w:pStyle w:val="NormalWeb"/>
        <w:widowControl w:val="0"/>
        <w:shd w:val="clear" w:color="auto" w:fill="FFFFFF"/>
        <w:spacing w:after="120" w:line="360" w:lineRule="auto"/>
        <w:jc w:val="both"/>
        <w:rPr>
          <w:rFonts w:asciiTheme="minorHAnsi" w:hAnsiTheme="minorHAnsi" w:cstheme="minorHAnsi"/>
          <w:color w:val="000000" w:themeColor="text1"/>
        </w:rPr>
      </w:pPr>
      <w:r w:rsidRPr="0069029F">
        <w:rPr>
          <w:rFonts w:asciiTheme="minorHAnsi" w:hAnsiTheme="minorHAnsi" w:cstheme="minorHAnsi"/>
          <w:color w:val="000000" w:themeColor="text1"/>
        </w:rPr>
        <w:t>2 -</w:t>
      </w:r>
      <w:r w:rsidRPr="0069029F">
        <w:rPr>
          <w:rFonts w:asciiTheme="minorHAnsi" w:hAnsiTheme="minorHAnsi" w:cstheme="minorHAnsi"/>
          <w:color w:val="000000" w:themeColor="text1"/>
        </w:rPr>
        <w:tab/>
        <w:t>O disposto no número anterior aplica-se apenas quando estejam em causa despesas destinadas à promoção de apoios sociais aos munícipes afetados pelo surto da COVID-19, de atribuição de apoios sociais, à aquisição de bens e serviços relativos à proteção da saúde pública, bem como a outras medidas de combate aos efeitos da pandemia da COVID-19, desde que devidamente fundamentados.</w:t>
      </w:r>
    </w:p>
    <w:p w:rsidR="008316A1" w:rsidRPr="0069029F" w:rsidRDefault="008316A1" w:rsidP="008316A1">
      <w:pPr>
        <w:pStyle w:val="NormalWeb"/>
        <w:widowControl w:val="0"/>
        <w:shd w:val="clear" w:color="auto" w:fill="FFFFFF"/>
        <w:spacing w:after="120" w:line="360" w:lineRule="auto"/>
        <w:jc w:val="both"/>
        <w:rPr>
          <w:rFonts w:asciiTheme="minorHAnsi" w:hAnsiTheme="minorHAnsi" w:cstheme="minorHAnsi"/>
          <w:color w:val="000000" w:themeColor="text1"/>
        </w:rPr>
      </w:pPr>
      <w:r w:rsidRPr="0069029F">
        <w:rPr>
          <w:rFonts w:asciiTheme="minorHAnsi" w:hAnsiTheme="minorHAnsi" w:cstheme="minorHAnsi"/>
          <w:color w:val="000000" w:themeColor="text1"/>
        </w:rPr>
        <w:t>3 -</w:t>
      </w:r>
      <w:r w:rsidRPr="0069029F">
        <w:rPr>
          <w:rFonts w:asciiTheme="minorHAnsi" w:hAnsiTheme="minorHAnsi" w:cstheme="minorHAnsi"/>
          <w:color w:val="000000" w:themeColor="text1"/>
        </w:rPr>
        <w:tab/>
      </w:r>
      <w:r w:rsidR="00BA391C">
        <w:rPr>
          <w:rFonts w:asciiTheme="minorHAnsi" w:hAnsiTheme="minorHAnsi" w:cstheme="minorHAnsi"/>
          <w:color w:val="000000" w:themeColor="text1"/>
        </w:rPr>
        <w:t>[…]</w:t>
      </w:r>
    </w:p>
    <w:p w:rsidR="00BA391C" w:rsidRDefault="008316A1" w:rsidP="008316A1">
      <w:pPr>
        <w:pStyle w:val="NormalWeb"/>
        <w:widowControl w:val="0"/>
        <w:shd w:val="clear" w:color="auto" w:fill="FFFFFF"/>
        <w:spacing w:after="120" w:line="360" w:lineRule="auto"/>
        <w:jc w:val="both"/>
        <w:rPr>
          <w:rFonts w:asciiTheme="minorHAnsi" w:hAnsiTheme="minorHAnsi" w:cstheme="minorHAnsi"/>
          <w:color w:val="000000" w:themeColor="text1"/>
        </w:rPr>
      </w:pPr>
      <w:r w:rsidRPr="0069029F">
        <w:rPr>
          <w:rFonts w:asciiTheme="minorHAnsi" w:hAnsiTheme="minorHAnsi" w:cstheme="minorHAnsi"/>
          <w:color w:val="000000" w:themeColor="text1"/>
        </w:rPr>
        <w:t>a)</w:t>
      </w:r>
      <w:r w:rsidRPr="0069029F">
        <w:rPr>
          <w:rFonts w:asciiTheme="minorHAnsi" w:hAnsiTheme="minorHAnsi" w:cstheme="minorHAnsi"/>
          <w:color w:val="000000" w:themeColor="text1"/>
        </w:rPr>
        <w:tab/>
      </w:r>
      <w:r w:rsidR="00BA391C">
        <w:rPr>
          <w:rFonts w:asciiTheme="minorHAnsi" w:hAnsiTheme="minorHAnsi" w:cstheme="minorHAnsi"/>
          <w:color w:val="000000" w:themeColor="text1"/>
        </w:rPr>
        <w:t>[…]</w:t>
      </w:r>
    </w:p>
    <w:p w:rsidR="00BA391C" w:rsidRDefault="008316A1" w:rsidP="008316A1">
      <w:pPr>
        <w:pStyle w:val="NormalWeb"/>
        <w:widowControl w:val="0"/>
        <w:shd w:val="clear" w:color="auto" w:fill="FFFFFF"/>
        <w:spacing w:after="120" w:line="360" w:lineRule="auto"/>
        <w:jc w:val="both"/>
        <w:rPr>
          <w:rFonts w:asciiTheme="minorHAnsi" w:hAnsiTheme="minorHAnsi" w:cstheme="minorHAnsi"/>
          <w:color w:val="000000" w:themeColor="text1"/>
        </w:rPr>
      </w:pPr>
      <w:r w:rsidRPr="0069029F">
        <w:rPr>
          <w:rFonts w:asciiTheme="minorHAnsi" w:hAnsiTheme="minorHAnsi" w:cstheme="minorHAnsi"/>
          <w:color w:val="000000" w:themeColor="text1"/>
        </w:rPr>
        <w:t>b)</w:t>
      </w:r>
      <w:r w:rsidRPr="0069029F">
        <w:rPr>
          <w:rFonts w:asciiTheme="minorHAnsi" w:hAnsiTheme="minorHAnsi" w:cstheme="minorHAnsi"/>
          <w:color w:val="000000" w:themeColor="text1"/>
        </w:rPr>
        <w:tab/>
      </w:r>
      <w:r w:rsidR="00BA391C">
        <w:rPr>
          <w:rFonts w:asciiTheme="minorHAnsi" w:hAnsiTheme="minorHAnsi" w:cstheme="minorHAnsi"/>
          <w:color w:val="000000" w:themeColor="text1"/>
        </w:rPr>
        <w:t>[…]</w:t>
      </w:r>
    </w:p>
    <w:p w:rsidR="00BA391C" w:rsidRDefault="008316A1" w:rsidP="008316A1">
      <w:pPr>
        <w:pStyle w:val="NormalWeb"/>
        <w:widowControl w:val="0"/>
        <w:shd w:val="clear" w:color="auto" w:fill="FFFFFF"/>
        <w:spacing w:after="120" w:line="360" w:lineRule="auto"/>
        <w:jc w:val="both"/>
        <w:rPr>
          <w:rFonts w:asciiTheme="minorHAnsi" w:hAnsiTheme="minorHAnsi" w:cstheme="minorHAnsi"/>
          <w:color w:val="000000" w:themeColor="text1"/>
        </w:rPr>
      </w:pPr>
      <w:r w:rsidRPr="0069029F">
        <w:rPr>
          <w:rFonts w:asciiTheme="minorHAnsi" w:hAnsiTheme="minorHAnsi" w:cstheme="minorHAnsi"/>
          <w:color w:val="000000" w:themeColor="text1"/>
        </w:rPr>
        <w:t>c)</w:t>
      </w:r>
      <w:r w:rsidRPr="0069029F">
        <w:rPr>
          <w:rFonts w:asciiTheme="minorHAnsi" w:hAnsiTheme="minorHAnsi" w:cstheme="minorHAnsi"/>
          <w:color w:val="000000" w:themeColor="text1"/>
        </w:rPr>
        <w:tab/>
      </w:r>
      <w:r w:rsidR="00BA391C">
        <w:rPr>
          <w:rFonts w:asciiTheme="minorHAnsi" w:hAnsiTheme="minorHAnsi" w:cstheme="minorHAnsi"/>
          <w:color w:val="000000" w:themeColor="text1"/>
        </w:rPr>
        <w:t>[…]</w:t>
      </w:r>
    </w:p>
    <w:p w:rsidR="00BA391C" w:rsidRDefault="008316A1" w:rsidP="008316A1">
      <w:pPr>
        <w:pStyle w:val="NormalWeb"/>
        <w:widowControl w:val="0"/>
        <w:shd w:val="clear" w:color="auto" w:fill="FFFFFF"/>
        <w:spacing w:after="120" w:line="360" w:lineRule="auto"/>
        <w:jc w:val="both"/>
        <w:rPr>
          <w:rFonts w:asciiTheme="minorHAnsi" w:hAnsiTheme="minorHAnsi" w:cstheme="minorHAnsi"/>
          <w:color w:val="000000" w:themeColor="text1"/>
        </w:rPr>
      </w:pPr>
      <w:r w:rsidRPr="0069029F">
        <w:rPr>
          <w:rFonts w:asciiTheme="minorHAnsi" w:hAnsiTheme="minorHAnsi" w:cstheme="minorHAnsi"/>
          <w:color w:val="000000" w:themeColor="text1"/>
        </w:rPr>
        <w:t>d)</w:t>
      </w:r>
      <w:r w:rsidRPr="0069029F">
        <w:rPr>
          <w:rFonts w:asciiTheme="minorHAnsi" w:hAnsiTheme="minorHAnsi" w:cstheme="minorHAnsi"/>
          <w:color w:val="000000" w:themeColor="text1"/>
        </w:rPr>
        <w:tab/>
      </w:r>
      <w:r w:rsidR="00BA391C">
        <w:rPr>
          <w:rFonts w:asciiTheme="minorHAnsi" w:hAnsiTheme="minorHAnsi" w:cstheme="minorHAnsi"/>
          <w:color w:val="000000" w:themeColor="text1"/>
        </w:rPr>
        <w:t>[…]</w:t>
      </w:r>
    </w:p>
    <w:p w:rsidR="00BA391C" w:rsidRDefault="008316A1" w:rsidP="008316A1">
      <w:pPr>
        <w:pStyle w:val="NormalWeb"/>
        <w:widowControl w:val="0"/>
        <w:shd w:val="clear" w:color="auto" w:fill="FFFFFF"/>
        <w:spacing w:after="120" w:line="360" w:lineRule="auto"/>
        <w:jc w:val="both"/>
        <w:rPr>
          <w:rFonts w:asciiTheme="minorHAnsi" w:hAnsiTheme="minorHAnsi" w:cstheme="minorHAnsi"/>
          <w:color w:val="000000" w:themeColor="text1"/>
        </w:rPr>
      </w:pPr>
      <w:r w:rsidRPr="0069029F">
        <w:rPr>
          <w:rFonts w:asciiTheme="minorHAnsi" w:hAnsiTheme="minorHAnsi" w:cstheme="minorHAnsi"/>
          <w:color w:val="000000" w:themeColor="text1"/>
        </w:rPr>
        <w:lastRenderedPageBreak/>
        <w:t>e)</w:t>
      </w:r>
      <w:r w:rsidRPr="0069029F">
        <w:rPr>
          <w:rFonts w:asciiTheme="minorHAnsi" w:hAnsiTheme="minorHAnsi" w:cstheme="minorHAnsi"/>
          <w:color w:val="000000" w:themeColor="text1"/>
        </w:rPr>
        <w:tab/>
      </w:r>
      <w:r w:rsidR="00BA391C">
        <w:rPr>
          <w:rFonts w:asciiTheme="minorHAnsi" w:hAnsiTheme="minorHAnsi" w:cstheme="minorHAnsi"/>
          <w:color w:val="000000" w:themeColor="text1"/>
        </w:rPr>
        <w:t>[…]</w:t>
      </w:r>
    </w:p>
    <w:p w:rsidR="008316A1" w:rsidRPr="0069029F" w:rsidRDefault="008316A1" w:rsidP="008316A1">
      <w:pPr>
        <w:pStyle w:val="NormalWeb"/>
        <w:widowControl w:val="0"/>
        <w:shd w:val="clear" w:color="auto" w:fill="FFFFFF"/>
        <w:spacing w:after="120" w:line="360" w:lineRule="auto"/>
        <w:jc w:val="both"/>
        <w:rPr>
          <w:rFonts w:asciiTheme="minorHAnsi" w:hAnsiTheme="minorHAnsi" w:cstheme="minorHAnsi"/>
          <w:color w:val="000000" w:themeColor="text1"/>
        </w:rPr>
      </w:pPr>
      <w:r w:rsidRPr="0069029F">
        <w:rPr>
          <w:rFonts w:asciiTheme="minorHAnsi" w:hAnsiTheme="minorHAnsi" w:cstheme="minorHAnsi"/>
          <w:color w:val="000000" w:themeColor="text1"/>
        </w:rPr>
        <w:t>f)</w:t>
      </w:r>
      <w:r w:rsidRPr="0069029F">
        <w:rPr>
          <w:rFonts w:asciiTheme="minorHAnsi" w:hAnsiTheme="minorHAnsi" w:cstheme="minorHAnsi"/>
          <w:color w:val="000000" w:themeColor="text1"/>
        </w:rPr>
        <w:tab/>
      </w:r>
      <w:r w:rsidR="0069029F" w:rsidRPr="0069029F">
        <w:rPr>
          <w:rFonts w:asciiTheme="minorHAnsi" w:hAnsiTheme="minorHAnsi" w:cstheme="minorHAnsi"/>
          <w:color w:val="000000" w:themeColor="text1"/>
        </w:rPr>
        <w:t>O apoio ao sector social e solidário e a pessoas em situação de vulnerabilidade</w:t>
      </w:r>
      <w:r w:rsidR="00B90990" w:rsidRPr="0069029F">
        <w:rPr>
          <w:rFonts w:asciiTheme="minorHAnsi" w:hAnsiTheme="minorHAnsi" w:cstheme="minorHAnsi"/>
          <w:color w:val="000000" w:themeColor="text1"/>
        </w:rPr>
        <w:t>;</w:t>
      </w:r>
    </w:p>
    <w:p w:rsidR="008316A1" w:rsidRPr="0069029F" w:rsidRDefault="008316A1" w:rsidP="008316A1">
      <w:pPr>
        <w:pStyle w:val="NormalWeb"/>
        <w:widowControl w:val="0"/>
        <w:shd w:val="clear" w:color="auto" w:fill="FFFFFF"/>
        <w:spacing w:after="120" w:line="360" w:lineRule="auto"/>
        <w:jc w:val="both"/>
        <w:rPr>
          <w:rFonts w:asciiTheme="minorHAnsi" w:hAnsiTheme="minorHAnsi" w:cstheme="minorHAnsi"/>
          <w:color w:val="000000" w:themeColor="text1"/>
        </w:rPr>
      </w:pPr>
      <w:r w:rsidRPr="0069029F">
        <w:rPr>
          <w:rFonts w:asciiTheme="minorHAnsi" w:hAnsiTheme="minorHAnsi" w:cstheme="minorHAnsi"/>
          <w:color w:val="000000" w:themeColor="text1"/>
        </w:rPr>
        <w:t>g)</w:t>
      </w:r>
      <w:r w:rsidRPr="0069029F">
        <w:rPr>
          <w:rFonts w:asciiTheme="minorHAnsi" w:hAnsiTheme="minorHAnsi" w:cstheme="minorHAnsi"/>
          <w:color w:val="000000" w:themeColor="text1"/>
        </w:rPr>
        <w:tab/>
      </w:r>
      <w:r w:rsidR="00BA391C">
        <w:rPr>
          <w:rFonts w:asciiTheme="minorHAnsi" w:hAnsiTheme="minorHAnsi" w:cstheme="minorHAnsi"/>
          <w:color w:val="000000" w:themeColor="text1"/>
        </w:rPr>
        <w:t>[…]</w:t>
      </w:r>
    </w:p>
    <w:p w:rsidR="008316A1" w:rsidRDefault="008316A1" w:rsidP="003F0568">
      <w:pPr>
        <w:pStyle w:val="NormalWeb"/>
        <w:widowControl w:val="0"/>
        <w:shd w:val="clear" w:color="auto" w:fill="FFFFFF"/>
        <w:spacing w:before="0" w:beforeAutospacing="0" w:after="120" w:afterAutospacing="0" w:line="360" w:lineRule="auto"/>
        <w:jc w:val="both"/>
        <w:rPr>
          <w:rFonts w:asciiTheme="minorHAnsi" w:hAnsiTheme="minorHAnsi" w:cstheme="minorHAnsi"/>
          <w:color w:val="000000" w:themeColor="text1"/>
        </w:rPr>
      </w:pPr>
      <w:r w:rsidRPr="0069029F">
        <w:rPr>
          <w:rFonts w:asciiTheme="minorHAnsi" w:hAnsiTheme="minorHAnsi" w:cstheme="minorHAnsi"/>
          <w:color w:val="000000" w:themeColor="text1"/>
        </w:rPr>
        <w:t>4 -</w:t>
      </w:r>
      <w:r w:rsidRPr="0069029F">
        <w:rPr>
          <w:rFonts w:asciiTheme="minorHAnsi" w:hAnsiTheme="minorHAnsi" w:cstheme="minorHAnsi"/>
          <w:color w:val="000000" w:themeColor="text1"/>
        </w:rPr>
        <w:tab/>
      </w:r>
      <w:r w:rsidR="00BA391C">
        <w:rPr>
          <w:rFonts w:asciiTheme="minorHAnsi" w:hAnsiTheme="minorHAnsi" w:cstheme="minorHAnsi"/>
          <w:color w:val="000000" w:themeColor="text1"/>
        </w:rPr>
        <w:t>[…</w:t>
      </w:r>
      <w:r w:rsidR="0036607E">
        <w:rPr>
          <w:rFonts w:asciiTheme="minorHAnsi" w:hAnsiTheme="minorHAnsi" w:cstheme="minorHAnsi"/>
          <w:color w:val="000000" w:themeColor="text1"/>
        </w:rPr>
        <w:t>]</w:t>
      </w:r>
    </w:p>
    <w:p w:rsidR="0036607E" w:rsidRDefault="0036607E" w:rsidP="003F0568">
      <w:pPr>
        <w:pStyle w:val="NormalWeb"/>
        <w:widowControl w:val="0"/>
        <w:shd w:val="clear" w:color="auto" w:fill="FFFFFF"/>
        <w:spacing w:before="0" w:beforeAutospacing="0" w:after="120" w:afterAutospacing="0" w:line="360" w:lineRule="auto"/>
        <w:jc w:val="both"/>
        <w:rPr>
          <w:rFonts w:asciiTheme="minorHAnsi" w:hAnsiTheme="minorHAnsi" w:cstheme="minorHAnsi"/>
          <w:color w:val="000000" w:themeColor="text1"/>
        </w:rPr>
      </w:pPr>
    </w:p>
    <w:p w:rsidR="0036607E" w:rsidRDefault="0036607E" w:rsidP="003F0568">
      <w:pPr>
        <w:pStyle w:val="NormalWeb"/>
        <w:widowControl w:val="0"/>
        <w:shd w:val="clear" w:color="auto" w:fill="FFFFFF"/>
        <w:spacing w:before="0" w:beforeAutospacing="0" w:after="120" w:afterAutospacing="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w:t>
      </w:r>
    </w:p>
    <w:p w:rsidR="0036607E" w:rsidRPr="0036607E" w:rsidRDefault="0036607E" w:rsidP="0036607E">
      <w:pPr>
        <w:pStyle w:val="NormalWeb"/>
        <w:widowControl w:val="0"/>
        <w:shd w:val="clear" w:color="auto" w:fill="FFFFFF"/>
        <w:spacing w:after="120" w:line="360" w:lineRule="auto"/>
        <w:jc w:val="center"/>
        <w:rPr>
          <w:rFonts w:asciiTheme="minorHAnsi" w:hAnsiTheme="minorHAnsi" w:cstheme="minorHAnsi"/>
          <w:color w:val="000000" w:themeColor="text1"/>
        </w:rPr>
      </w:pPr>
      <w:r w:rsidRPr="0036607E">
        <w:rPr>
          <w:rFonts w:asciiTheme="minorHAnsi" w:hAnsiTheme="minorHAnsi" w:cstheme="minorHAnsi"/>
          <w:color w:val="000000" w:themeColor="text1"/>
        </w:rPr>
        <w:t xml:space="preserve">Artigo </w:t>
      </w:r>
      <w:proofErr w:type="gramStart"/>
      <w:r w:rsidRPr="0036607E">
        <w:rPr>
          <w:rFonts w:asciiTheme="minorHAnsi" w:hAnsiTheme="minorHAnsi" w:cstheme="minorHAnsi"/>
          <w:color w:val="000000" w:themeColor="text1"/>
        </w:rPr>
        <w:t>6.°</w:t>
      </w:r>
      <w:proofErr w:type="gramEnd"/>
    </w:p>
    <w:p w:rsidR="0036607E" w:rsidRPr="0036607E" w:rsidRDefault="0036607E" w:rsidP="0036607E">
      <w:pPr>
        <w:pStyle w:val="NormalWeb"/>
        <w:widowControl w:val="0"/>
        <w:shd w:val="clear" w:color="auto" w:fill="FFFFFF"/>
        <w:spacing w:after="120" w:line="360" w:lineRule="auto"/>
        <w:jc w:val="center"/>
        <w:rPr>
          <w:rFonts w:asciiTheme="minorHAnsi" w:hAnsiTheme="minorHAnsi" w:cstheme="minorHAnsi"/>
          <w:color w:val="000000" w:themeColor="text1"/>
        </w:rPr>
      </w:pPr>
      <w:r w:rsidRPr="0036607E">
        <w:rPr>
          <w:rFonts w:asciiTheme="minorHAnsi" w:hAnsiTheme="minorHAnsi" w:cstheme="minorHAnsi"/>
          <w:color w:val="000000" w:themeColor="text1"/>
        </w:rPr>
        <w:t>Norma interpretativa</w:t>
      </w:r>
    </w:p>
    <w:p w:rsidR="0036607E" w:rsidRPr="003F0568" w:rsidRDefault="0036607E" w:rsidP="0036607E">
      <w:pPr>
        <w:pStyle w:val="NormalWeb"/>
        <w:widowControl w:val="0"/>
        <w:shd w:val="clear" w:color="auto" w:fill="FFFFFF"/>
        <w:spacing w:before="0" w:beforeAutospacing="0" w:after="120" w:afterAutospacing="0" w:line="360" w:lineRule="auto"/>
        <w:jc w:val="both"/>
        <w:rPr>
          <w:rFonts w:asciiTheme="minorHAnsi" w:hAnsiTheme="minorHAnsi" w:cstheme="minorHAnsi"/>
          <w:color w:val="000000" w:themeColor="text1"/>
        </w:rPr>
      </w:pPr>
      <w:r w:rsidRPr="0036607E">
        <w:rPr>
          <w:rFonts w:asciiTheme="minorHAnsi" w:hAnsiTheme="minorHAnsi" w:cstheme="minorHAnsi"/>
          <w:color w:val="000000" w:themeColor="text1"/>
        </w:rPr>
        <w:t xml:space="preserve">Para efeitos do disposto no n.º 10 do artigo 128.º da Lei n.º 2/2020, de 31 de março, às autarquias locais que a 31 de dezembro de 2019 tenham reconhecidas nas suas contas as dívidas objeto de acordos de regularização de dívidas a celebrar em 2020, pode ser excecionalmente autorizada mediante despacho dos membros do Governo responsáveis pelas áreas das finanças, das autarquias locais e do ambiente e da ação climática, a ultrapassagem ou o agravamento do respetivo incumprimento do limite previsto no n.º 1 do artigo 52.º da Lei n.º 73/2013, de 3 de setembro, na sua redação atual, incluindo a dívida de serviços municipalizados ou </w:t>
      </w:r>
      <w:proofErr w:type="spellStart"/>
      <w:r w:rsidRPr="0036607E">
        <w:rPr>
          <w:rFonts w:asciiTheme="minorHAnsi" w:hAnsiTheme="minorHAnsi" w:cstheme="minorHAnsi"/>
          <w:color w:val="000000" w:themeColor="text1"/>
        </w:rPr>
        <w:t>intermunicipalizados</w:t>
      </w:r>
      <w:proofErr w:type="spellEnd"/>
      <w:r w:rsidRPr="0036607E">
        <w:rPr>
          <w:rFonts w:asciiTheme="minorHAnsi" w:hAnsiTheme="minorHAnsi" w:cstheme="minorHAnsi"/>
          <w:color w:val="000000" w:themeColor="text1"/>
        </w:rPr>
        <w:t xml:space="preserve"> e de empresas municipais ou intermunicipais.</w:t>
      </w:r>
      <w:r>
        <w:rPr>
          <w:rFonts w:asciiTheme="minorHAnsi" w:hAnsiTheme="minorHAnsi" w:cstheme="minorHAnsi"/>
          <w:color w:val="000000" w:themeColor="text1"/>
        </w:rPr>
        <w:t>»</w:t>
      </w:r>
    </w:p>
    <w:p w:rsidR="008316A1" w:rsidRDefault="008316A1" w:rsidP="00CB405D">
      <w:pPr>
        <w:widowControl w:val="0"/>
        <w:spacing w:line="360" w:lineRule="auto"/>
        <w:jc w:val="both"/>
        <w:rPr>
          <w:rFonts w:asciiTheme="minorHAnsi" w:hAnsiTheme="minorHAnsi" w:cstheme="minorHAnsi"/>
          <w:b/>
          <w:color w:val="000000"/>
        </w:rPr>
      </w:pPr>
    </w:p>
    <w:p w:rsidR="008316A1" w:rsidRDefault="008316A1" w:rsidP="00CB405D">
      <w:pPr>
        <w:widowControl w:val="0"/>
        <w:spacing w:line="360" w:lineRule="auto"/>
        <w:jc w:val="both"/>
        <w:rPr>
          <w:rFonts w:asciiTheme="minorHAnsi" w:hAnsiTheme="minorHAnsi" w:cstheme="minorHAnsi"/>
          <w:b/>
          <w:color w:val="000000"/>
        </w:rPr>
      </w:pPr>
    </w:p>
    <w:p w:rsidR="0036607E" w:rsidRDefault="0036607E" w:rsidP="00CB405D">
      <w:pPr>
        <w:widowControl w:val="0"/>
        <w:spacing w:line="360" w:lineRule="auto"/>
        <w:jc w:val="both"/>
        <w:rPr>
          <w:rFonts w:asciiTheme="minorHAnsi" w:hAnsiTheme="minorHAnsi" w:cstheme="minorHAnsi"/>
          <w:b/>
          <w:color w:val="000000"/>
        </w:rPr>
      </w:pPr>
    </w:p>
    <w:p w:rsidR="0036607E" w:rsidRDefault="0036607E" w:rsidP="00CB405D">
      <w:pPr>
        <w:widowControl w:val="0"/>
        <w:spacing w:line="360" w:lineRule="auto"/>
        <w:jc w:val="both"/>
        <w:rPr>
          <w:rFonts w:asciiTheme="minorHAnsi" w:hAnsiTheme="minorHAnsi" w:cstheme="minorHAnsi"/>
          <w:b/>
          <w:color w:val="000000"/>
        </w:rPr>
      </w:pPr>
    </w:p>
    <w:p w:rsidR="0036607E" w:rsidRDefault="0036607E" w:rsidP="00CB405D">
      <w:pPr>
        <w:widowControl w:val="0"/>
        <w:spacing w:line="360" w:lineRule="auto"/>
        <w:jc w:val="both"/>
        <w:rPr>
          <w:rFonts w:asciiTheme="minorHAnsi" w:hAnsiTheme="minorHAnsi" w:cstheme="minorHAnsi"/>
          <w:b/>
          <w:color w:val="000000"/>
        </w:rPr>
      </w:pPr>
    </w:p>
    <w:p w:rsidR="00CB405D" w:rsidRPr="008316A1" w:rsidRDefault="00DD405E" w:rsidP="00CB405D">
      <w:pPr>
        <w:widowControl w:val="0"/>
        <w:spacing w:line="360" w:lineRule="auto"/>
        <w:jc w:val="both"/>
        <w:rPr>
          <w:rFonts w:asciiTheme="minorHAnsi" w:hAnsiTheme="minorHAnsi" w:cstheme="minorHAnsi"/>
          <w:b/>
          <w:color w:val="000000"/>
          <w:sz w:val="26"/>
          <w:szCs w:val="26"/>
        </w:rPr>
      </w:pPr>
      <w:r w:rsidRPr="008316A1">
        <w:rPr>
          <w:rFonts w:asciiTheme="minorHAnsi" w:hAnsiTheme="minorHAnsi" w:cstheme="minorHAnsi"/>
          <w:b/>
          <w:color w:val="000000"/>
          <w:sz w:val="26"/>
          <w:szCs w:val="26"/>
        </w:rPr>
        <w:t>P</w:t>
      </w:r>
      <w:r w:rsidR="0083079A" w:rsidRPr="008316A1">
        <w:rPr>
          <w:rFonts w:asciiTheme="minorHAnsi" w:hAnsiTheme="minorHAnsi" w:cstheme="minorHAnsi"/>
          <w:b/>
          <w:color w:val="000000"/>
          <w:sz w:val="26"/>
          <w:szCs w:val="26"/>
        </w:rPr>
        <w:t xml:space="preserve">alácio de São Bento, </w:t>
      </w:r>
      <w:r w:rsidR="001D0C68" w:rsidRPr="008316A1">
        <w:rPr>
          <w:rFonts w:asciiTheme="minorHAnsi" w:hAnsiTheme="minorHAnsi" w:cstheme="minorHAnsi"/>
          <w:b/>
          <w:color w:val="000000"/>
          <w:sz w:val="26"/>
          <w:szCs w:val="26"/>
        </w:rPr>
        <w:t>1 de abril</w:t>
      </w:r>
      <w:r w:rsidR="00327050" w:rsidRPr="008316A1">
        <w:rPr>
          <w:rFonts w:asciiTheme="minorHAnsi" w:hAnsiTheme="minorHAnsi" w:cstheme="minorHAnsi"/>
          <w:b/>
          <w:color w:val="000000"/>
          <w:sz w:val="26"/>
          <w:szCs w:val="26"/>
        </w:rPr>
        <w:t xml:space="preserve"> de 20</w:t>
      </w:r>
      <w:r w:rsidR="00C0309D" w:rsidRPr="008316A1">
        <w:rPr>
          <w:rFonts w:asciiTheme="minorHAnsi" w:hAnsiTheme="minorHAnsi" w:cstheme="minorHAnsi"/>
          <w:b/>
          <w:color w:val="000000"/>
          <w:sz w:val="26"/>
          <w:szCs w:val="26"/>
        </w:rPr>
        <w:t>20</w:t>
      </w:r>
    </w:p>
    <w:p w:rsidR="00CB405D" w:rsidRPr="008316A1" w:rsidRDefault="00CB405D" w:rsidP="00CB405D">
      <w:pPr>
        <w:spacing w:line="360" w:lineRule="auto"/>
        <w:jc w:val="center"/>
        <w:rPr>
          <w:rFonts w:asciiTheme="minorHAnsi" w:hAnsiTheme="minorHAnsi" w:cstheme="minorHAnsi"/>
          <w:b/>
          <w:color w:val="000000"/>
          <w:sz w:val="26"/>
          <w:szCs w:val="26"/>
        </w:rPr>
      </w:pPr>
    </w:p>
    <w:p w:rsidR="00CB405D" w:rsidRPr="008316A1" w:rsidRDefault="00CB405D" w:rsidP="00CB405D">
      <w:pPr>
        <w:spacing w:line="360" w:lineRule="auto"/>
        <w:jc w:val="center"/>
        <w:rPr>
          <w:rFonts w:asciiTheme="minorHAnsi" w:hAnsiTheme="minorHAnsi" w:cstheme="minorHAnsi"/>
          <w:b/>
          <w:color w:val="000000"/>
          <w:sz w:val="26"/>
          <w:szCs w:val="26"/>
        </w:rPr>
      </w:pPr>
      <w:r w:rsidRPr="008316A1">
        <w:rPr>
          <w:rFonts w:asciiTheme="minorHAnsi" w:hAnsiTheme="minorHAnsi" w:cstheme="minorHAnsi"/>
          <w:b/>
          <w:color w:val="000000"/>
          <w:sz w:val="26"/>
          <w:szCs w:val="26"/>
        </w:rPr>
        <w:t>Os Deputados do PSD,</w:t>
      </w:r>
    </w:p>
    <w:p w:rsidR="00510FF2" w:rsidRPr="008316A1" w:rsidRDefault="00510FF2" w:rsidP="00CB405D">
      <w:pPr>
        <w:spacing w:line="360" w:lineRule="auto"/>
        <w:jc w:val="center"/>
        <w:rPr>
          <w:rFonts w:asciiTheme="minorHAnsi" w:hAnsiTheme="minorHAnsi" w:cstheme="minorHAnsi"/>
          <w:b/>
          <w:color w:val="000000"/>
          <w:sz w:val="26"/>
          <w:szCs w:val="26"/>
        </w:rPr>
      </w:pPr>
    </w:p>
    <w:p w:rsidR="00510FF2" w:rsidRPr="008316A1" w:rsidRDefault="00510FF2" w:rsidP="00CB405D">
      <w:pPr>
        <w:spacing w:line="360" w:lineRule="auto"/>
        <w:jc w:val="center"/>
        <w:rPr>
          <w:rFonts w:asciiTheme="minorHAnsi" w:hAnsiTheme="minorHAnsi" w:cstheme="minorHAnsi"/>
          <w:b/>
          <w:color w:val="000000"/>
          <w:sz w:val="26"/>
          <w:szCs w:val="26"/>
        </w:rPr>
      </w:pPr>
      <w:r w:rsidRPr="008316A1">
        <w:rPr>
          <w:rFonts w:asciiTheme="minorHAnsi" w:hAnsiTheme="minorHAnsi" w:cstheme="minorHAnsi"/>
          <w:b/>
          <w:color w:val="000000"/>
          <w:sz w:val="26"/>
          <w:szCs w:val="26"/>
        </w:rPr>
        <w:t>Carlos Peixoto</w:t>
      </w:r>
    </w:p>
    <w:p w:rsidR="00510FF2" w:rsidRDefault="001D0C68" w:rsidP="00CB405D">
      <w:pPr>
        <w:spacing w:line="360" w:lineRule="auto"/>
        <w:jc w:val="center"/>
        <w:rPr>
          <w:rFonts w:asciiTheme="minorHAnsi" w:hAnsiTheme="minorHAnsi" w:cstheme="minorHAnsi"/>
          <w:b/>
          <w:color w:val="000000"/>
          <w:sz w:val="26"/>
          <w:szCs w:val="26"/>
        </w:rPr>
      </w:pPr>
      <w:r w:rsidRPr="008316A1">
        <w:rPr>
          <w:rFonts w:asciiTheme="minorHAnsi" w:hAnsiTheme="minorHAnsi" w:cstheme="minorHAnsi"/>
          <w:b/>
          <w:color w:val="000000"/>
          <w:sz w:val="26"/>
          <w:szCs w:val="26"/>
        </w:rPr>
        <w:t>Isaura Morais</w:t>
      </w:r>
    </w:p>
    <w:p w:rsidR="0069029F" w:rsidRPr="008316A1" w:rsidRDefault="0069029F" w:rsidP="00CB405D">
      <w:pPr>
        <w:spacing w:line="360" w:lineRule="auto"/>
        <w:jc w:val="center"/>
        <w:rPr>
          <w:rFonts w:asciiTheme="minorHAnsi" w:hAnsiTheme="minorHAnsi" w:cstheme="minorHAnsi"/>
          <w:b/>
          <w:color w:val="000000"/>
          <w:sz w:val="26"/>
          <w:szCs w:val="26"/>
        </w:rPr>
      </w:pPr>
      <w:r>
        <w:rPr>
          <w:rFonts w:asciiTheme="minorHAnsi" w:hAnsiTheme="minorHAnsi" w:cstheme="minorHAnsi"/>
          <w:b/>
          <w:color w:val="000000"/>
          <w:sz w:val="26"/>
          <w:szCs w:val="26"/>
        </w:rPr>
        <w:t>José Cancela Moura</w:t>
      </w:r>
    </w:p>
    <w:p w:rsidR="00A82F4F" w:rsidRDefault="00A82F4F"/>
    <w:sectPr w:rsidR="00A82F4F" w:rsidSect="003D228D">
      <w:headerReference w:type="default" r:id="rId7"/>
      <w:footerReference w:type="default" r:id="rId8"/>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092" w:rsidRDefault="00080092" w:rsidP="00AA64C6">
      <w:r>
        <w:separator/>
      </w:r>
    </w:p>
  </w:endnote>
  <w:endnote w:type="continuationSeparator" w:id="0">
    <w:p w:rsidR="00080092" w:rsidRDefault="00080092" w:rsidP="00AA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27347"/>
      <w:docPartObj>
        <w:docPartGallery w:val="Page Numbers (Bottom of Page)"/>
        <w:docPartUnique/>
      </w:docPartObj>
    </w:sdtPr>
    <w:sdtEndPr/>
    <w:sdtContent>
      <w:p w:rsidR="009F0B69" w:rsidRDefault="00E0301E">
        <w:pPr>
          <w:pStyle w:val="Rodap"/>
          <w:jc w:val="right"/>
        </w:pPr>
        <w:r>
          <w:fldChar w:fldCharType="begin"/>
        </w:r>
        <w:r>
          <w:instrText xml:space="preserve"> PAGE   \* MERGEFORMAT </w:instrText>
        </w:r>
        <w:r>
          <w:fldChar w:fldCharType="separate"/>
        </w:r>
        <w:r>
          <w:rPr>
            <w:noProof/>
          </w:rPr>
          <w:t>6</w:t>
        </w:r>
        <w:r>
          <w:rPr>
            <w:noProof/>
          </w:rPr>
          <w:fldChar w:fldCharType="end"/>
        </w:r>
      </w:p>
      <w:p w:rsidR="009F0B69" w:rsidRDefault="00601F3F" w:rsidP="003D228D">
        <w:pPr>
          <w:pStyle w:val="Rodap"/>
        </w:pPr>
      </w:p>
    </w:sdtContent>
  </w:sdt>
  <w:p w:rsidR="009F0B69" w:rsidRDefault="009F0B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092" w:rsidRDefault="00080092" w:rsidP="00AA64C6">
      <w:r>
        <w:separator/>
      </w:r>
    </w:p>
  </w:footnote>
  <w:footnote w:type="continuationSeparator" w:id="0">
    <w:p w:rsidR="00080092" w:rsidRDefault="00080092" w:rsidP="00AA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69" w:rsidRDefault="009F0B69" w:rsidP="003D228D">
    <w:pPr>
      <w:pStyle w:val="Cabealho"/>
      <w:tabs>
        <w:tab w:val="clear" w:pos="4513"/>
        <w:tab w:val="clear" w:pos="9026"/>
        <w:tab w:val="left" w:pos="7361"/>
      </w:tabs>
    </w:pPr>
    <w:r>
      <w:object w:dxaOrig="6661" w:dyaOrig="4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20pt" fillcolor="window">
          <v:imagedata r:id="rId1" o:title=""/>
        </v:shape>
        <o:OLEObject Type="Embed" ProgID="MSPhotoEd.3" ShapeID="_x0000_i1025" DrawAspect="Content" ObjectID="_164732561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5A3"/>
    <w:multiLevelType w:val="hybridMultilevel"/>
    <w:tmpl w:val="E968F9F4"/>
    <w:lvl w:ilvl="0" w:tplc="46187BD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AB4069"/>
    <w:multiLevelType w:val="hybridMultilevel"/>
    <w:tmpl w:val="BDBA2E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09B3860"/>
    <w:multiLevelType w:val="hybridMultilevel"/>
    <w:tmpl w:val="420059C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A6C6A5A"/>
    <w:multiLevelType w:val="hybridMultilevel"/>
    <w:tmpl w:val="A0A4492A"/>
    <w:lvl w:ilvl="0" w:tplc="1D664F64">
      <w:start w:val="2"/>
      <w:numFmt w:val="decimal"/>
      <w:lvlText w:val="%1 -"/>
      <w:lvlJc w:val="center"/>
      <w:pPr>
        <w:ind w:left="1284" w:hanging="360"/>
      </w:pPr>
      <w:rPr>
        <w:rFonts w:hint="default"/>
      </w:rPr>
    </w:lvl>
    <w:lvl w:ilvl="1" w:tplc="08160019" w:tentative="1">
      <w:start w:val="1"/>
      <w:numFmt w:val="lowerLetter"/>
      <w:lvlText w:val="%2."/>
      <w:lvlJc w:val="left"/>
      <w:pPr>
        <w:ind w:left="2222" w:hanging="360"/>
      </w:pPr>
    </w:lvl>
    <w:lvl w:ilvl="2" w:tplc="0816001B" w:tentative="1">
      <w:start w:val="1"/>
      <w:numFmt w:val="lowerRoman"/>
      <w:lvlText w:val="%3."/>
      <w:lvlJc w:val="right"/>
      <w:pPr>
        <w:ind w:left="2942" w:hanging="180"/>
      </w:pPr>
    </w:lvl>
    <w:lvl w:ilvl="3" w:tplc="0816000F" w:tentative="1">
      <w:start w:val="1"/>
      <w:numFmt w:val="decimal"/>
      <w:lvlText w:val="%4."/>
      <w:lvlJc w:val="left"/>
      <w:pPr>
        <w:ind w:left="3662" w:hanging="360"/>
      </w:pPr>
    </w:lvl>
    <w:lvl w:ilvl="4" w:tplc="08160019" w:tentative="1">
      <w:start w:val="1"/>
      <w:numFmt w:val="lowerLetter"/>
      <w:lvlText w:val="%5."/>
      <w:lvlJc w:val="left"/>
      <w:pPr>
        <w:ind w:left="4382" w:hanging="360"/>
      </w:pPr>
    </w:lvl>
    <w:lvl w:ilvl="5" w:tplc="0816001B" w:tentative="1">
      <w:start w:val="1"/>
      <w:numFmt w:val="lowerRoman"/>
      <w:lvlText w:val="%6."/>
      <w:lvlJc w:val="right"/>
      <w:pPr>
        <w:ind w:left="5102" w:hanging="180"/>
      </w:pPr>
    </w:lvl>
    <w:lvl w:ilvl="6" w:tplc="0816000F" w:tentative="1">
      <w:start w:val="1"/>
      <w:numFmt w:val="decimal"/>
      <w:lvlText w:val="%7."/>
      <w:lvlJc w:val="left"/>
      <w:pPr>
        <w:ind w:left="5822" w:hanging="360"/>
      </w:pPr>
    </w:lvl>
    <w:lvl w:ilvl="7" w:tplc="08160019" w:tentative="1">
      <w:start w:val="1"/>
      <w:numFmt w:val="lowerLetter"/>
      <w:lvlText w:val="%8."/>
      <w:lvlJc w:val="left"/>
      <w:pPr>
        <w:ind w:left="6542" w:hanging="360"/>
      </w:pPr>
    </w:lvl>
    <w:lvl w:ilvl="8" w:tplc="0816001B" w:tentative="1">
      <w:start w:val="1"/>
      <w:numFmt w:val="lowerRoman"/>
      <w:lvlText w:val="%9."/>
      <w:lvlJc w:val="right"/>
      <w:pPr>
        <w:ind w:left="7262" w:hanging="180"/>
      </w:pPr>
    </w:lvl>
  </w:abstractNum>
  <w:abstractNum w:abstractNumId="4" w15:restartNumberingAfterBreak="0">
    <w:nsid w:val="1F2054AF"/>
    <w:multiLevelType w:val="hybridMultilevel"/>
    <w:tmpl w:val="E67E13CC"/>
    <w:lvl w:ilvl="0" w:tplc="F408A002">
      <w:start w:val="2"/>
      <w:numFmt w:val="decimal"/>
      <w:lvlText w:val="%1"/>
      <w:lvlJc w:val="left"/>
      <w:pPr>
        <w:ind w:left="720" w:hanging="360"/>
      </w:pPr>
      <w:rPr>
        <w:rFonts w:eastAsia="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2D800CA"/>
    <w:multiLevelType w:val="hybridMultilevel"/>
    <w:tmpl w:val="9D3A4B4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7A21C60"/>
    <w:multiLevelType w:val="hybridMultilevel"/>
    <w:tmpl w:val="AEC40A1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6B90791"/>
    <w:multiLevelType w:val="hybridMultilevel"/>
    <w:tmpl w:val="D7DA4F66"/>
    <w:lvl w:ilvl="0" w:tplc="A37676C2">
      <w:start w:val="1"/>
      <w:numFmt w:val="decimal"/>
      <w:lvlText w:val="%1 -"/>
      <w:lvlJc w:val="center"/>
      <w:pPr>
        <w:ind w:left="720" w:hanging="360"/>
      </w:pPr>
      <w:rPr>
        <w:rFonts w:hint="default"/>
      </w:rPr>
    </w:lvl>
    <w:lvl w:ilvl="1" w:tplc="2EDAB070">
      <w:start w:val="1"/>
      <w:numFmt w:val="lowerLetter"/>
      <w:lvlText w:val="%2)"/>
      <w:lvlJc w:val="left"/>
      <w:pPr>
        <w:ind w:left="1440" w:hanging="360"/>
      </w:pPr>
      <w:rPr>
        <w:rFonts w:hint="default"/>
        <w:i/>
        <w:strike w:val="0"/>
      </w:rPr>
    </w:lvl>
    <w:lvl w:ilvl="2" w:tplc="6EFAF2F0">
      <w:start w:val="1"/>
      <w:numFmt w:val="decimal"/>
      <w:lvlText w:val="%3-"/>
      <w:lvlJc w:val="left"/>
      <w:pPr>
        <w:ind w:left="2340" w:hanging="360"/>
      </w:pPr>
      <w:rPr>
        <w:rFonts w:hint="default"/>
      </w:rPr>
    </w:lvl>
    <w:lvl w:ilvl="3" w:tplc="0816000F">
      <w:start w:val="1"/>
      <w:numFmt w:val="decimal"/>
      <w:lvlText w:val="%4."/>
      <w:lvlJc w:val="left"/>
      <w:pPr>
        <w:ind w:left="2880" w:hanging="360"/>
      </w:pPr>
    </w:lvl>
    <w:lvl w:ilvl="4" w:tplc="4BD6C044">
      <w:start w:val="4"/>
      <w:numFmt w:val="decimal"/>
      <w:lvlText w:val="%5"/>
      <w:lvlJc w:val="left"/>
      <w:pPr>
        <w:ind w:left="3600" w:hanging="360"/>
      </w:pPr>
      <w:rPr>
        <w:rFonts w:hint="default"/>
      </w:r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92D505F"/>
    <w:multiLevelType w:val="hybridMultilevel"/>
    <w:tmpl w:val="DD4EBD5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0DA5F1A"/>
    <w:multiLevelType w:val="hybridMultilevel"/>
    <w:tmpl w:val="501E19D8"/>
    <w:lvl w:ilvl="0" w:tplc="08160017">
      <w:start w:val="1"/>
      <w:numFmt w:val="lowerLetter"/>
      <w:lvlText w:val="%1)"/>
      <w:lvlJc w:val="left"/>
      <w:pPr>
        <w:ind w:left="1146" w:hanging="360"/>
      </w:pPr>
    </w:lvl>
    <w:lvl w:ilvl="1" w:tplc="08160019">
      <w:start w:val="1"/>
      <w:numFmt w:val="lowerLetter"/>
      <w:lvlText w:val="%2."/>
      <w:lvlJc w:val="left"/>
      <w:pPr>
        <w:ind w:left="1866" w:hanging="360"/>
      </w:pPr>
    </w:lvl>
    <w:lvl w:ilvl="2" w:tplc="0816001B">
      <w:start w:val="1"/>
      <w:numFmt w:val="lowerRoman"/>
      <w:lvlText w:val="%3."/>
      <w:lvlJc w:val="right"/>
      <w:pPr>
        <w:ind w:left="2586" w:hanging="180"/>
      </w:pPr>
    </w:lvl>
    <w:lvl w:ilvl="3" w:tplc="0816000F">
      <w:start w:val="1"/>
      <w:numFmt w:val="decimal"/>
      <w:lvlText w:val="%4."/>
      <w:lvlJc w:val="left"/>
      <w:pPr>
        <w:ind w:left="3306" w:hanging="360"/>
      </w:pPr>
    </w:lvl>
    <w:lvl w:ilvl="4" w:tplc="08160019">
      <w:start w:val="1"/>
      <w:numFmt w:val="lowerLetter"/>
      <w:lvlText w:val="%5."/>
      <w:lvlJc w:val="left"/>
      <w:pPr>
        <w:ind w:left="4026" w:hanging="360"/>
      </w:pPr>
    </w:lvl>
    <w:lvl w:ilvl="5" w:tplc="0816001B">
      <w:start w:val="1"/>
      <w:numFmt w:val="lowerRoman"/>
      <w:lvlText w:val="%6."/>
      <w:lvlJc w:val="right"/>
      <w:pPr>
        <w:ind w:left="4746" w:hanging="180"/>
      </w:pPr>
    </w:lvl>
    <w:lvl w:ilvl="6" w:tplc="0816000F">
      <w:start w:val="1"/>
      <w:numFmt w:val="decimal"/>
      <w:lvlText w:val="%7."/>
      <w:lvlJc w:val="left"/>
      <w:pPr>
        <w:ind w:left="5466" w:hanging="360"/>
      </w:pPr>
    </w:lvl>
    <w:lvl w:ilvl="7" w:tplc="08160019">
      <w:start w:val="1"/>
      <w:numFmt w:val="lowerLetter"/>
      <w:lvlText w:val="%8."/>
      <w:lvlJc w:val="left"/>
      <w:pPr>
        <w:ind w:left="6186" w:hanging="360"/>
      </w:pPr>
    </w:lvl>
    <w:lvl w:ilvl="8" w:tplc="0816001B">
      <w:start w:val="1"/>
      <w:numFmt w:val="lowerRoman"/>
      <w:lvlText w:val="%9."/>
      <w:lvlJc w:val="right"/>
      <w:pPr>
        <w:ind w:left="6906" w:hanging="180"/>
      </w:pPr>
    </w:lvl>
  </w:abstractNum>
  <w:abstractNum w:abstractNumId="10" w15:restartNumberingAfterBreak="0">
    <w:nsid w:val="64920732"/>
    <w:multiLevelType w:val="hybridMultilevel"/>
    <w:tmpl w:val="FF6C8EFC"/>
    <w:lvl w:ilvl="0" w:tplc="315E5840">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5B070D3"/>
    <w:multiLevelType w:val="hybridMultilevel"/>
    <w:tmpl w:val="8C04D58A"/>
    <w:lvl w:ilvl="0" w:tplc="3A4A8212">
      <w:start w:val="2"/>
      <w:numFmt w:val="decimal"/>
      <w:lvlText w:val="%1"/>
      <w:lvlJc w:val="left"/>
      <w:pPr>
        <w:ind w:left="720" w:hanging="360"/>
      </w:pPr>
      <w:rPr>
        <w:rFonts w:eastAsia="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C053BFA"/>
    <w:multiLevelType w:val="hybridMultilevel"/>
    <w:tmpl w:val="D52C826A"/>
    <w:lvl w:ilvl="0" w:tplc="E264B1F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2DA5F5F"/>
    <w:multiLevelType w:val="hybridMultilevel"/>
    <w:tmpl w:val="76481ADE"/>
    <w:lvl w:ilvl="0" w:tplc="1E2E1266">
      <w:start w:val="1"/>
      <w:numFmt w:val="decimal"/>
      <w:lvlText w:val="%1 -"/>
      <w:lvlJc w:val="center"/>
      <w:pPr>
        <w:ind w:left="1284" w:hanging="360"/>
      </w:pPr>
      <w:rPr>
        <w:rFonts w:hint="default"/>
        <w:b w:val="0"/>
      </w:rPr>
    </w:lvl>
    <w:lvl w:ilvl="1" w:tplc="08160019">
      <w:start w:val="1"/>
      <w:numFmt w:val="lowerLetter"/>
      <w:lvlText w:val="%2."/>
      <w:lvlJc w:val="left"/>
      <w:pPr>
        <w:ind w:left="2081" w:hanging="360"/>
      </w:pPr>
    </w:lvl>
    <w:lvl w:ilvl="2" w:tplc="0816001B" w:tentative="1">
      <w:start w:val="1"/>
      <w:numFmt w:val="lowerRoman"/>
      <w:lvlText w:val="%3."/>
      <w:lvlJc w:val="right"/>
      <w:pPr>
        <w:ind w:left="2801" w:hanging="180"/>
      </w:pPr>
    </w:lvl>
    <w:lvl w:ilvl="3" w:tplc="0816000F" w:tentative="1">
      <w:start w:val="1"/>
      <w:numFmt w:val="decimal"/>
      <w:lvlText w:val="%4."/>
      <w:lvlJc w:val="left"/>
      <w:pPr>
        <w:ind w:left="3521" w:hanging="360"/>
      </w:pPr>
    </w:lvl>
    <w:lvl w:ilvl="4" w:tplc="08160019" w:tentative="1">
      <w:start w:val="1"/>
      <w:numFmt w:val="lowerLetter"/>
      <w:lvlText w:val="%5."/>
      <w:lvlJc w:val="left"/>
      <w:pPr>
        <w:ind w:left="4241" w:hanging="360"/>
      </w:pPr>
    </w:lvl>
    <w:lvl w:ilvl="5" w:tplc="0816001B" w:tentative="1">
      <w:start w:val="1"/>
      <w:numFmt w:val="lowerRoman"/>
      <w:lvlText w:val="%6."/>
      <w:lvlJc w:val="right"/>
      <w:pPr>
        <w:ind w:left="4961" w:hanging="180"/>
      </w:pPr>
    </w:lvl>
    <w:lvl w:ilvl="6" w:tplc="0816000F" w:tentative="1">
      <w:start w:val="1"/>
      <w:numFmt w:val="decimal"/>
      <w:lvlText w:val="%7."/>
      <w:lvlJc w:val="left"/>
      <w:pPr>
        <w:ind w:left="5681" w:hanging="360"/>
      </w:pPr>
    </w:lvl>
    <w:lvl w:ilvl="7" w:tplc="08160019" w:tentative="1">
      <w:start w:val="1"/>
      <w:numFmt w:val="lowerLetter"/>
      <w:lvlText w:val="%8."/>
      <w:lvlJc w:val="left"/>
      <w:pPr>
        <w:ind w:left="6401" w:hanging="360"/>
      </w:pPr>
    </w:lvl>
    <w:lvl w:ilvl="8" w:tplc="0816001B" w:tentative="1">
      <w:start w:val="1"/>
      <w:numFmt w:val="lowerRoman"/>
      <w:lvlText w:val="%9."/>
      <w:lvlJc w:val="right"/>
      <w:pPr>
        <w:ind w:left="7121" w:hanging="180"/>
      </w:pPr>
    </w:lvl>
  </w:abstractNum>
  <w:abstractNum w:abstractNumId="14" w15:restartNumberingAfterBreak="0">
    <w:nsid w:val="782D2C3A"/>
    <w:multiLevelType w:val="hybridMultilevel"/>
    <w:tmpl w:val="0A0CE26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9AA3BEE"/>
    <w:multiLevelType w:val="hybridMultilevel"/>
    <w:tmpl w:val="BA54D7C8"/>
    <w:lvl w:ilvl="0" w:tplc="A07AE758">
      <w:start w:val="1"/>
      <w:numFmt w:val="lowerLetter"/>
      <w:lvlText w:val="%1)"/>
      <w:lvlJc w:val="left"/>
      <w:pPr>
        <w:ind w:left="1571" w:hanging="360"/>
      </w:pPr>
      <w:rPr>
        <w:rFonts w:ascii="Times New Roman" w:hAnsi="Times New Roman" w:cs="Times New Roman" w:hint="default"/>
        <w:i w:val="0"/>
        <w:sz w:val="24"/>
        <w:szCs w:val="24"/>
      </w:rPr>
    </w:lvl>
    <w:lvl w:ilvl="1" w:tplc="08160019" w:tentative="1">
      <w:start w:val="1"/>
      <w:numFmt w:val="lowerLetter"/>
      <w:lvlText w:val="%2."/>
      <w:lvlJc w:val="left"/>
      <w:pPr>
        <w:ind w:left="2291" w:hanging="360"/>
      </w:pPr>
    </w:lvl>
    <w:lvl w:ilvl="2" w:tplc="0816001B" w:tentative="1">
      <w:start w:val="1"/>
      <w:numFmt w:val="lowerRoman"/>
      <w:lvlText w:val="%3."/>
      <w:lvlJc w:val="right"/>
      <w:pPr>
        <w:ind w:left="3011" w:hanging="180"/>
      </w:pPr>
    </w:lvl>
    <w:lvl w:ilvl="3" w:tplc="0816000F" w:tentative="1">
      <w:start w:val="1"/>
      <w:numFmt w:val="decimal"/>
      <w:lvlText w:val="%4."/>
      <w:lvlJc w:val="left"/>
      <w:pPr>
        <w:ind w:left="3731" w:hanging="360"/>
      </w:pPr>
    </w:lvl>
    <w:lvl w:ilvl="4" w:tplc="08160019" w:tentative="1">
      <w:start w:val="1"/>
      <w:numFmt w:val="lowerLetter"/>
      <w:lvlText w:val="%5."/>
      <w:lvlJc w:val="left"/>
      <w:pPr>
        <w:ind w:left="4451" w:hanging="360"/>
      </w:pPr>
    </w:lvl>
    <w:lvl w:ilvl="5" w:tplc="0816001B" w:tentative="1">
      <w:start w:val="1"/>
      <w:numFmt w:val="lowerRoman"/>
      <w:lvlText w:val="%6."/>
      <w:lvlJc w:val="right"/>
      <w:pPr>
        <w:ind w:left="5171" w:hanging="180"/>
      </w:pPr>
    </w:lvl>
    <w:lvl w:ilvl="6" w:tplc="0816000F" w:tentative="1">
      <w:start w:val="1"/>
      <w:numFmt w:val="decimal"/>
      <w:lvlText w:val="%7."/>
      <w:lvlJc w:val="left"/>
      <w:pPr>
        <w:ind w:left="5891" w:hanging="360"/>
      </w:pPr>
    </w:lvl>
    <w:lvl w:ilvl="7" w:tplc="08160019" w:tentative="1">
      <w:start w:val="1"/>
      <w:numFmt w:val="lowerLetter"/>
      <w:lvlText w:val="%8."/>
      <w:lvlJc w:val="left"/>
      <w:pPr>
        <w:ind w:left="6611" w:hanging="360"/>
      </w:pPr>
    </w:lvl>
    <w:lvl w:ilvl="8" w:tplc="0816001B" w:tentative="1">
      <w:start w:val="1"/>
      <w:numFmt w:val="lowerRoman"/>
      <w:lvlText w:val="%9."/>
      <w:lvlJc w:val="right"/>
      <w:pPr>
        <w:ind w:left="7331" w:hanging="180"/>
      </w:pPr>
    </w:lvl>
  </w:abstractNum>
  <w:abstractNum w:abstractNumId="16" w15:restartNumberingAfterBreak="0">
    <w:nsid w:val="7B3F7DF5"/>
    <w:multiLevelType w:val="hybridMultilevel"/>
    <w:tmpl w:val="F7481F6A"/>
    <w:lvl w:ilvl="0" w:tplc="88468208">
      <w:start w:val="1"/>
      <w:numFmt w:val="decimal"/>
      <w:lvlText w:val="%1 -"/>
      <w:lvlJc w:val="left"/>
      <w:pPr>
        <w:ind w:left="720" w:hanging="360"/>
      </w:pPr>
    </w:lvl>
    <w:lvl w:ilvl="1" w:tplc="6F802370">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5"/>
  </w:num>
  <w:num w:numId="2">
    <w:abstractNumId w:val="7"/>
  </w:num>
  <w:num w:numId="3">
    <w:abstractNumId w:val="15"/>
  </w:num>
  <w:num w:numId="4">
    <w:abstractNumId w:val="4"/>
  </w:num>
  <w:num w:numId="5">
    <w:abstractNumId w:val="6"/>
  </w:num>
  <w:num w:numId="6">
    <w:abstractNumId w:val="10"/>
  </w:num>
  <w:num w:numId="7">
    <w:abstractNumId w:val="14"/>
  </w:num>
  <w:num w:numId="8">
    <w:abstractNumId w:val="13"/>
  </w:num>
  <w:num w:numId="9">
    <w:abstractNumId w:val="3"/>
  </w:num>
  <w:num w:numId="10">
    <w:abstractNumId w:val="0"/>
  </w:num>
  <w:num w:numId="11">
    <w:abstractNumId w:val="2"/>
  </w:num>
  <w:num w:numId="12">
    <w:abstractNumId w:val="12"/>
  </w:num>
  <w:num w:numId="13">
    <w:abstractNumId w:val="11"/>
  </w:num>
  <w:num w:numId="14">
    <w:abstractNumId w:val="1"/>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5D"/>
    <w:rsid w:val="000120CA"/>
    <w:rsid w:val="00031DC9"/>
    <w:rsid w:val="00040B6D"/>
    <w:rsid w:val="00080092"/>
    <w:rsid w:val="000A5FFB"/>
    <w:rsid w:val="000D08D7"/>
    <w:rsid w:val="000D27A5"/>
    <w:rsid w:val="000E44B3"/>
    <w:rsid w:val="000F2119"/>
    <w:rsid w:val="000F64A0"/>
    <w:rsid w:val="00113358"/>
    <w:rsid w:val="00114DB6"/>
    <w:rsid w:val="00183F30"/>
    <w:rsid w:val="001B22DB"/>
    <w:rsid w:val="001C681A"/>
    <w:rsid w:val="001D0C68"/>
    <w:rsid w:val="001D0FBB"/>
    <w:rsid w:val="001E56D2"/>
    <w:rsid w:val="00237EC3"/>
    <w:rsid w:val="00243CE1"/>
    <w:rsid w:val="0026742F"/>
    <w:rsid w:val="00285096"/>
    <w:rsid w:val="002C4A79"/>
    <w:rsid w:val="002D1649"/>
    <w:rsid w:val="002D79C0"/>
    <w:rsid w:val="003123D4"/>
    <w:rsid w:val="00327050"/>
    <w:rsid w:val="0034135C"/>
    <w:rsid w:val="00344012"/>
    <w:rsid w:val="003542F1"/>
    <w:rsid w:val="00354FEC"/>
    <w:rsid w:val="0035773D"/>
    <w:rsid w:val="00362060"/>
    <w:rsid w:val="0036607E"/>
    <w:rsid w:val="00390906"/>
    <w:rsid w:val="00392ABE"/>
    <w:rsid w:val="003A7C23"/>
    <w:rsid w:val="003D228D"/>
    <w:rsid w:val="003F0568"/>
    <w:rsid w:val="004137A1"/>
    <w:rsid w:val="00415409"/>
    <w:rsid w:val="0042613E"/>
    <w:rsid w:val="00455443"/>
    <w:rsid w:val="00483EE2"/>
    <w:rsid w:val="004A52A0"/>
    <w:rsid w:val="004D19EF"/>
    <w:rsid w:val="004F4A19"/>
    <w:rsid w:val="00510FF2"/>
    <w:rsid w:val="0054339A"/>
    <w:rsid w:val="005574F6"/>
    <w:rsid w:val="00573769"/>
    <w:rsid w:val="00582DB5"/>
    <w:rsid w:val="005943A5"/>
    <w:rsid w:val="005A5A62"/>
    <w:rsid w:val="005B65A4"/>
    <w:rsid w:val="005C2F24"/>
    <w:rsid w:val="005F1E1A"/>
    <w:rsid w:val="00601F3F"/>
    <w:rsid w:val="00617808"/>
    <w:rsid w:val="00661EAC"/>
    <w:rsid w:val="00670144"/>
    <w:rsid w:val="00673589"/>
    <w:rsid w:val="0069029F"/>
    <w:rsid w:val="00691BE1"/>
    <w:rsid w:val="006B2BC0"/>
    <w:rsid w:val="006D2C68"/>
    <w:rsid w:val="006E7D39"/>
    <w:rsid w:val="00703765"/>
    <w:rsid w:val="00724814"/>
    <w:rsid w:val="0079718D"/>
    <w:rsid w:val="007B1319"/>
    <w:rsid w:val="007E3E86"/>
    <w:rsid w:val="007F3F67"/>
    <w:rsid w:val="007F5380"/>
    <w:rsid w:val="0081052D"/>
    <w:rsid w:val="0081231A"/>
    <w:rsid w:val="00815261"/>
    <w:rsid w:val="0083079A"/>
    <w:rsid w:val="008316A1"/>
    <w:rsid w:val="00875277"/>
    <w:rsid w:val="0088124C"/>
    <w:rsid w:val="008A5FCA"/>
    <w:rsid w:val="008A6D65"/>
    <w:rsid w:val="008B3859"/>
    <w:rsid w:val="008D1166"/>
    <w:rsid w:val="008F4686"/>
    <w:rsid w:val="009152E0"/>
    <w:rsid w:val="00930766"/>
    <w:rsid w:val="009318B6"/>
    <w:rsid w:val="00940595"/>
    <w:rsid w:val="00971C20"/>
    <w:rsid w:val="00977716"/>
    <w:rsid w:val="009917A7"/>
    <w:rsid w:val="009A22FA"/>
    <w:rsid w:val="009F0B69"/>
    <w:rsid w:val="00A139FC"/>
    <w:rsid w:val="00A278F7"/>
    <w:rsid w:val="00A82F4F"/>
    <w:rsid w:val="00AA64C6"/>
    <w:rsid w:val="00AF0DF7"/>
    <w:rsid w:val="00B117FB"/>
    <w:rsid w:val="00B60413"/>
    <w:rsid w:val="00B90990"/>
    <w:rsid w:val="00B9560D"/>
    <w:rsid w:val="00BA391C"/>
    <w:rsid w:val="00BD2E7D"/>
    <w:rsid w:val="00BD7BFC"/>
    <w:rsid w:val="00BE740B"/>
    <w:rsid w:val="00C0309D"/>
    <w:rsid w:val="00C03C6B"/>
    <w:rsid w:val="00C06F3D"/>
    <w:rsid w:val="00C13882"/>
    <w:rsid w:val="00C54E4C"/>
    <w:rsid w:val="00C66B13"/>
    <w:rsid w:val="00C71544"/>
    <w:rsid w:val="00C729DA"/>
    <w:rsid w:val="00C87128"/>
    <w:rsid w:val="00C96E9A"/>
    <w:rsid w:val="00CB18B5"/>
    <w:rsid w:val="00CB3384"/>
    <w:rsid w:val="00CB3620"/>
    <w:rsid w:val="00CB405D"/>
    <w:rsid w:val="00CC3325"/>
    <w:rsid w:val="00CD2241"/>
    <w:rsid w:val="00D477C1"/>
    <w:rsid w:val="00D55F19"/>
    <w:rsid w:val="00D71BD5"/>
    <w:rsid w:val="00D73784"/>
    <w:rsid w:val="00D858C5"/>
    <w:rsid w:val="00D86263"/>
    <w:rsid w:val="00DB368F"/>
    <w:rsid w:val="00DC7F11"/>
    <w:rsid w:val="00DD405E"/>
    <w:rsid w:val="00DE1582"/>
    <w:rsid w:val="00DF6F72"/>
    <w:rsid w:val="00E0301E"/>
    <w:rsid w:val="00E128AC"/>
    <w:rsid w:val="00E12921"/>
    <w:rsid w:val="00E17DCC"/>
    <w:rsid w:val="00E507F2"/>
    <w:rsid w:val="00E55B5C"/>
    <w:rsid w:val="00E80C1A"/>
    <w:rsid w:val="00EE75F6"/>
    <w:rsid w:val="00EF2A9F"/>
    <w:rsid w:val="00F13777"/>
    <w:rsid w:val="00F367B6"/>
    <w:rsid w:val="00F5626C"/>
    <w:rsid w:val="00F67760"/>
    <w:rsid w:val="00F70174"/>
    <w:rsid w:val="00F70843"/>
    <w:rsid w:val="00F909A6"/>
    <w:rsid w:val="00FE59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9F21F044-F717-454A-BFCA-942D21DD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05D"/>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unhideWhenUsed/>
    <w:rsid w:val="00CB405D"/>
    <w:pPr>
      <w:tabs>
        <w:tab w:val="center" w:pos="4513"/>
        <w:tab w:val="right" w:pos="9026"/>
      </w:tabs>
    </w:pPr>
  </w:style>
  <w:style w:type="character" w:customStyle="1" w:styleId="RodapCarter">
    <w:name w:val="Rodapé Caráter"/>
    <w:basedOn w:val="Tipodeletrapredefinidodopargrafo"/>
    <w:link w:val="Rodap"/>
    <w:uiPriority w:val="99"/>
    <w:rsid w:val="00CB405D"/>
    <w:rPr>
      <w:rFonts w:ascii="Times New Roman" w:eastAsia="Times New Roman" w:hAnsi="Times New Roman" w:cs="Times New Roman"/>
      <w:sz w:val="24"/>
      <w:szCs w:val="24"/>
      <w:lang w:eastAsia="pt-PT"/>
    </w:rPr>
  </w:style>
  <w:style w:type="paragraph" w:styleId="Cabealho">
    <w:name w:val="header"/>
    <w:basedOn w:val="Normal"/>
    <w:link w:val="CabealhoCarter"/>
    <w:uiPriority w:val="99"/>
    <w:unhideWhenUsed/>
    <w:rsid w:val="00CB405D"/>
    <w:pPr>
      <w:tabs>
        <w:tab w:val="center" w:pos="4513"/>
        <w:tab w:val="right" w:pos="9026"/>
      </w:tabs>
    </w:pPr>
  </w:style>
  <w:style w:type="character" w:customStyle="1" w:styleId="CabealhoCarter">
    <w:name w:val="Cabeçalho Caráter"/>
    <w:basedOn w:val="Tipodeletrapredefinidodopargrafo"/>
    <w:link w:val="Cabealho"/>
    <w:uiPriority w:val="99"/>
    <w:rsid w:val="00CB405D"/>
    <w:rPr>
      <w:rFonts w:ascii="Times New Roman" w:eastAsia="Times New Roman" w:hAnsi="Times New Roman" w:cs="Times New Roman"/>
      <w:sz w:val="24"/>
      <w:szCs w:val="24"/>
      <w:lang w:eastAsia="pt-PT"/>
    </w:rPr>
  </w:style>
  <w:style w:type="paragraph" w:customStyle="1" w:styleId="Estilo1">
    <w:name w:val="Estilo1"/>
    <w:rsid w:val="00CB405D"/>
    <w:pPr>
      <w:spacing w:after="0" w:line="360" w:lineRule="auto"/>
      <w:jc w:val="both"/>
    </w:pPr>
    <w:rPr>
      <w:rFonts w:ascii="Times New Roman" w:eastAsia="Times New Roman" w:hAnsi="Times New Roman" w:cs="Times New Roman"/>
      <w:sz w:val="28"/>
      <w:szCs w:val="24"/>
      <w:lang w:eastAsia="pt-PT"/>
    </w:rPr>
  </w:style>
  <w:style w:type="paragraph" w:styleId="Avanodecorpodetexto2">
    <w:name w:val="Body Text Indent 2"/>
    <w:basedOn w:val="Normal"/>
    <w:link w:val="Avanodecorpodetexto2Carter"/>
    <w:rsid w:val="00CB405D"/>
    <w:pPr>
      <w:widowControl w:val="0"/>
      <w:spacing w:after="120" w:line="480" w:lineRule="auto"/>
      <w:ind w:left="283"/>
    </w:pPr>
    <w:rPr>
      <w:sz w:val="20"/>
      <w:szCs w:val="20"/>
    </w:rPr>
  </w:style>
  <w:style w:type="character" w:customStyle="1" w:styleId="Avanodecorpodetexto2Carcter">
    <w:name w:val="Avanço de corpo de texto 2 Carácter"/>
    <w:basedOn w:val="Tipodeletrapredefinidodopargrafo"/>
    <w:uiPriority w:val="99"/>
    <w:semiHidden/>
    <w:rsid w:val="00CB405D"/>
    <w:rPr>
      <w:rFonts w:ascii="Times New Roman" w:eastAsia="Times New Roman" w:hAnsi="Times New Roman" w:cs="Times New Roman"/>
      <w:sz w:val="24"/>
      <w:szCs w:val="24"/>
      <w:lang w:eastAsia="pt-PT"/>
    </w:rPr>
  </w:style>
  <w:style w:type="character" w:customStyle="1" w:styleId="Avanodecorpodetexto2Carter">
    <w:name w:val="Avanço de corpo de texto 2 Caráter"/>
    <w:link w:val="Avanodecorpodetexto2"/>
    <w:rsid w:val="00CB405D"/>
    <w:rPr>
      <w:rFonts w:ascii="Times New Roman" w:eastAsia="Times New Roman" w:hAnsi="Times New Roman" w:cs="Times New Roman"/>
      <w:sz w:val="20"/>
      <w:szCs w:val="20"/>
      <w:lang w:eastAsia="pt-PT"/>
    </w:rPr>
  </w:style>
  <w:style w:type="paragraph" w:styleId="PargrafodaLista">
    <w:name w:val="List Paragraph"/>
    <w:basedOn w:val="Normal"/>
    <w:uiPriority w:val="34"/>
    <w:qFormat/>
    <w:rsid w:val="003D228D"/>
    <w:pPr>
      <w:spacing w:after="160" w:line="360" w:lineRule="auto"/>
      <w:ind w:left="720"/>
      <w:contextualSpacing/>
      <w:jc w:val="both"/>
    </w:pPr>
    <w:rPr>
      <w:rFonts w:ascii="Calibri" w:eastAsia="Calibri" w:hAnsi="Calibri"/>
      <w:sz w:val="22"/>
      <w:szCs w:val="22"/>
      <w:lang w:eastAsia="en-US"/>
    </w:rPr>
  </w:style>
  <w:style w:type="paragraph" w:styleId="Textodecomentrio">
    <w:name w:val="annotation text"/>
    <w:basedOn w:val="Normal"/>
    <w:link w:val="TextodecomentrioCarter"/>
    <w:uiPriority w:val="99"/>
    <w:unhideWhenUsed/>
    <w:rsid w:val="00C66B13"/>
    <w:pPr>
      <w:spacing w:after="160"/>
    </w:pPr>
    <w:rPr>
      <w:rFonts w:ascii="Calibri" w:eastAsia="Calibri" w:hAnsi="Calibri"/>
      <w:sz w:val="20"/>
      <w:szCs w:val="20"/>
    </w:rPr>
  </w:style>
  <w:style w:type="character" w:customStyle="1" w:styleId="TextodecomentrioCarcter">
    <w:name w:val="Texto de comentário Carácter"/>
    <w:basedOn w:val="Tipodeletrapredefinidodopargrafo"/>
    <w:uiPriority w:val="99"/>
    <w:semiHidden/>
    <w:rsid w:val="00C66B13"/>
    <w:rPr>
      <w:rFonts w:ascii="Times New Roman" w:eastAsia="Times New Roman" w:hAnsi="Times New Roman" w:cs="Times New Roman"/>
      <w:sz w:val="20"/>
      <w:szCs w:val="20"/>
      <w:lang w:eastAsia="pt-PT"/>
    </w:rPr>
  </w:style>
  <w:style w:type="character" w:customStyle="1" w:styleId="TextodecomentrioCarter">
    <w:name w:val="Texto de comentário Caráter"/>
    <w:link w:val="Textodecomentrio"/>
    <w:uiPriority w:val="99"/>
    <w:rsid w:val="00C66B13"/>
    <w:rPr>
      <w:rFonts w:ascii="Calibri" w:eastAsia="Calibri" w:hAnsi="Calibri" w:cs="Times New Roman"/>
      <w:sz w:val="20"/>
      <w:szCs w:val="20"/>
    </w:rPr>
  </w:style>
  <w:style w:type="paragraph" w:styleId="Textodebalo">
    <w:name w:val="Balloon Text"/>
    <w:basedOn w:val="Normal"/>
    <w:link w:val="TextodebaloCarter"/>
    <w:uiPriority w:val="99"/>
    <w:semiHidden/>
    <w:unhideWhenUsed/>
    <w:rsid w:val="009152E0"/>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152E0"/>
    <w:rPr>
      <w:rFonts w:ascii="Segoe UI" w:eastAsia="Times New Roman" w:hAnsi="Segoe UI" w:cs="Segoe UI"/>
      <w:sz w:val="18"/>
      <w:szCs w:val="18"/>
      <w:lang w:eastAsia="pt-PT"/>
    </w:rPr>
  </w:style>
  <w:style w:type="paragraph" w:styleId="NormalWeb">
    <w:name w:val="Normal (Web)"/>
    <w:basedOn w:val="Normal"/>
    <w:uiPriority w:val="99"/>
    <w:unhideWhenUsed/>
    <w:rsid w:val="00F701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Propostas de Lei</DesignacaoTipoIniciativa>
    <TipoIniciativa xmlns="2e97e158-1a31-4bff-9a0a-f8ebffd34ea8">P</TipoIniciativa>
    <DataDocumento xmlns="2e97e158-1a31-4bff-9a0a-f8ebffd34ea8">2020-04-01T23:00:00+00:00</DataDocumento>
    <IDFase xmlns="2e97e158-1a31-4bff-9a0a-f8ebffd34ea8">359618</IDFase>
    <IDIniciativa xmlns="2e97e158-1a31-4bff-9a0a-f8ebffd34ea8">44639</IDIniciativa>
    <TipoDocumento xmlns="2e97e158-1a31-4bff-9a0a-f8ebffd34ea8">Anexo</TipoDocumento>
    <NomeOriginalFicheiro xmlns="2e97e158-1a31-4bff-9a0a-f8ebffd34ea8">PropAlt-ppl20-XIV_1.docx</NomeOriginalFicheiro>
    <NROrdem xmlns="2e97e158-1a31-4bff-9a0a-f8ebffd34ea8">2</NROrdem>
    <PublicarInternet xmlns="2e97e158-1a31-4bff-9a0a-f8ebffd34ea8">true</PublicarInternet>
    <NRIniciativa xmlns="2e97e158-1a31-4bff-9a0a-f8ebffd34ea8">20</NRIniciativa>
    <Legislatura xmlns="2e97e158-1a31-4bff-9a0a-f8ebffd34ea8">XIV</Legislatura>
    <Sessao xmlns="2e97e158-1a31-4bff-9a0a-f8ebffd34ea8">1ª</Sessao>
  </documentManagement>
</p:properties>
</file>

<file path=customXml/itemProps1.xml><?xml version="1.0" encoding="utf-8"?>
<ds:datastoreItem xmlns:ds="http://schemas.openxmlformats.org/officeDocument/2006/customXml" ds:itemID="{8A72A7BD-51B5-4594-B30C-3F51F9A2440D}"/>
</file>

<file path=customXml/itemProps2.xml><?xml version="1.0" encoding="utf-8"?>
<ds:datastoreItem xmlns:ds="http://schemas.openxmlformats.org/officeDocument/2006/customXml" ds:itemID="{0E5CE0DD-6A78-4784-BCA3-AE43D9B2E33E}"/>
</file>

<file path=customXml/itemProps3.xml><?xml version="1.0" encoding="utf-8"?>
<ds:datastoreItem xmlns:ds="http://schemas.openxmlformats.org/officeDocument/2006/customXml" ds:itemID="{D5B7DCCE-0264-4ACD-B226-5FAFF30A3E33}"/>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1505</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alteração apresentada pelo PSD</dc:title>
  <dc:creator>Silvia Gonçalves</dc:creator>
  <cp:lastModifiedBy>Prudência Cardoso</cp:lastModifiedBy>
  <cp:revision>2</cp:revision>
  <cp:lastPrinted>2020-03-17T19:24:00Z</cp:lastPrinted>
  <dcterms:created xsi:type="dcterms:W3CDTF">2020-04-02T08:40:00Z</dcterms:created>
  <dcterms:modified xsi:type="dcterms:W3CDTF">2020-04-02T08:40:00Z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281000</vt:r8>
  </property>
</Properties>
</file>