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CA" w:rsidRPr="007D46F4" w:rsidRDefault="00BA3ECA" w:rsidP="00BA3ECA">
      <w:pPr>
        <w:spacing w:after="6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94EB4" w:rsidRDefault="00C94EB4" w:rsidP="00BA3ECA">
      <w:pPr>
        <w:spacing w:after="60" w:line="360" w:lineRule="auto"/>
        <w:jc w:val="center"/>
        <w:rPr>
          <w:b/>
          <w:sz w:val="24"/>
          <w:szCs w:val="24"/>
        </w:rPr>
      </w:pPr>
    </w:p>
    <w:p w:rsidR="00BA3ECA" w:rsidRPr="00D90427" w:rsidRDefault="00BA3ECA" w:rsidP="00BA3ECA">
      <w:pPr>
        <w:spacing w:after="60" w:line="360" w:lineRule="auto"/>
        <w:jc w:val="center"/>
        <w:rPr>
          <w:rFonts w:ascii="Cambria" w:hAnsi="Cambria"/>
          <w:b/>
          <w:sz w:val="24"/>
          <w:szCs w:val="24"/>
        </w:rPr>
      </w:pPr>
      <w:r w:rsidRPr="00D90427">
        <w:rPr>
          <w:rFonts w:ascii="Cambria" w:hAnsi="Cambria"/>
          <w:b/>
          <w:sz w:val="24"/>
          <w:szCs w:val="24"/>
        </w:rPr>
        <w:t xml:space="preserve">PROJECTO DE RESOLUÇÃO N.º </w:t>
      </w:r>
      <w:r w:rsidR="00B926E4">
        <w:rPr>
          <w:rFonts w:ascii="Cambria" w:hAnsi="Cambria"/>
          <w:b/>
          <w:sz w:val="24"/>
          <w:szCs w:val="24"/>
        </w:rPr>
        <w:t>662</w:t>
      </w:r>
      <w:r w:rsidRPr="00D90427">
        <w:rPr>
          <w:rFonts w:ascii="Cambria" w:hAnsi="Cambria"/>
          <w:b/>
          <w:sz w:val="24"/>
          <w:szCs w:val="24"/>
        </w:rPr>
        <w:t>/XI</w:t>
      </w:r>
      <w:r w:rsidR="00D90427" w:rsidRPr="00D90427">
        <w:rPr>
          <w:rFonts w:ascii="Cambria" w:hAnsi="Cambria"/>
          <w:b/>
          <w:sz w:val="24"/>
          <w:szCs w:val="24"/>
        </w:rPr>
        <w:t>V</w:t>
      </w:r>
      <w:r w:rsidRPr="00D90427">
        <w:rPr>
          <w:rFonts w:ascii="Cambria" w:hAnsi="Cambria"/>
          <w:b/>
          <w:sz w:val="24"/>
          <w:szCs w:val="24"/>
        </w:rPr>
        <w:t>/2.ª</w:t>
      </w:r>
    </w:p>
    <w:p w:rsidR="00BA3ECA" w:rsidRPr="00D90427" w:rsidRDefault="00BA3ECA" w:rsidP="00BA3ECA">
      <w:pPr>
        <w:spacing w:after="60" w:line="360" w:lineRule="auto"/>
        <w:jc w:val="both"/>
        <w:rPr>
          <w:rFonts w:ascii="Cambria" w:hAnsi="Cambria"/>
          <w:b/>
          <w:sz w:val="24"/>
          <w:szCs w:val="24"/>
        </w:rPr>
      </w:pPr>
    </w:p>
    <w:p w:rsidR="00A32F7B" w:rsidRPr="00D90427" w:rsidRDefault="00BA3ECA" w:rsidP="00A32F7B">
      <w:pPr>
        <w:spacing w:after="240" w:line="360" w:lineRule="auto"/>
        <w:jc w:val="center"/>
        <w:rPr>
          <w:rFonts w:ascii="Cambria" w:hAnsi="Cambria"/>
          <w:sz w:val="24"/>
          <w:szCs w:val="24"/>
        </w:rPr>
      </w:pPr>
      <w:r w:rsidRPr="00D90427">
        <w:rPr>
          <w:rFonts w:ascii="Cambria" w:hAnsi="Cambria"/>
          <w:b/>
          <w:bCs/>
          <w:i/>
          <w:iCs/>
          <w:sz w:val="24"/>
          <w:szCs w:val="24"/>
        </w:rPr>
        <w:t xml:space="preserve">Recomenda ao Governo que </w:t>
      </w:r>
      <w:r w:rsidR="007254C8">
        <w:rPr>
          <w:rFonts w:ascii="Cambria" w:hAnsi="Cambria"/>
          <w:b/>
          <w:bCs/>
          <w:i/>
          <w:iCs/>
          <w:sz w:val="24"/>
          <w:szCs w:val="24"/>
        </w:rPr>
        <w:t>encontre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 uma solução </w:t>
      </w:r>
      <w:r w:rsidR="00783305">
        <w:rPr>
          <w:rFonts w:ascii="Cambria" w:hAnsi="Cambria"/>
          <w:b/>
          <w:bCs/>
          <w:i/>
          <w:iCs/>
          <w:sz w:val="24"/>
          <w:szCs w:val="24"/>
        </w:rPr>
        <w:t xml:space="preserve">para a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Escola Superior de Gestão </w:t>
      </w:r>
      <w:r w:rsidR="00783305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de Idanha-a-Nova social e territorialmente justa para </w:t>
      </w:r>
      <w:r w:rsidR="00783305">
        <w:rPr>
          <w:rFonts w:ascii="Cambria" w:hAnsi="Cambria"/>
          <w:b/>
          <w:bCs/>
          <w:i/>
          <w:iCs/>
          <w:sz w:val="24"/>
          <w:szCs w:val="24"/>
        </w:rPr>
        <w:t>o con</w:t>
      </w:r>
      <w:r w:rsidR="00B2640A">
        <w:rPr>
          <w:rFonts w:ascii="Cambria" w:hAnsi="Cambria"/>
          <w:b/>
          <w:bCs/>
          <w:i/>
          <w:iCs/>
          <w:sz w:val="24"/>
          <w:szCs w:val="24"/>
        </w:rPr>
        <w:t>c</w:t>
      </w:r>
      <w:r w:rsidR="00783305">
        <w:rPr>
          <w:rFonts w:ascii="Cambria" w:hAnsi="Cambria"/>
          <w:b/>
          <w:bCs/>
          <w:i/>
          <w:iCs/>
          <w:sz w:val="24"/>
          <w:szCs w:val="24"/>
        </w:rPr>
        <w:t xml:space="preserve">elho </w:t>
      </w:r>
    </w:p>
    <w:p w:rsidR="00783305" w:rsidRDefault="00783305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</w:p>
    <w:p w:rsidR="00FD42B1" w:rsidRPr="00FD42B1" w:rsidRDefault="00FD42B1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FD42B1">
        <w:rPr>
          <w:rFonts w:ascii="Cambria" w:hAnsi="Cambria"/>
          <w:sz w:val="24"/>
          <w:szCs w:val="24"/>
        </w:rPr>
        <w:t>Está em discussão na Assembleia da República a petição «Pela Autonomia e Sede. A ESGIN sempre nossa!», promovida pelo Movimento pela Autonomia da Escola Superior de Gestão de Idanha-a-Nova, constituído por vários cidadãos do concelho de Idanha-a-Nova e de todos os que a este se associaram.</w:t>
      </w:r>
    </w:p>
    <w:p w:rsidR="00FD42B1" w:rsidRPr="00FD42B1" w:rsidRDefault="00FD42B1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FD42B1">
        <w:rPr>
          <w:rFonts w:ascii="Cambria" w:hAnsi="Cambria"/>
          <w:sz w:val="24"/>
          <w:szCs w:val="24"/>
        </w:rPr>
        <w:t xml:space="preserve">A petição expõe a </w:t>
      </w:r>
      <w:r w:rsidR="007254C8">
        <w:rPr>
          <w:rFonts w:ascii="Cambria" w:hAnsi="Cambria"/>
          <w:sz w:val="24"/>
          <w:szCs w:val="24"/>
        </w:rPr>
        <w:t>discordância</w:t>
      </w:r>
      <w:r w:rsidRPr="00FD42B1">
        <w:rPr>
          <w:rFonts w:ascii="Cambria" w:hAnsi="Cambria"/>
          <w:sz w:val="24"/>
          <w:szCs w:val="24"/>
        </w:rPr>
        <w:t xml:space="preserve"> dos subscritores quanto à decisão tomada pelo Conselho Geral do Instituto Politécnico de Castelo Branco (IPCB) no âmbito da reestruturação organizacional da Instituição, colocando em causa a perda da sede em Idanha-a-Nova, bem como a autonomia administrativa, pedagógica e científica da </w:t>
      </w:r>
      <w:bookmarkStart w:id="1" w:name="_Hlk51677640"/>
      <w:r w:rsidRPr="00FD42B1">
        <w:rPr>
          <w:rFonts w:ascii="Cambria" w:hAnsi="Cambria"/>
          <w:sz w:val="24"/>
          <w:szCs w:val="24"/>
        </w:rPr>
        <w:t>Escola Superior de Gestão de Idanha-a-Nova</w:t>
      </w:r>
      <w:bookmarkEnd w:id="1"/>
      <w:r w:rsidRPr="00FD42B1">
        <w:rPr>
          <w:rFonts w:ascii="Cambria" w:hAnsi="Cambria"/>
          <w:sz w:val="24"/>
          <w:szCs w:val="24"/>
        </w:rPr>
        <w:t xml:space="preserve"> (ESGIN).</w:t>
      </w:r>
    </w:p>
    <w:p w:rsidR="007254C8" w:rsidRDefault="00FD42B1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FD42B1">
        <w:rPr>
          <w:rFonts w:ascii="Cambria" w:hAnsi="Cambria"/>
          <w:sz w:val="24"/>
          <w:szCs w:val="24"/>
        </w:rPr>
        <w:t>O Conselho Geral do IPCB aprovou, no passado dia 2 de dezembro, por maioria, uma proposta de reestruturação organizacional em que as atuais seis escolas superiores irão dar origem a quatro novas escolas.</w:t>
      </w:r>
      <w:r w:rsidR="007254C8">
        <w:rPr>
          <w:rFonts w:ascii="Cambria" w:hAnsi="Cambria"/>
          <w:sz w:val="24"/>
          <w:szCs w:val="24"/>
        </w:rPr>
        <w:t xml:space="preserve">  </w:t>
      </w:r>
      <w:r w:rsidRPr="00FD42B1">
        <w:rPr>
          <w:rFonts w:ascii="Cambria" w:hAnsi="Cambria"/>
          <w:sz w:val="24"/>
          <w:szCs w:val="24"/>
        </w:rPr>
        <w:t>Com 19 votos a favor, três contra e três abstenções, a proposta apresentada pelo presidente do IPCB abandona o atual figurino que inclui a Escola Superior Agrária, a Escola Superior de Tecnologia, a Escola Superior de Saúde, a Escola Superior de Educação, a Escola Superior de Artes Aplicadas e a Escola Superior de Gestão, esta última com sede em Idanha-a-Nova</w:t>
      </w:r>
      <w:r w:rsidR="007254C8">
        <w:rPr>
          <w:rFonts w:ascii="Cambria" w:hAnsi="Cambria"/>
          <w:sz w:val="24"/>
          <w:szCs w:val="24"/>
        </w:rPr>
        <w:t>.</w:t>
      </w:r>
    </w:p>
    <w:p w:rsidR="00FD42B1" w:rsidRPr="00FD42B1" w:rsidRDefault="00FD42B1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FD42B1">
        <w:rPr>
          <w:rFonts w:ascii="Cambria" w:hAnsi="Cambria"/>
          <w:sz w:val="24"/>
          <w:szCs w:val="24"/>
        </w:rPr>
        <w:t>Esta reestruturação prevê que a ESGIN perca a sua sede para Castelo Branco e a deslocação de alguns dos seus cursos também para a capital de distrito.</w:t>
      </w:r>
    </w:p>
    <w:p w:rsidR="00FD42B1" w:rsidRDefault="00FD42B1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FD42B1">
        <w:rPr>
          <w:rFonts w:ascii="Cambria" w:hAnsi="Cambria"/>
          <w:sz w:val="24"/>
          <w:szCs w:val="24"/>
        </w:rPr>
        <w:t xml:space="preserve">No dia da tomada desta decisão, enquanto o Conselho Geral estava reunido no edifício dos </w:t>
      </w:r>
      <w:r w:rsidRPr="00FD42B1">
        <w:rPr>
          <w:rFonts w:ascii="Cambria" w:hAnsi="Cambria"/>
          <w:sz w:val="24"/>
          <w:szCs w:val="24"/>
        </w:rPr>
        <w:lastRenderedPageBreak/>
        <w:t xml:space="preserve">serviços centrais do IPCB, em Castelo Branco, mais de uma centena de estudantes da ESGIN, além de autarcas e populares, manifestavam-se </w:t>
      </w:r>
      <w:r w:rsidR="00783305">
        <w:rPr>
          <w:rFonts w:ascii="Cambria" w:hAnsi="Cambria"/>
          <w:sz w:val="24"/>
          <w:szCs w:val="24"/>
        </w:rPr>
        <w:t>a favor da</w:t>
      </w:r>
      <w:r w:rsidRPr="00FD42B1">
        <w:rPr>
          <w:rFonts w:ascii="Cambria" w:hAnsi="Cambria"/>
          <w:sz w:val="24"/>
          <w:szCs w:val="24"/>
        </w:rPr>
        <w:t xml:space="preserve"> continuidade da escola no município de Idanha-a-Nova, com autonomia administrativa, científica e pedagógica e com todas as suas competências atuais.</w:t>
      </w:r>
    </w:p>
    <w:p w:rsidR="00FD42B1" w:rsidRPr="00FD42B1" w:rsidRDefault="00FD42B1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FD42B1">
        <w:rPr>
          <w:rFonts w:ascii="Cambria" w:hAnsi="Cambria"/>
          <w:sz w:val="24"/>
          <w:szCs w:val="24"/>
        </w:rPr>
        <w:t xml:space="preserve">O CDS considera que </w:t>
      </w:r>
      <w:r w:rsidR="00783305">
        <w:rPr>
          <w:rFonts w:ascii="Cambria" w:hAnsi="Cambria"/>
          <w:sz w:val="24"/>
          <w:szCs w:val="24"/>
        </w:rPr>
        <w:t>esta</w:t>
      </w:r>
      <w:r w:rsidRPr="00FD42B1">
        <w:rPr>
          <w:rFonts w:ascii="Cambria" w:hAnsi="Cambria"/>
          <w:sz w:val="24"/>
          <w:szCs w:val="24"/>
        </w:rPr>
        <w:t xml:space="preserve"> deslocalização </w:t>
      </w:r>
      <w:r w:rsidR="00783305">
        <w:rPr>
          <w:rFonts w:ascii="Cambria" w:hAnsi="Cambria"/>
          <w:sz w:val="24"/>
          <w:szCs w:val="24"/>
        </w:rPr>
        <w:t>elimina</w:t>
      </w:r>
      <w:r w:rsidRPr="00FD42B1">
        <w:rPr>
          <w:rFonts w:ascii="Cambria" w:hAnsi="Cambria"/>
          <w:sz w:val="24"/>
          <w:szCs w:val="24"/>
        </w:rPr>
        <w:t xml:space="preserve"> um polo dinamizador no concelho de Idanha-a-Nova, descentralizador de oferta educativa ao nível do Ensino Superior, sem o qual muitos jovens </w:t>
      </w:r>
      <w:r w:rsidR="00783305">
        <w:rPr>
          <w:rFonts w:ascii="Cambria" w:hAnsi="Cambria"/>
          <w:sz w:val="24"/>
          <w:szCs w:val="24"/>
        </w:rPr>
        <w:t>terão dificuldade em</w:t>
      </w:r>
      <w:r w:rsidRPr="00FD42B1">
        <w:rPr>
          <w:rFonts w:ascii="Cambria" w:hAnsi="Cambria"/>
          <w:sz w:val="24"/>
          <w:szCs w:val="24"/>
        </w:rPr>
        <w:t xml:space="preserve"> prosseguir os estudos por falta de oferta na região.</w:t>
      </w:r>
    </w:p>
    <w:p w:rsidR="00066D9D" w:rsidRDefault="00066D9D" w:rsidP="00066D9D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066D9D">
        <w:rPr>
          <w:rFonts w:ascii="Cambria" w:hAnsi="Cambria"/>
          <w:sz w:val="24"/>
          <w:szCs w:val="24"/>
        </w:rPr>
        <w:t>A ESGIN foi criada pelo Decreto-Lei n.º 153/97</w:t>
      </w:r>
      <w:r>
        <w:rPr>
          <w:rFonts w:ascii="Cambria" w:hAnsi="Cambria"/>
          <w:sz w:val="24"/>
          <w:szCs w:val="24"/>
        </w:rPr>
        <w:t>,</w:t>
      </w:r>
      <w:r w:rsidRPr="00066D9D">
        <w:rPr>
          <w:rFonts w:ascii="Cambria" w:hAnsi="Cambria"/>
          <w:sz w:val="24"/>
          <w:szCs w:val="24"/>
        </w:rPr>
        <w:t xml:space="preserve"> de 20 de junho, integrada no IPCB e dotada de autonomia administrativa, pedagógica e científica</w:t>
      </w:r>
      <w:r>
        <w:rPr>
          <w:rFonts w:ascii="Cambria" w:hAnsi="Cambria"/>
          <w:sz w:val="24"/>
          <w:szCs w:val="24"/>
        </w:rPr>
        <w:t>, sendo que terá de ser</w:t>
      </w:r>
      <w:r w:rsidRPr="00066D9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extinta </w:t>
      </w:r>
      <w:r w:rsidRPr="00066D9D">
        <w:rPr>
          <w:rFonts w:ascii="Cambria" w:hAnsi="Cambria"/>
          <w:sz w:val="24"/>
          <w:szCs w:val="24"/>
        </w:rPr>
        <w:t>pelo Governo português através da revogação do referido Decreto-Lei</w:t>
      </w:r>
      <w:r>
        <w:rPr>
          <w:rFonts w:ascii="Cambria" w:hAnsi="Cambria"/>
          <w:sz w:val="24"/>
          <w:szCs w:val="24"/>
        </w:rPr>
        <w:t>.</w:t>
      </w:r>
    </w:p>
    <w:p w:rsidR="00783305" w:rsidRDefault="00783305" w:rsidP="00783305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FD42B1">
        <w:rPr>
          <w:rFonts w:ascii="Cambria" w:hAnsi="Cambria"/>
          <w:sz w:val="24"/>
          <w:szCs w:val="24"/>
        </w:rPr>
        <w:t>Apesar de questionado pelo Grupo Parlamentar do CDS sobre este assunto – a 14 de dezembro de 2019, a 26 de fevereiro, a 14 de junho de 2020 e a 10 de agosto –, ainda não houve qualquer resposta por parte do gabinete do Ministro da Ciência, Tecnologia e Ensino Superior</w:t>
      </w:r>
      <w:r>
        <w:rPr>
          <w:rFonts w:ascii="Cambria" w:hAnsi="Cambria"/>
          <w:sz w:val="24"/>
          <w:szCs w:val="24"/>
        </w:rPr>
        <w:t>.</w:t>
      </w:r>
    </w:p>
    <w:p w:rsidR="00066D9D" w:rsidRPr="00FD42B1" w:rsidRDefault="00783305" w:rsidP="00FD42B1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outro lado, este mesmo </w:t>
      </w:r>
      <w:r w:rsidR="00FD42B1" w:rsidRPr="00FD42B1">
        <w:rPr>
          <w:rFonts w:ascii="Cambria" w:hAnsi="Cambria"/>
          <w:sz w:val="24"/>
          <w:szCs w:val="24"/>
        </w:rPr>
        <w:t>Governo tem defendido</w:t>
      </w:r>
      <w:r w:rsidR="00FC11F5">
        <w:rPr>
          <w:rFonts w:ascii="Cambria" w:hAnsi="Cambria"/>
          <w:sz w:val="24"/>
          <w:szCs w:val="24"/>
        </w:rPr>
        <w:t>,</w:t>
      </w:r>
      <w:r w:rsidR="00FD42B1" w:rsidRPr="00FD42B1">
        <w:rPr>
          <w:rFonts w:ascii="Cambria" w:hAnsi="Cambria"/>
          <w:sz w:val="24"/>
          <w:szCs w:val="24"/>
        </w:rPr>
        <w:t xml:space="preserve"> </w:t>
      </w:r>
      <w:r w:rsidR="00FC11F5" w:rsidRPr="00FD42B1">
        <w:rPr>
          <w:rFonts w:ascii="Cambria" w:hAnsi="Cambria"/>
          <w:sz w:val="24"/>
          <w:szCs w:val="24"/>
        </w:rPr>
        <w:t>repetidamente</w:t>
      </w:r>
      <w:r w:rsidR="00FC11F5">
        <w:rPr>
          <w:rFonts w:ascii="Cambria" w:hAnsi="Cambria"/>
          <w:sz w:val="24"/>
          <w:szCs w:val="24"/>
        </w:rPr>
        <w:t>,</w:t>
      </w:r>
      <w:r w:rsidR="00FC11F5" w:rsidRPr="00FD42B1">
        <w:rPr>
          <w:rFonts w:ascii="Cambria" w:hAnsi="Cambria"/>
          <w:sz w:val="24"/>
          <w:szCs w:val="24"/>
        </w:rPr>
        <w:t xml:space="preserve"> </w:t>
      </w:r>
      <w:r w:rsidR="00FD42B1" w:rsidRPr="00FD42B1">
        <w:rPr>
          <w:rFonts w:ascii="Cambria" w:hAnsi="Cambria"/>
          <w:sz w:val="24"/>
          <w:szCs w:val="24"/>
        </w:rPr>
        <w:t>políticas para a valorização e desenvolvimento do interior, com especial enfoque para territórios de baixa densidade, como é exemplo o concelho de Idanha-a-Nova</w:t>
      </w:r>
      <w:r w:rsidR="007254C8">
        <w:rPr>
          <w:rFonts w:ascii="Cambria" w:hAnsi="Cambria"/>
          <w:sz w:val="24"/>
          <w:szCs w:val="24"/>
        </w:rPr>
        <w:t xml:space="preserve">. </w:t>
      </w:r>
      <w:r w:rsidR="00066D9D">
        <w:rPr>
          <w:rFonts w:ascii="Cambria" w:hAnsi="Cambria"/>
          <w:sz w:val="24"/>
          <w:szCs w:val="24"/>
        </w:rPr>
        <w:t xml:space="preserve">O </w:t>
      </w:r>
      <w:r w:rsidR="00066D9D" w:rsidRPr="00066D9D">
        <w:rPr>
          <w:rFonts w:ascii="Cambria" w:hAnsi="Cambria"/>
          <w:sz w:val="24"/>
          <w:szCs w:val="24"/>
        </w:rPr>
        <w:t xml:space="preserve">Ministério da Ciência, Tecnologia e Ensino Superior </w:t>
      </w:r>
      <w:r w:rsidR="00066D9D">
        <w:rPr>
          <w:rFonts w:ascii="Cambria" w:hAnsi="Cambria"/>
          <w:sz w:val="24"/>
          <w:szCs w:val="24"/>
        </w:rPr>
        <w:t>é</w:t>
      </w:r>
      <w:r w:rsidR="00FC11F5">
        <w:rPr>
          <w:rFonts w:ascii="Cambria" w:hAnsi="Cambria"/>
          <w:sz w:val="24"/>
          <w:szCs w:val="24"/>
        </w:rPr>
        <w:t xml:space="preserve">, de resto, </w:t>
      </w:r>
      <w:r w:rsidR="00066D9D" w:rsidRPr="00066D9D">
        <w:rPr>
          <w:rFonts w:ascii="Cambria" w:hAnsi="Cambria"/>
          <w:sz w:val="24"/>
          <w:szCs w:val="24"/>
        </w:rPr>
        <w:t>defensor d</w:t>
      </w:r>
      <w:r w:rsidR="00FC11F5">
        <w:rPr>
          <w:rFonts w:ascii="Cambria" w:hAnsi="Cambria"/>
          <w:sz w:val="24"/>
          <w:szCs w:val="24"/>
        </w:rPr>
        <w:t>e</w:t>
      </w:r>
      <w:r w:rsidR="00066D9D" w:rsidRPr="00066D9D">
        <w:rPr>
          <w:rFonts w:ascii="Cambria" w:hAnsi="Cambria"/>
          <w:sz w:val="24"/>
          <w:szCs w:val="24"/>
        </w:rPr>
        <w:t xml:space="preserve"> vagas no interior através de medidas concretas no concurso de acesso</w:t>
      </w:r>
      <w:r w:rsidR="00066D9D">
        <w:rPr>
          <w:rFonts w:ascii="Cambria" w:hAnsi="Cambria"/>
          <w:sz w:val="24"/>
          <w:szCs w:val="24"/>
        </w:rPr>
        <w:t>.</w:t>
      </w:r>
    </w:p>
    <w:p w:rsidR="00BA3ECA" w:rsidRPr="00D90427" w:rsidRDefault="00BA3ECA" w:rsidP="00B13D8F">
      <w:pPr>
        <w:widowControl/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D90427">
        <w:rPr>
          <w:rFonts w:ascii="Cambria" w:hAnsi="Cambria"/>
          <w:sz w:val="24"/>
          <w:szCs w:val="24"/>
        </w:rPr>
        <w:t>Neste enquadramento, ao abrigo das disposições legais e regimentais aplicáveis, os Deputados abaixo assinados do Grupo Parlamentar do CDS-PP propõem que a Assembleia da República adote a seguinte Resolução:</w:t>
      </w:r>
    </w:p>
    <w:p w:rsidR="00066D9D" w:rsidRPr="00066D9D" w:rsidRDefault="00BA3ECA" w:rsidP="00642C2B">
      <w:pPr>
        <w:spacing w:after="240" w:line="360" w:lineRule="auto"/>
        <w:jc w:val="both"/>
        <w:rPr>
          <w:rFonts w:ascii="Cambria" w:hAnsi="Cambria"/>
          <w:i/>
          <w:sz w:val="24"/>
          <w:szCs w:val="24"/>
        </w:rPr>
      </w:pPr>
      <w:r w:rsidRPr="00066D9D">
        <w:rPr>
          <w:rFonts w:ascii="Cambria" w:hAnsi="Cambria"/>
          <w:b/>
          <w:bCs/>
          <w:i/>
          <w:sz w:val="24"/>
          <w:szCs w:val="24"/>
        </w:rPr>
        <w:t>A Assembleia da República resolve, nos termos do disposto do n.º 5 do artigo 166.º da Constituição da República Portuguesa, recomendar ao Governo que</w:t>
      </w:r>
      <w:r w:rsidR="00C94626">
        <w:rPr>
          <w:rFonts w:ascii="Cambria" w:hAnsi="Cambria"/>
          <w:b/>
          <w:bCs/>
          <w:i/>
          <w:sz w:val="24"/>
          <w:szCs w:val="24"/>
        </w:rPr>
        <w:t>,</w:t>
      </w:r>
      <w:r w:rsidR="00066D9D" w:rsidRPr="00066D9D">
        <w:rPr>
          <w:rFonts w:ascii="Cambria" w:hAnsi="Cambria"/>
          <w:b/>
          <w:bCs/>
          <w:i/>
          <w:sz w:val="24"/>
          <w:szCs w:val="24"/>
        </w:rPr>
        <w:t xml:space="preserve"> através do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>Ministério da Ciência, Tecnologia e Ensino Superior</w:t>
      </w:r>
      <w:r w:rsidR="00C94626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FC11F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>diligenci</w:t>
      </w:r>
      <w:r w:rsidR="00066D9D">
        <w:rPr>
          <w:rFonts w:ascii="Cambria" w:hAnsi="Cambria"/>
          <w:b/>
          <w:bCs/>
          <w:i/>
          <w:iCs/>
          <w:sz w:val="24"/>
          <w:szCs w:val="24"/>
        </w:rPr>
        <w:t>e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 junto do I</w:t>
      </w:r>
      <w:r w:rsidR="00066D9D">
        <w:rPr>
          <w:rFonts w:ascii="Cambria" w:hAnsi="Cambria"/>
          <w:b/>
          <w:bCs/>
          <w:i/>
          <w:iCs/>
          <w:sz w:val="24"/>
          <w:szCs w:val="24"/>
        </w:rPr>
        <w:t xml:space="preserve">nstituto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>P</w:t>
      </w:r>
      <w:r w:rsidR="00066D9D">
        <w:rPr>
          <w:rFonts w:ascii="Cambria" w:hAnsi="Cambria"/>
          <w:b/>
          <w:bCs/>
          <w:i/>
          <w:iCs/>
          <w:sz w:val="24"/>
          <w:szCs w:val="24"/>
        </w:rPr>
        <w:t xml:space="preserve">olitécnico de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>C</w:t>
      </w:r>
      <w:r w:rsidR="00066D9D">
        <w:rPr>
          <w:rFonts w:ascii="Cambria" w:hAnsi="Cambria"/>
          <w:b/>
          <w:bCs/>
          <w:i/>
          <w:iCs/>
          <w:sz w:val="24"/>
          <w:szCs w:val="24"/>
        </w:rPr>
        <w:t xml:space="preserve">astelo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>B</w:t>
      </w:r>
      <w:r w:rsidR="00066D9D">
        <w:rPr>
          <w:rFonts w:ascii="Cambria" w:hAnsi="Cambria"/>
          <w:b/>
          <w:bCs/>
          <w:i/>
          <w:iCs/>
          <w:sz w:val="24"/>
          <w:szCs w:val="24"/>
        </w:rPr>
        <w:t>ranco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 no sentido </w:t>
      </w:r>
      <w:r w:rsidR="007D5002">
        <w:rPr>
          <w:rFonts w:ascii="Cambria" w:hAnsi="Cambria"/>
          <w:b/>
          <w:bCs/>
          <w:i/>
          <w:iCs/>
          <w:sz w:val="24"/>
          <w:szCs w:val="24"/>
        </w:rPr>
        <w:t xml:space="preserve">de manter a sede de Idanha-a-Nova, assim como uma adequada oferta de cursos, a fim de se encontrar uma solução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social e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lastRenderedPageBreak/>
        <w:t>territorialmente justa para os</w:t>
      </w:r>
      <w:r w:rsidR="007D5002">
        <w:rPr>
          <w:rFonts w:ascii="Cambria" w:hAnsi="Cambria"/>
          <w:b/>
          <w:bCs/>
          <w:i/>
          <w:iCs/>
          <w:sz w:val="24"/>
          <w:szCs w:val="24"/>
        </w:rPr>
        <w:t xml:space="preserve"> cerca de 500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 alunos </w:t>
      </w:r>
      <w:r w:rsidR="00066D9D">
        <w:rPr>
          <w:rFonts w:ascii="Cambria" w:hAnsi="Cambria"/>
          <w:b/>
          <w:bCs/>
          <w:i/>
          <w:iCs/>
          <w:sz w:val="24"/>
          <w:szCs w:val="24"/>
        </w:rPr>
        <w:t xml:space="preserve">da 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Escola Superior e para os habitantes </w:t>
      </w:r>
      <w:r w:rsidR="007D5002">
        <w:rPr>
          <w:rFonts w:ascii="Cambria" w:hAnsi="Cambria"/>
          <w:b/>
          <w:bCs/>
          <w:i/>
          <w:iCs/>
          <w:sz w:val="24"/>
          <w:szCs w:val="24"/>
        </w:rPr>
        <w:t>deste concelho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, que </w:t>
      </w:r>
      <w:r w:rsidR="00C94626">
        <w:rPr>
          <w:rFonts w:ascii="Cambria" w:hAnsi="Cambria"/>
          <w:b/>
          <w:bCs/>
          <w:i/>
          <w:iCs/>
          <w:sz w:val="24"/>
          <w:szCs w:val="24"/>
        </w:rPr>
        <w:t>aqui identificam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 um polo de desenvolvimento </w:t>
      </w:r>
      <w:r w:rsidR="00C94626">
        <w:rPr>
          <w:rFonts w:ascii="Cambria" w:hAnsi="Cambria"/>
          <w:b/>
          <w:bCs/>
          <w:i/>
          <w:iCs/>
          <w:sz w:val="24"/>
          <w:szCs w:val="24"/>
        </w:rPr>
        <w:t>do</w:t>
      </w:r>
      <w:r w:rsidR="00066D9D" w:rsidRPr="00066D9D">
        <w:rPr>
          <w:rFonts w:ascii="Cambria" w:hAnsi="Cambria"/>
          <w:b/>
          <w:bCs/>
          <w:i/>
          <w:iCs/>
          <w:sz w:val="24"/>
          <w:szCs w:val="24"/>
        </w:rPr>
        <w:t xml:space="preserve"> concelho</w:t>
      </w:r>
      <w:r w:rsidR="00066D9D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:rsidR="00066D9D" w:rsidRPr="00066D9D" w:rsidRDefault="00066D9D" w:rsidP="00642C2B">
      <w:pPr>
        <w:spacing w:after="24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642C2B" w:rsidRDefault="00BA3ECA" w:rsidP="00642C2B">
      <w:pPr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D90427">
        <w:rPr>
          <w:rFonts w:ascii="Cambria" w:hAnsi="Cambria"/>
          <w:sz w:val="24"/>
          <w:szCs w:val="24"/>
        </w:rPr>
        <w:t xml:space="preserve">Palácio de São Bento, </w:t>
      </w:r>
      <w:r w:rsidR="00B2640A">
        <w:rPr>
          <w:rFonts w:ascii="Cambria" w:hAnsi="Cambria"/>
          <w:sz w:val="24"/>
          <w:szCs w:val="24"/>
        </w:rPr>
        <w:t>6 de janeiro de 2021</w:t>
      </w:r>
    </w:p>
    <w:p w:rsidR="00D90427" w:rsidRPr="00D90427" w:rsidRDefault="00D90427" w:rsidP="00642C2B">
      <w:pPr>
        <w:spacing w:after="240" w:line="360" w:lineRule="auto"/>
        <w:jc w:val="both"/>
        <w:rPr>
          <w:rFonts w:ascii="Cambria" w:hAnsi="Cambria"/>
          <w:sz w:val="24"/>
          <w:szCs w:val="24"/>
        </w:rPr>
      </w:pPr>
    </w:p>
    <w:p w:rsidR="00BA3ECA" w:rsidRDefault="00BA3ECA" w:rsidP="00D90427">
      <w:pPr>
        <w:spacing w:after="240" w:line="360" w:lineRule="auto"/>
        <w:jc w:val="center"/>
        <w:rPr>
          <w:rFonts w:ascii="Cambria" w:hAnsi="Cambria"/>
          <w:sz w:val="24"/>
          <w:szCs w:val="24"/>
        </w:rPr>
      </w:pPr>
      <w:r w:rsidRPr="00D90427">
        <w:rPr>
          <w:rFonts w:ascii="Cambria" w:hAnsi="Cambria"/>
          <w:sz w:val="24"/>
          <w:szCs w:val="24"/>
        </w:rPr>
        <w:t>Os Deputados do CDS-PP</w:t>
      </w:r>
    </w:p>
    <w:p w:rsidR="00066D9D" w:rsidRDefault="00066D9D" w:rsidP="00066D9D">
      <w:pPr>
        <w:spacing w:after="24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 Rita Bessa</w:t>
      </w:r>
    </w:p>
    <w:p w:rsidR="00404E6B" w:rsidRDefault="00404E6B" w:rsidP="00D90427">
      <w:pPr>
        <w:spacing w:after="24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Telmo Correia</w:t>
      </w:r>
    </w:p>
    <w:p w:rsidR="00404E6B" w:rsidRDefault="00404E6B" w:rsidP="00404E6B">
      <w:pPr>
        <w:spacing w:after="24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Cecília Meireles </w:t>
      </w:r>
    </w:p>
    <w:p w:rsidR="00404E6B" w:rsidRDefault="00404E6B" w:rsidP="00404E6B">
      <w:pPr>
        <w:spacing w:after="24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João Gonçalves Pereira</w:t>
      </w:r>
    </w:p>
    <w:p w:rsidR="00404E6B" w:rsidRPr="00D90427" w:rsidRDefault="00404E6B" w:rsidP="00D90427">
      <w:pPr>
        <w:spacing w:after="24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João Pinho de Almeida</w:t>
      </w:r>
    </w:p>
    <w:p w:rsidR="007B3243" w:rsidRPr="00D90427" w:rsidRDefault="007B3243" w:rsidP="00C94EB4">
      <w:pPr>
        <w:pStyle w:val="SemEspaamento"/>
        <w:spacing w:line="276" w:lineRule="auto"/>
        <w:rPr>
          <w:rFonts w:ascii="Cambria" w:hAnsi="Cambria"/>
          <w:sz w:val="22"/>
          <w:szCs w:val="22"/>
        </w:rPr>
      </w:pPr>
    </w:p>
    <w:sectPr w:rsidR="007B3243" w:rsidRPr="00D90427" w:rsidSect="002539FB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843" w:right="1134" w:bottom="1843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EB" w:rsidRDefault="002E39EB" w:rsidP="00B64977">
      <w:r>
        <w:separator/>
      </w:r>
    </w:p>
  </w:endnote>
  <w:endnote w:type="continuationSeparator" w:id="0">
    <w:p w:rsidR="002E39EB" w:rsidRDefault="002E39EB" w:rsidP="00B6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9FB" w:rsidRDefault="00631001">
    <w:pPr>
      <w:pStyle w:val="Rodap"/>
      <w:jc w:val="right"/>
    </w:pPr>
    <w:r>
      <w:fldChar w:fldCharType="begin"/>
    </w:r>
    <w:r w:rsidR="00C443BB">
      <w:instrText xml:space="preserve"> PAGE   \* MERGEFORMAT </w:instrText>
    </w:r>
    <w:r>
      <w:fldChar w:fldCharType="separate"/>
    </w:r>
    <w:r w:rsidR="000E78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9FB" w:rsidRPr="00EA6449" w:rsidRDefault="00C443BB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2539FB" w:rsidRPr="00EA6449" w:rsidRDefault="00C443BB">
    <w:pPr>
      <w:pStyle w:val="Rodap"/>
      <w:jc w:val="center"/>
      <w:rPr>
        <w:rFonts w:ascii="Univers" w:hAnsi="Univers"/>
        <w:color w:val="0093DD"/>
        <w:sz w:val="16"/>
        <w:lang w:val="fr-FR"/>
      </w:rPr>
    </w:pPr>
    <w:proofErr w:type="gramStart"/>
    <w:r w:rsidRPr="00EA6449">
      <w:rPr>
        <w:rFonts w:ascii="Univers" w:hAnsi="Univers"/>
        <w:color w:val="0093DD"/>
        <w:sz w:val="16"/>
        <w:lang w:val="fr-FR"/>
      </w:rPr>
      <w:t>Email:</w:t>
    </w:r>
    <w:proofErr w:type="gramEnd"/>
    <w:r w:rsidRPr="00EA6449">
      <w:rPr>
        <w:rFonts w:ascii="Univers" w:hAnsi="Univers"/>
        <w:color w:val="0093DD"/>
        <w:sz w:val="16"/>
        <w:lang w:val="fr-FR"/>
      </w:rPr>
      <w:t xml:space="preserve"> </w:t>
    </w:r>
    <w:hyperlink r:id="rId1" w:history="1">
      <w:r w:rsidRPr="00A66A49">
        <w:rPr>
          <w:rStyle w:val="Hiperligao"/>
          <w:rFonts w:ascii="Univers" w:hAnsi="Univers"/>
          <w:sz w:val="16"/>
          <w:lang w:val="fr-FR"/>
        </w:rPr>
        <w:t>gpcds@pp.parlamento.pt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http://cdsnoparlamento.pp.parlamento.pt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EB" w:rsidRDefault="002E39EB" w:rsidP="00B64977">
      <w:r>
        <w:separator/>
      </w:r>
    </w:p>
  </w:footnote>
  <w:footnote w:type="continuationSeparator" w:id="0">
    <w:p w:rsidR="002E39EB" w:rsidRDefault="002E39EB" w:rsidP="00B6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9FB" w:rsidRDefault="00560879" w:rsidP="002539FB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3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3BB">
      <w:rPr>
        <w:rFonts w:ascii="Arial" w:hAnsi="Arial"/>
        <w:b/>
        <w:noProof/>
        <w:color w:val="0093DD"/>
        <w:sz w:val="28"/>
      </w:rPr>
      <w:t>Grupo Parlamentar</w:t>
    </w:r>
  </w:p>
  <w:p w:rsidR="002539FB" w:rsidRPr="00EC3F21" w:rsidRDefault="00C443BB" w:rsidP="002539FB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2539FB" w:rsidRPr="00EC3F21" w:rsidRDefault="002539FB" w:rsidP="002539FB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2539FB" w:rsidRDefault="002539F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6333"/>
    <w:multiLevelType w:val="hybridMultilevel"/>
    <w:tmpl w:val="AAAE7B28"/>
    <w:lvl w:ilvl="0" w:tplc="EB54A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CA"/>
    <w:rsid w:val="00021BCC"/>
    <w:rsid w:val="00042DD9"/>
    <w:rsid w:val="000431C9"/>
    <w:rsid w:val="000512E9"/>
    <w:rsid w:val="00066D9D"/>
    <w:rsid w:val="000C162E"/>
    <w:rsid w:val="000C4649"/>
    <w:rsid w:val="000E2B43"/>
    <w:rsid w:val="000E78CE"/>
    <w:rsid w:val="00111330"/>
    <w:rsid w:val="00112DD8"/>
    <w:rsid w:val="00115E46"/>
    <w:rsid w:val="00172B07"/>
    <w:rsid w:val="001777F8"/>
    <w:rsid w:val="001C46D5"/>
    <w:rsid w:val="001E0184"/>
    <w:rsid w:val="001F6AD3"/>
    <w:rsid w:val="00232442"/>
    <w:rsid w:val="00233D62"/>
    <w:rsid w:val="002539FB"/>
    <w:rsid w:val="00273C6C"/>
    <w:rsid w:val="0028519A"/>
    <w:rsid w:val="002B267E"/>
    <w:rsid w:val="002E39EB"/>
    <w:rsid w:val="003031FF"/>
    <w:rsid w:val="00304690"/>
    <w:rsid w:val="00333B99"/>
    <w:rsid w:val="0036142A"/>
    <w:rsid w:val="00382228"/>
    <w:rsid w:val="003D1D41"/>
    <w:rsid w:val="003E36C5"/>
    <w:rsid w:val="00404E6B"/>
    <w:rsid w:val="004073AB"/>
    <w:rsid w:val="00466C44"/>
    <w:rsid w:val="0047662C"/>
    <w:rsid w:val="004840CB"/>
    <w:rsid w:val="004D576D"/>
    <w:rsid w:val="00551AC9"/>
    <w:rsid w:val="00560879"/>
    <w:rsid w:val="00567BF0"/>
    <w:rsid w:val="005D5FD6"/>
    <w:rsid w:val="005F1B67"/>
    <w:rsid w:val="006148A0"/>
    <w:rsid w:val="0062354D"/>
    <w:rsid w:val="00631001"/>
    <w:rsid w:val="00633C96"/>
    <w:rsid w:val="00642C2B"/>
    <w:rsid w:val="006435A0"/>
    <w:rsid w:val="006B1E70"/>
    <w:rsid w:val="007254C8"/>
    <w:rsid w:val="0073071D"/>
    <w:rsid w:val="00761B34"/>
    <w:rsid w:val="007639BC"/>
    <w:rsid w:val="00783305"/>
    <w:rsid w:val="00795DC3"/>
    <w:rsid w:val="007B0999"/>
    <w:rsid w:val="007B3243"/>
    <w:rsid w:val="007D46F4"/>
    <w:rsid w:val="007D5002"/>
    <w:rsid w:val="007F2E5B"/>
    <w:rsid w:val="008307C9"/>
    <w:rsid w:val="00841656"/>
    <w:rsid w:val="0084466D"/>
    <w:rsid w:val="008543DA"/>
    <w:rsid w:val="008963A2"/>
    <w:rsid w:val="008B5090"/>
    <w:rsid w:val="008F0343"/>
    <w:rsid w:val="00951B06"/>
    <w:rsid w:val="009F6F95"/>
    <w:rsid w:val="00A20D33"/>
    <w:rsid w:val="00A258C7"/>
    <w:rsid w:val="00A32F7B"/>
    <w:rsid w:val="00A83265"/>
    <w:rsid w:val="00A970DE"/>
    <w:rsid w:val="00B105F0"/>
    <w:rsid w:val="00B13D8F"/>
    <w:rsid w:val="00B14A74"/>
    <w:rsid w:val="00B2640A"/>
    <w:rsid w:val="00B26E94"/>
    <w:rsid w:val="00B547D0"/>
    <w:rsid w:val="00B64977"/>
    <w:rsid w:val="00B8767D"/>
    <w:rsid w:val="00B926E4"/>
    <w:rsid w:val="00BA0D56"/>
    <w:rsid w:val="00BA3ECA"/>
    <w:rsid w:val="00BD7824"/>
    <w:rsid w:val="00BE2E5E"/>
    <w:rsid w:val="00BF69B7"/>
    <w:rsid w:val="00C443BB"/>
    <w:rsid w:val="00C4449B"/>
    <w:rsid w:val="00C52315"/>
    <w:rsid w:val="00C82014"/>
    <w:rsid w:val="00C94626"/>
    <w:rsid w:val="00C94EB4"/>
    <w:rsid w:val="00CA0F87"/>
    <w:rsid w:val="00CB454D"/>
    <w:rsid w:val="00CD0D1C"/>
    <w:rsid w:val="00CE1395"/>
    <w:rsid w:val="00CF43FF"/>
    <w:rsid w:val="00CF5E1A"/>
    <w:rsid w:val="00CF684D"/>
    <w:rsid w:val="00D01386"/>
    <w:rsid w:val="00D845A8"/>
    <w:rsid w:val="00D90427"/>
    <w:rsid w:val="00E27FD0"/>
    <w:rsid w:val="00E5741D"/>
    <w:rsid w:val="00E64DB8"/>
    <w:rsid w:val="00EB623E"/>
    <w:rsid w:val="00ED2892"/>
    <w:rsid w:val="00ED5C85"/>
    <w:rsid w:val="00EE375B"/>
    <w:rsid w:val="00F04F31"/>
    <w:rsid w:val="00F3412B"/>
    <w:rsid w:val="00F35462"/>
    <w:rsid w:val="00F80A3A"/>
    <w:rsid w:val="00FB0132"/>
    <w:rsid w:val="00FC11F5"/>
    <w:rsid w:val="00FD42B1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CB0C30-3017-4468-A6AD-5E30AD3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CA"/>
    <w:pPr>
      <w:widowControl w:val="0"/>
    </w:pPr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BA3E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uiPriority w:val="99"/>
    <w:semiHidden/>
    <w:rsid w:val="00BA3EC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rsid w:val="00BA3ECA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BA3E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BA3EC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D5FD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D5FD6"/>
  </w:style>
  <w:style w:type="character" w:customStyle="1" w:styleId="TextodecomentrioCarter">
    <w:name w:val="Texto de comentário Caráter"/>
    <w:link w:val="Textodecomentrio"/>
    <w:uiPriority w:val="99"/>
    <w:semiHidden/>
    <w:rsid w:val="005D5FD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5FD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D5FD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5FD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5D5FD6"/>
    <w:rPr>
      <w:rFonts w:ascii="Segoe UI" w:eastAsia="Times New Roman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C94EB4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pp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2021-01-06T00:00:00+00:00</DataDocumento>
    <IDFase xmlns="2e97e158-1a31-4bff-9a0a-f8ebffd34ea8">0</IDFase>
    <IDIniciativa xmlns="2e97e158-1a31-4bff-9a0a-f8ebffd34ea8">45285</IDIniciativa>
    <TipoDocumento xmlns="2e97e158-1a31-4bff-9a0a-f8ebffd34ea8">Texto</TipoDocumento>
    <NomeOriginalFicheiro xmlns="2e97e158-1a31-4bff-9a0a-f8ebffd34ea8">pjr662-XIV-sub.docx</NomeOriginalFicheiro>
    <NROrdem xmlns="2e97e158-1a31-4bff-9a0a-f8ebffd34ea8">1</NROrdem>
    <PublicarInternet xmlns="2e97e158-1a31-4bff-9a0a-f8ebffd34ea8">true</PublicarInternet>
    <NRIniciativa xmlns="2e97e158-1a31-4bff-9a0a-f8ebffd34ea8">662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F14052EA-CB3A-4DC2-9C22-D18806583539}"/>
</file>

<file path=customXml/itemProps2.xml><?xml version="1.0" encoding="utf-8"?>
<ds:datastoreItem xmlns:ds="http://schemas.openxmlformats.org/officeDocument/2006/customXml" ds:itemID="{2B517154-D51B-4122-B96A-93FE59074DAA}"/>
</file>

<file path=customXml/itemProps3.xml><?xml version="1.0" encoding="utf-8"?>
<ds:datastoreItem xmlns:ds="http://schemas.openxmlformats.org/officeDocument/2006/customXml" ds:itemID="{45488162-3259-4760-B977-80631E30B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Links>
    <vt:vector size="6" baseType="variant">
      <vt:variant>
        <vt:i4>5898290</vt:i4>
      </vt:variant>
      <vt:variant>
        <vt:i4>3</vt:i4>
      </vt:variant>
      <vt:variant>
        <vt:i4>0</vt:i4>
      </vt:variant>
      <vt:variant>
        <vt:i4>5</vt:i4>
      </vt:variant>
      <vt:variant>
        <vt:lpwstr>mailto:gpcds@pp.parlamento.pt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ogomes</dc:creator>
  <cp:keywords/>
  <cp:lastModifiedBy>Virginia Francisco</cp:lastModifiedBy>
  <cp:revision>2</cp:revision>
  <cp:lastPrinted>2017-02-10T16:58:00Z</cp:lastPrinted>
  <dcterms:created xsi:type="dcterms:W3CDTF">2021-01-06T15:32:00Z</dcterms:created>
  <dcterms:modified xsi:type="dcterms:W3CDTF">2021-01-06T15:32:00Z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464300</vt:r8>
  </property>
</Properties>
</file>