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D82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7473A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</w:t>
              </w:r>
              <w:r w:rsidR="00011D1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9</w:t>
              </w:r>
              <w:r w:rsidR="0043744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</w:t>
              </w:r>
              <w:r w:rsidR="007C476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2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.ª (</w:t>
              </w:r>
              <w:r w:rsidR="0043744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PCP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45" w:rsidRPr="00437445" w:rsidRDefault="00437445" w:rsidP="00437445">
            <w:pPr>
              <w:rPr>
                <w:rFonts w:ascii="Arial" w:hAnsi="Arial" w:cs="Arial"/>
                <w:sz w:val="20"/>
                <w:szCs w:val="20"/>
              </w:rPr>
            </w:pPr>
            <w:r w:rsidRPr="00437445">
              <w:rPr>
                <w:rFonts w:ascii="Arial" w:hAnsi="Arial" w:cs="Arial"/>
                <w:sz w:val="20"/>
                <w:szCs w:val="20"/>
              </w:rPr>
              <w:t>Dez Deputados do Grupo Parlamentar do Partido</w:t>
            </w:r>
          </w:p>
          <w:p w:rsidR="00CE0C78" w:rsidRDefault="00437445" w:rsidP="00437445">
            <w:pPr>
              <w:rPr>
                <w:rFonts w:ascii="Arial" w:hAnsi="Arial" w:cs="Arial"/>
                <w:sz w:val="20"/>
                <w:szCs w:val="20"/>
              </w:rPr>
            </w:pPr>
            <w:r w:rsidRPr="00437445">
              <w:rPr>
                <w:rFonts w:ascii="Arial" w:hAnsi="Arial" w:cs="Arial"/>
                <w:sz w:val="20"/>
                <w:szCs w:val="20"/>
              </w:rPr>
              <w:t>Comunista Português (PCP)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C78" w:rsidRDefault="007E37A0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437445" w:rsidRPr="00437445">
              <w:rPr>
                <w:rFonts w:ascii="Arial" w:hAnsi="Arial" w:cs="Arial"/>
                <w:sz w:val="20"/>
                <w:szCs w:val="20"/>
              </w:rPr>
              <w:t>Criminalização do enriquecimento injustificado (52.ª alteração ao Código Penal aprovado pelo Decreto-Lei n.º 48/95, de 15 de março e 7.ª alteração à Lei n.º 34/87, de 16 de julho)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AB" w:rsidRDefault="00D82352" w:rsidP="00C00F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37445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600A4B" w:rsidRPr="006041AB" w:rsidRDefault="00600A4B" w:rsidP="00437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D82352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C725D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Pr="00011D19" w:rsidRDefault="009F3765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A0ACD">
              <w:rPr>
                <w:rFonts w:ascii="Arial" w:hAnsi="Arial" w:cs="Arial"/>
                <w:sz w:val="20"/>
                <w:szCs w:val="20"/>
              </w:rPr>
              <w:t>ÃO</w:t>
            </w:r>
            <w:r w:rsidR="007473A8">
              <w:t xml:space="preserve"> </w:t>
            </w:r>
          </w:p>
        </w:tc>
      </w:tr>
      <w:tr w:rsidR="00E62B3C" w:rsidTr="00AD4594">
        <w:trPr>
          <w:trHeight w:val="129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7B5927" w:rsidRDefault="00AD4594" w:rsidP="00B035D3">
                <w:pPr>
                  <w:spacing w:line="288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  <w:p w:rsidR="00AD4594" w:rsidRDefault="00AD4594" w:rsidP="00AD4594">
            <w:pPr>
              <w:rPr>
                <w:rStyle w:val="textoregular"/>
                <w:rFonts w:ascii="Arial" w:hAnsi="Arial" w:cs="Arial"/>
                <w:b/>
                <w:sz w:val="20"/>
              </w:rPr>
            </w:pPr>
          </w:p>
          <w:p w:rsidR="00AD4594" w:rsidRPr="00AD4594" w:rsidRDefault="00AD4594" w:rsidP="00AD45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Conexão com a Comissão de Orçamento e Finanças (5.ª).</w:t>
            </w:r>
          </w:p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admissibilidade previstos na Constituição e no Regimento da Assembleia da República.</w:t>
            </w:r>
          </w:p>
        </w:tc>
      </w:tr>
    </w:tbl>
    <w:p w:rsidR="007473A8" w:rsidRDefault="007473A8" w:rsidP="008A03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5A7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2262F8">
        <w:rPr>
          <w:rFonts w:ascii="Arial" w:hAnsi="Arial" w:cs="Arial"/>
          <w:sz w:val="20"/>
          <w:szCs w:val="20"/>
        </w:rPr>
        <w:t xml:space="preserve"> </w:t>
      </w:r>
      <w:r w:rsidR="00011D19">
        <w:rPr>
          <w:rFonts w:ascii="Arial" w:hAnsi="Arial" w:cs="Arial"/>
          <w:sz w:val="20"/>
          <w:szCs w:val="20"/>
        </w:rPr>
        <w:t>1</w:t>
      </w:r>
      <w:r w:rsidR="00437445">
        <w:rPr>
          <w:rFonts w:ascii="Arial" w:hAnsi="Arial" w:cs="Arial"/>
          <w:sz w:val="20"/>
          <w:szCs w:val="20"/>
        </w:rPr>
        <w:t>5</w:t>
      </w:r>
      <w:r w:rsidR="00C725DE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C725DE">
        <w:rPr>
          <w:rFonts w:ascii="Arial" w:hAnsi="Arial" w:cs="Arial"/>
          <w:sz w:val="20"/>
          <w:szCs w:val="20"/>
        </w:rPr>
        <w:t>abril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B035D3">
        <w:rPr>
          <w:rFonts w:ascii="Arial" w:hAnsi="Arial" w:cs="Arial"/>
          <w:sz w:val="20"/>
          <w:szCs w:val="20"/>
        </w:rPr>
        <w:t>1</w:t>
      </w:r>
    </w:p>
    <w:p w:rsidR="006905A7" w:rsidRDefault="006905A7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6905A7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Patrícia Pires </w:t>
      </w:r>
      <w:r w:rsidR="007E37A0">
        <w:rPr>
          <w:rFonts w:ascii="Arial" w:hAnsi="Arial" w:cs="Arial"/>
          <w:sz w:val="20"/>
          <w:szCs w:val="20"/>
        </w:rPr>
        <w:t>(</w:t>
      </w:r>
      <w:proofErr w:type="spellStart"/>
      <w:r w:rsidR="007E37A0">
        <w:rPr>
          <w:rFonts w:ascii="Arial" w:hAnsi="Arial" w:cs="Arial"/>
          <w:sz w:val="20"/>
          <w:szCs w:val="20"/>
        </w:rPr>
        <w:t>ext</w:t>
      </w:r>
      <w:proofErr w:type="spellEnd"/>
      <w:r w:rsidR="007E37A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13089</w:t>
      </w:r>
      <w:r w:rsidR="00CE0C78">
        <w:rPr>
          <w:rFonts w:ascii="Arial" w:hAnsi="Arial" w:cs="Arial"/>
          <w:sz w:val="20"/>
          <w:szCs w:val="20"/>
        </w:rPr>
        <w:t>)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C" w:rsidRDefault="002F421C" w:rsidP="00BF1158">
      <w:r>
        <w:separator/>
      </w:r>
    </w:p>
  </w:endnote>
  <w:endnote w:type="continuationSeparator" w:id="0">
    <w:p w:rsidR="002F421C" w:rsidRDefault="002F421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C" w:rsidRDefault="002F421C" w:rsidP="00BF1158">
      <w:r>
        <w:separator/>
      </w:r>
    </w:p>
  </w:footnote>
  <w:footnote w:type="continuationSeparator" w:id="0">
    <w:p w:rsidR="002F421C" w:rsidRDefault="002F421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11D19"/>
    <w:rsid w:val="00046244"/>
    <w:rsid w:val="00055B7D"/>
    <w:rsid w:val="000561FD"/>
    <w:rsid w:val="00060178"/>
    <w:rsid w:val="00085FAE"/>
    <w:rsid w:val="00094D16"/>
    <w:rsid w:val="001328D2"/>
    <w:rsid w:val="001A5F9F"/>
    <w:rsid w:val="002048F5"/>
    <w:rsid w:val="002262F8"/>
    <w:rsid w:val="00247C7E"/>
    <w:rsid w:val="00281C6A"/>
    <w:rsid w:val="002975D0"/>
    <w:rsid w:val="002A4F66"/>
    <w:rsid w:val="002C7536"/>
    <w:rsid w:val="002D7485"/>
    <w:rsid w:val="002F421C"/>
    <w:rsid w:val="00310E1B"/>
    <w:rsid w:val="003A0ACD"/>
    <w:rsid w:val="003A0ED6"/>
    <w:rsid w:val="003B5646"/>
    <w:rsid w:val="003B6323"/>
    <w:rsid w:val="003D74D7"/>
    <w:rsid w:val="003E50AE"/>
    <w:rsid w:val="003E57EC"/>
    <w:rsid w:val="00404F00"/>
    <w:rsid w:val="00406FAC"/>
    <w:rsid w:val="004301C5"/>
    <w:rsid w:val="00437445"/>
    <w:rsid w:val="00486353"/>
    <w:rsid w:val="004E51EF"/>
    <w:rsid w:val="00500FD5"/>
    <w:rsid w:val="00501E38"/>
    <w:rsid w:val="0053745A"/>
    <w:rsid w:val="0054466B"/>
    <w:rsid w:val="00562FBC"/>
    <w:rsid w:val="005934A3"/>
    <w:rsid w:val="00600A4B"/>
    <w:rsid w:val="006041AB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72305A"/>
    <w:rsid w:val="00737F0B"/>
    <w:rsid w:val="00737F94"/>
    <w:rsid w:val="007473A8"/>
    <w:rsid w:val="0075003B"/>
    <w:rsid w:val="007536DF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27C29"/>
    <w:rsid w:val="0084548D"/>
    <w:rsid w:val="0085766D"/>
    <w:rsid w:val="00890B42"/>
    <w:rsid w:val="0089376B"/>
    <w:rsid w:val="008A03BB"/>
    <w:rsid w:val="008A2E11"/>
    <w:rsid w:val="008C0E46"/>
    <w:rsid w:val="008D5F78"/>
    <w:rsid w:val="008F7B18"/>
    <w:rsid w:val="0091704B"/>
    <w:rsid w:val="00923A38"/>
    <w:rsid w:val="0094242E"/>
    <w:rsid w:val="00942A82"/>
    <w:rsid w:val="00954A64"/>
    <w:rsid w:val="00975DE0"/>
    <w:rsid w:val="009B02CE"/>
    <w:rsid w:val="009E700D"/>
    <w:rsid w:val="009F3765"/>
    <w:rsid w:val="00A078FA"/>
    <w:rsid w:val="00AB0CA6"/>
    <w:rsid w:val="00AD4594"/>
    <w:rsid w:val="00AF245C"/>
    <w:rsid w:val="00B035D3"/>
    <w:rsid w:val="00B27689"/>
    <w:rsid w:val="00B86590"/>
    <w:rsid w:val="00BC1E89"/>
    <w:rsid w:val="00BF1158"/>
    <w:rsid w:val="00C001BA"/>
    <w:rsid w:val="00C00F4B"/>
    <w:rsid w:val="00C131B0"/>
    <w:rsid w:val="00C725DE"/>
    <w:rsid w:val="00CE0C78"/>
    <w:rsid w:val="00D5163C"/>
    <w:rsid w:val="00D516A2"/>
    <w:rsid w:val="00D6197E"/>
    <w:rsid w:val="00D70FC7"/>
    <w:rsid w:val="00D80ADC"/>
    <w:rsid w:val="00D85925"/>
    <w:rsid w:val="00DC5951"/>
    <w:rsid w:val="00DE1D1C"/>
    <w:rsid w:val="00E050F2"/>
    <w:rsid w:val="00E62B3C"/>
    <w:rsid w:val="00E67ECD"/>
    <w:rsid w:val="00E74E2C"/>
    <w:rsid w:val="00E77EE3"/>
    <w:rsid w:val="00E87C55"/>
    <w:rsid w:val="00EF2084"/>
    <w:rsid w:val="00EF7AD5"/>
    <w:rsid w:val="00F0094B"/>
    <w:rsid w:val="00F3584B"/>
    <w:rsid w:val="00F42A58"/>
    <w:rsid w:val="00F623A0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57F9C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10677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396836"/>
    <w:rsid w:val="003A48B7"/>
    <w:rsid w:val="003A7AC7"/>
    <w:rsid w:val="00460AC4"/>
    <w:rsid w:val="004E1B08"/>
    <w:rsid w:val="004E21EF"/>
    <w:rsid w:val="00520C41"/>
    <w:rsid w:val="006731FD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D74ABD"/>
    <w:rsid w:val="00DC4AD6"/>
    <w:rsid w:val="00E3784D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0C3B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2021-04-14T23:00:00+00:00</DataDocumento>
    <IDFase xmlns="2e97e158-1a31-4bff-9a0a-f8ebffd34ea8">1233617</IDFase>
    <IDIniciativa xmlns="2e97e158-1a31-4bff-9a0a-f8ebffd34ea8">110677</IDIniciativa>
    <TipoDocumento xmlns="2e97e158-1a31-4bff-9a0a-f8ebffd34ea8">Notas Admissibilidade</TipoDocumento>
    <NomeOriginalFicheiro xmlns="2e97e158-1a31-4bff-9a0a-f8ebffd34ea8">NA PJL 798-XIV-2 (PCP).docx</NomeOriginalFicheiro>
    <NROrdem xmlns="2e97e158-1a31-4bff-9a0a-f8ebffd34ea8">1</NROrdem>
    <PublicarInternet xmlns="2e97e158-1a31-4bff-9a0a-f8ebffd34ea8">true</PublicarInternet>
    <NRIniciativa xmlns="2e97e158-1a31-4bff-9a0a-f8ebffd34ea8">798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9C95B9A2-F63D-4F8E-AB6E-8C1577A77AA3}"/>
</file>

<file path=customXml/itemProps2.xml><?xml version="1.0" encoding="utf-8"?>
<ds:datastoreItem xmlns:ds="http://schemas.openxmlformats.org/officeDocument/2006/customXml" ds:itemID="{9A5F3D63-E921-4CCE-B80C-996B7627FEFE}"/>
</file>

<file path=customXml/itemProps3.xml><?xml version="1.0" encoding="utf-8"?>
<ds:datastoreItem xmlns:ds="http://schemas.openxmlformats.org/officeDocument/2006/customXml" ds:itemID="{F661EB05-9B8C-482C-8893-C5B86A738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2</cp:revision>
  <dcterms:created xsi:type="dcterms:W3CDTF">2021-04-15T16:41:00Z</dcterms:created>
  <dcterms:modified xsi:type="dcterms:W3CDTF">2021-04-15T16:41:00Z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537400</vt:r8>
  </property>
</Properties>
</file>