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1C70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1C1B6" w14:textId="4E8ACA43" w:rsidR="00106454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59C">
        <w:rPr>
          <w:rFonts w:ascii="Times New Roman" w:hAnsi="Times New Roman" w:cs="Times New Roman"/>
          <w:b/>
          <w:sz w:val="26"/>
          <w:szCs w:val="26"/>
        </w:rPr>
        <w:t xml:space="preserve">DECRETO N.º </w:t>
      </w:r>
      <w:r w:rsidR="002409A0">
        <w:rPr>
          <w:rFonts w:ascii="Times New Roman" w:hAnsi="Times New Roman" w:cs="Times New Roman"/>
          <w:b/>
          <w:sz w:val="26"/>
          <w:szCs w:val="26"/>
        </w:rPr>
        <w:t>124</w:t>
      </w:r>
      <w:bookmarkStart w:id="0" w:name="_GoBack"/>
      <w:bookmarkEnd w:id="0"/>
      <w:r w:rsidRPr="002A159C">
        <w:rPr>
          <w:rFonts w:ascii="Times New Roman" w:hAnsi="Times New Roman" w:cs="Times New Roman"/>
          <w:b/>
          <w:sz w:val="26"/>
          <w:szCs w:val="26"/>
        </w:rPr>
        <w:t>/XIV</w:t>
      </w:r>
    </w:p>
    <w:p w14:paraId="2B9158D5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09A4A5" w14:textId="751B05E1" w:rsidR="001A6762" w:rsidRPr="00C60B89" w:rsidRDefault="009629D4" w:rsidP="002A15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A159C">
        <w:rPr>
          <w:rFonts w:ascii="Times New Roman" w:hAnsi="Times New Roman" w:cs="Times New Roman"/>
          <w:b/>
          <w:sz w:val="26"/>
          <w:szCs w:val="26"/>
        </w:rPr>
        <w:t xml:space="preserve">Regime transitório para </w:t>
      </w:r>
      <w:r w:rsidRPr="00C60B89">
        <w:rPr>
          <w:rFonts w:ascii="Times New Roman" w:hAnsi="Times New Roman" w:cs="Times New Roman"/>
          <w:b/>
          <w:sz w:val="26"/>
          <w:szCs w:val="26"/>
        </w:rPr>
        <w:t xml:space="preserve">a emissão de </w:t>
      </w:r>
      <w:r w:rsidR="00004B5E" w:rsidRPr="00C60B89">
        <w:rPr>
          <w:rFonts w:ascii="Times New Roman" w:hAnsi="Times New Roman" w:cs="Times New Roman"/>
          <w:b/>
          <w:sz w:val="26"/>
          <w:szCs w:val="26"/>
        </w:rPr>
        <w:t>a</w:t>
      </w:r>
      <w:r w:rsidRPr="00C60B89">
        <w:rPr>
          <w:rFonts w:ascii="Times New Roman" w:hAnsi="Times New Roman" w:cs="Times New Roman"/>
          <w:b/>
          <w:sz w:val="26"/>
          <w:szCs w:val="26"/>
        </w:rPr>
        <w:t xml:space="preserve">testado </w:t>
      </w:r>
      <w:r w:rsidR="00004B5E" w:rsidRPr="00C60B89">
        <w:rPr>
          <w:rFonts w:ascii="Times New Roman" w:hAnsi="Times New Roman" w:cs="Times New Roman"/>
          <w:b/>
          <w:sz w:val="26"/>
          <w:szCs w:val="26"/>
        </w:rPr>
        <w:t>m</w:t>
      </w:r>
      <w:r w:rsidRPr="00C60B89">
        <w:rPr>
          <w:rFonts w:ascii="Times New Roman" w:hAnsi="Times New Roman" w:cs="Times New Roman"/>
          <w:b/>
          <w:sz w:val="26"/>
          <w:szCs w:val="26"/>
        </w:rPr>
        <w:t xml:space="preserve">édico de </w:t>
      </w:r>
      <w:r w:rsidR="00004B5E" w:rsidRPr="00C60B89">
        <w:rPr>
          <w:rFonts w:ascii="Times New Roman" w:hAnsi="Times New Roman" w:cs="Times New Roman"/>
          <w:b/>
          <w:sz w:val="26"/>
          <w:szCs w:val="26"/>
        </w:rPr>
        <w:t>i</w:t>
      </w:r>
      <w:r w:rsidRPr="00C60B89">
        <w:rPr>
          <w:rFonts w:ascii="Times New Roman" w:hAnsi="Times New Roman" w:cs="Times New Roman"/>
          <w:b/>
          <w:sz w:val="26"/>
          <w:szCs w:val="26"/>
        </w:rPr>
        <w:t xml:space="preserve">ncapacidade </w:t>
      </w:r>
      <w:r w:rsidR="00004B5E" w:rsidRPr="00C60B89">
        <w:rPr>
          <w:rFonts w:ascii="Times New Roman" w:hAnsi="Times New Roman" w:cs="Times New Roman"/>
          <w:b/>
          <w:sz w:val="26"/>
          <w:szCs w:val="26"/>
        </w:rPr>
        <w:t>m</w:t>
      </w:r>
      <w:r w:rsidRPr="00C60B89">
        <w:rPr>
          <w:rFonts w:ascii="Times New Roman" w:hAnsi="Times New Roman" w:cs="Times New Roman"/>
          <w:b/>
          <w:sz w:val="26"/>
          <w:szCs w:val="26"/>
        </w:rPr>
        <w:t xml:space="preserve">ultiuso </w:t>
      </w:r>
      <w:r w:rsidR="00004B5E" w:rsidRPr="00C60B89">
        <w:rPr>
          <w:rFonts w:ascii="Times New Roman" w:hAnsi="Times New Roman" w:cs="Times New Roman"/>
          <w:b/>
          <w:sz w:val="26"/>
          <w:szCs w:val="26"/>
        </w:rPr>
        <w:t xml:space="preserve">para </w:t>
      </w:r>
      <w:r w:rsidRPr="00C60B89">
        <w:rPr>
          <w:rFonts w:ascii="Times New Roman" w:hAnsi="Times New Roman" w:cs="Times New Roman"/>
          <w:b/>
          <w:sz w:val="26"/>
          <w:szCs w:val="26"/>
        </w:rPr>
        <w:t>os doentes oncológicos</w:t>
      </w:r>
    </w:p>
    <w:p w14:paraId="46FE096F" w14:textId="77777777" w:rsidR="00C72AE9" w:rsidRPr="00C60B89" w:rsidRDefault="00C72AE9" w:rsidP="002A15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BCC9B6" w14:textId="77777777" w:rsidR="002A159C" w:rsidRPr="00C60B89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30230" w14:textId="77777777" w:rsidR="002A159C" w:rsidRPr="00C60B89" w:rsidRDefault="002A159C" w:rsidP="002A15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9">
        <w:rPr>
          <w:rFonts w:ascii="Times New Roman" w:hAnsi="Times New Roman" w:cs="Times New Roman"/>
          <w:sz w:val="24"/>
          <w:szCs w:val="24"/>
        </w:rPr>
        <w:t xml:space="preserve">A Assembleia da República decreta, nos termos da alínea </w:t>
      </w:r>
      <w:r w:rsidRPr="00C60B89">
        <w:rPr>
          <w:rFonts w:ascii="Times New Roman" w:hAnsi="Times New Roman" w:cs="Times New Roman"/>
          <w:i/>
          <w:sz w:val="24"/>
          <w:szCs w:val="24"/>
        </w:rPr>
        <w:t>c</w:t>
      </w:r>
      <w:r w:rsidRPr="00C60B89">
        <w:rPr>
          <w:rFonts w:ascii="Times New Roman" w:hAnsi="Times New Roman" w:cs="Times New Roman"/>
          <w:sz w:val="24"/>
          <w:szCs w:val="24"/>
        </w:rPr>
        <w:t>) do artigo 161.º da Constituição, o seguinte:</w:t>
      </w:r>
    </w:p>
    <w:p w14:paraId="3DC7D8AF" w14:textId="77777777" w:rsidR="002A159C" w:rsidRPr="00C60B89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084F8" w14:textId="77777777" w:rsidR="001A6762" w:rsidRPr="00C60B89" w:rsidRDefault="001A6762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9">
        <w:rPr>
          <w:rFonts w:ascii="Times New Roman" w:hAnsi="Times New Roman" w:cs="Times New Roman"/>
          <w:b/>
          <w:sz w:val="24"/>
          <w:szCs w:val="24"/>
        </w:rPr>
        <w:t>Artigo 1.º</w:t>
      </w:r>
    </w:p>
    <w:p w14:paraId="7889FE4C" w14:textId="77777777" w:rsidR="001A6762" w:rsidRPr="00C60B89" w:rsidRDefault="001A6762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9">
        <w:rPr>
          <w:rFonts w:ascii="Times New Roman" w:hAnsi="Times New Roman" w:cs="Times New Roman"/>
          <w:b/>
          <w:sz w:val="24"/>
          <w:szCs w:val="24"/>
        </w:rPr>
        <w:t>Objeto</w:t>
      </w:r>
    </w:p>
    <w:p w14:paraId="60EDB280" w14:textId="77777777" w:rsidR="002A159C" w:rsidRPr="00C60B89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5D34F" w14:textId="6203B24A" w:rsidR="001A6762" w:rsidRPr="00C60B89" w:rsidRDefault="001A6762" w:rsidP="002A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89">
        <w:rPr>
          <w:rFonts w:ascii="Times New Roman" w:hAnsi="Times New Roman" w:cs="Times New Roman"/>
          <w:sz w:val="24"/>
          <w:szCs w:val="24"/>
        </w:rPr>
        <w:t xml:space="preserve">A presente lei </w:t>
      </w:r>
      <w:r w:rsidR="00932DC8" w:rsidRPr="00C60B89">
        <w:rPr>
          <w:rFonts w:ascii="Times New Roman" w:hAnsi="Times New Roman" w:cs="Times New Roman"/>
          <w:sz w:val="24"/>
          <w:szCs w:val="24"/>
        </w:rPr>
        <w:t>estabelece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 um r</w:t>
      </w:r>
      <w:bookmarkStart w:id="1" w:name="_Hlk66724166"/>
      <w:r w:rsidR="009629D4" w:rsidRPr="00C60B89">
        <w:rPr>
          <w:rFonts w:ascii="Times New Roman" w:hAnsi="Times New Roman" w:cs="Times New Roman"/>
          <w:sz w:val="24"/>
          <w:szCs w:val="24"/>
        </w:rPr>
        <w:t>egime transitório de emissão d</w:t>
      </w:r>
      <w:r w:rsidR="000D294F" w:rsidRPr="00C60B89">
        <w:rPr>
          <w:rFonts w:ascii="Times New Roman" w:hAnsi="Times New Roman" w:cs="Times New Roman"/>
          <w:sz w:val="24"/>
          <w:szCs w:val="24"/>
        </w:rPr>
        <w:t>e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 </w:t>
      </w:r>
      <w:r w:rsidR="00004B5E" w:rsidRPr="00C60B89">
        <w:rPr>
          <w:rFonts w:ascii="Times New Roman" w:hAnsi="Times New Roman" w:cs="Times New Roman"/>
          <w:sz w:val="24"/>
          <w:szCs w:val="24"/>
        </w:rPr>
        <w:t>a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testado </w:t>
      </w:r>
      <w:r w:rsidR="00004B5E" w:rsidRPr="00C60B89">
        <w:rPr>
          <w:rFonts w:ascii="Times New Roman" w:hAnsi="Times New Roman" w:cs="Times New Roman"/>
          <w:sz w:val="24"/>
          <w:szCs w:val="24"/>
        </w:rPr>
        <w:t>m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édico de </w:t>
      </w:r>
      <w:r w:rsidR="00004B5E" w:rsidRPr="00C60B89">
        <w:rPr>
          <w:rFonts w:ascii="Times New Roman" w:hAnsi="Times New Roman" w:cs="Times New Roman"/>
          <w:sz w:val="24"/>
          <w:szCs w:val="24"/>
        </w:rPr>
        <w:t>i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ncapacidade </w:t>
      </w:r>
      <w:r w:rsidR="00004B5E" w:rsidRPr="00C60B89">
        <w:rPr>
          <w:rFonts w:ascii="Times New Roman" w:hAnsi="Times New Roman" w:cs="Times New Roman"/>
          <w:sz w:val="24"/>
          <w:szCs w:val="24"/>
        </w:rPr>
        <w:t>m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ultiuso </w:t>
      </w:r>
      <w:r w:rsidR="00004B5E" w:rsidRPr="00C60B89">
        <w:rPr>
          <w:rFonts w:ascii="Times New Roman" w:hAnsi="Times New Roman" w:cs="Times New Roman"/>
          <w:sz w:val="24"/>
          <w:szCs w:val="24"/>
        </w:rPr>
        <w:t>para</w:t>
      </w:r>
      <w:bookmarkEnd w:id="1"/>
      <w:r w:rsidR="00004B5E" w:rsidRPr="00C60B89">
        <w:rPr>
          <w:rFonts w:ascii="Times New Roman" w:hAnsi="Times New Roman" w:cs="Times New Roman"/>
          <w:sz w:val="24"/>
          <w:szCs w:val="24"/>
        </w:rPr>
        <w:t xml:space="preserve"> 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os doentes oncológicos e a </w:t>
      </w:r>
      <w:r w:rsidR="00932DC8" w:rsidRPr="00C60B89">
        <w:rPr>
          <w:rFonts w:ascii="Times New Roman" w:hAnsi="Times New Roman" w:cs="Times New Roman"/>
          <w:sz w:val="24"/>
          <w:szCs w:val="24"/>
        </w:rPr>
        <w:t>atribuição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 dos correspondentes benefícios sociais, económicos e fiscais previstos na lei, no contexto da pandemia </w:t>
      </w:r>
      <w:r w:rsidR="00783E99" w:rsidRPr="00C60B89">
        <w:rPr>
          <w:rFonts w:ascii="Times New Roman" w:hAnsi="Times New Roman" w:cs="Times New Roman"/>
          <w:sz w:val="24"/>
          <w:szCs w:val="24"/>
        </w:rPr>
        <w:t xml:space="preserve">da doença </w:t>
      </w:r>
      <w:r w:rsidR="009629D4" w:rsidRPr="00C60B89">
        <w:rPr>
          <w:rFonts w:ascii="Times New Roman" w:hAnsi="Times New Roman" w:cs="Times New Roman"/>
          <w:sz w:val="24"/>
          <w:szCs w:val="24"/>
        </w:rPr>
        <w:t>C</w:t>
      </w:r>
      <w:r w:rsidR="00174525" w:rsidRPr="00C60B89">
        <w:rPr>
          <w:rFonts w:ascii="Times New Roman" w:hAnsi="Times New Roman" w:cs="Times New Roman"/>
          <w:sz w:val="24"/>
          <w:szCs w:val="24"/>
        </w:rPr>
        <w:t>OVID</w:t>
      </w:r>
      <w:r w:rsidR="009629D4" w:rsidRPr="00C60B89">
        <w:rPr>
          <w:rFonts w:ascii="Times New Roman" w:hAnsi="Times New Roman" w:cs="Times New Roman"/>
          <w:sz w:val="24"/>
          <w:szCs w:val="24"/>
        </w:rPr>
        <w:t>-19.</w:t>
      </w:r>
    </w:p>
    <w:p w14:paraId="20E84C60" w14:textId="77777777" w:rsidR="00C72AE9" w:rsidRPr="00C60B89" w:rsidRDefault="00C72AE9" w:rsidP="002A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C285" w14:textId="77777777" w:rsidR="00FD422F" w:rsidRPr="00C60B89" w:rsidRDefault="001A6762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9">
        <w:rPr>
          <w:rFonts w:ascii="Times New Roman" w:hAnsi="Times New Roman" w:cs="Times New Roman"/>
          <w:b/>
          <w:sz w:val="24"/>
          <w:szCs w:val="24"/>
        </w:rPr>
        <w:t>Artigo 2.º</w:t>
      </w:r>
      <w:bookmarkStart w:id="2" w:name="_Hlk66724201"/>
    </w:p>
    <w:p w14:paraId="07DC8885" w14:textId="3B002815" w:rsidR="001A6762" w:rsidRPr="00C60B89" w:rsidRDefault="00FD422F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9">
        <w:rPr>
          <w:rFonts w:ascii="Times New Roman" w:hAnsi="Times New Roman" w:cs="Times New Roman"/>
          <w:b/>
          <w:sz w:val="24"/>
          <w:szCs w:val="24"/>
        </w:rPr>
        <w:t>A</w:t>
      </w:r>
      <w:r w:rsidR="000E67F2" w:rsidRPr="00C60B89">
        <w:rPr>
          <w:rFonts w:ascii="Times New Roman" w:hAnsi="Times New Roman" w:cs="Times New Roman"/>
          <w:b/>
          <w:sz w:val="24"/>
          <w:szCs w:val="24"/>
        </w:rPr>
        <w:t>testado médico de incapacidade multiuso para</w:t>
      </w:r>
      <w:r w:rsidR="009629D4" w:rsidRPr="00C60B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9629D4" w:rsidRPr="00C60B89">
        <w:rPr>
          <w:rFonts w:ascii="Times New Roman" w:hAnsi="Times New Roman" w:cs="Times New Roman"/>
          <w:b/>
          <w:sz w:val="24"/>
          <w:szCs w:val="24"/>
        </w:rPr>
        <w:t>doentes oncológicos</w:t>
      </w:r>
    </w:p>
    <w:p w14:paraId="326E1316" w14:textId="77777777" w:rsidR="002A159C" w:rsidRPr="00C60B89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1DDB4" w14:textId="2880B2BC" w:rsidR="009629D4" w:rsidRPr="00C60B89" w:rsidRDefault="000E67F2" w:rsidP="00174525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723543"/>
      <w:r w:rsidRPr="00C60B89">
        <w:rPr>
          <w:rFonts w:ascii="Times New Roman" w:hAnsi="Times New Roman" w:cs="Times New Roman"/>
          <w:sz w:val="24"/>
          <w:szCs w:val="24"/>
        </w:rPr>
        <w:t>É instituído um procedimento especial de emissão de atestado médico de incapacidade multiuso para os doentes oncológicos recém-diagnosticados, c</w:t>
      </w:r>
      <w:r w:rsidR="009629D4" w:rsidRPr="00C60B89">
        <w:rPr>
          <w:rFonts w:ascii="Times New Roman" w:hAnsi="Times New Roman" w:cs="Times New Roman"/>
          <w:sz w:val="24"/>
          <w:szCs w:val="24"/>
        </w:rPr>
        <w:t xml:space="preserve">om fundamento na atribuição de um grau mínimo de incapacidade de </w:t>
      </w:r>
      <w:bookmarkStart w:id="4" w:name="_Hlk65132651"/>
      <w:r w:rsidR="009629D4" w:rsidRPr="00C60B89">
        <w:rPr>
          <w:rFonts w:ascii="Times New Roman" w:hAnsi="Times New Roman" w:cs="Times New Roman"/>
          <w:sz w:val="24"/>
          <w:szCs w:val="24"/>
        </w:rPr>
        <w:t xml:space="preserve">60% </w:t>
      </w:r>
      <w:bookmarkEnd w:id="4"/>
      <w:r w:rsidR="009629D4" w:rsidRPr="00C60B89">
        <w:rPr>
          <w:rFonts w:ascii="Times New Roman" w:hAnsi="Times New Roman" w:cs="Times New Roman"/>
          <w:sz w:val="24"/>
          <w:szCs w:val="24"/>
        </w:rPr>
        <w:t>no período de cinco anos após o diagnóstico.</w:t>
      </w:r>
      <w:bookmarkEnd w:id="3"/>
    </w:p>
    <w:p w14:paraId="6EE34C2E" w14:textId="5460882F" w:rsidR="0040352E" w:rsidRPr="00C60B89" w:rsidRDefault="009629D4" w:rsidP="002A159C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6725022"/>
      <w:r w:rsidRPr="00C60B89">
        <w:rPr>
          <w:rFonts w:ascii="Times New Roman" w:hAnsi="Times New Roman" w:cs="Times New Roman"/>
          <w:sz w:val="24"/>
          <w:szCs w:val="24"/>
        </w:rPr>
        <w:t xml:space="preserve">O </w:t>
      </w:r>
      <w:r w:rsidR="00004B5E" w:rsidRPr="00C60B89">
        <w:rPr>
          <w:rFonts w:ascii="Times New Roman" w:hAnsi="Times New Roman" w:cs="Times New Roman"/>
          <w:sz w:val="24"/>
          <w:szCs w:val="24"/>
        </w:rPr>
        <w:t>a</w:t>
      </w:r>
      <w:r w:rsidRPr="00C60B89">
        <w:rPr>
          <w:rFonts w:ascii="Times New Roman" w:hAnsi="Times New Roman" w:cs="Times New Roman"/>
          <w:sz w:val="24"/>
          <w:szCs w:val="24"/>
        </w:rPr>
        <w:t xml:space="preserve">testado </w:t>
      </w:r>
      <w:r w:rsidR="00004B5E" w:rsidRPr="00C60B89">
        <w:rPr>
          <w:rFonts w:ascii="Times New Roman" w:hAnsi="Times New Roman" w:cs="Times New Roman"/>
          <w:sz w:val="24"/>
          <w:szCs w:val="24"/>
        </w:rPr>
        <w:t>m</w:t>
      </w:r>
      <w:r w:rsidRPr="00C60B89">
        <w:rPr>
          <w:rFonts w:ascii="Times New Roman" w:hAnsi="Times New Roman" w:cs="Times New Roman"/>
          <w:sz w:val="24"/>
          <w:szCs w:val="24"/>
        </w:rPr>
        <w:t xml:space="preserve">édico referido no número anterior é da responsabilidade do </w:t>
      </w:r>
      <w:r w:rsidR="00174525" w:rsidRPr="00C60B89">
        <w:rPr>
          <w:rFonts w:ascii="Times New Roman" w:hAnsi="Times New Roman" w:cs="Times New Roman"/>
          <w:sz w:val="24"/>
          <w:szCs w:val="24"/>
        </w:rPr>
        <w:t>h</w:t>
      </w:r>
      <w:r w:rsidRPr="00C60B89">
        <w:rPr>
          <w:rFonts w:ascii="Times New Roman" w:hAnsi="Times New Roman" w:cs="Times New Roman"/>
          <w:sz w:val="24"/>
          <w:szCs w:val="24"/>
        </w:rPr>
        <w:t>ospital onde o diagnóstico foi realizado</w:t>
      </w:r>
      <w:bookmarkEnd w:id="5"/>
      <w:r w:rsidR="0040352E" w:rsidRPr="00C60B89">
        <w:rPr>
          <w:rFonts w:ascii="Times New Roman" w:hAnsi="Times New Roman" w:cs="Times New Roman"/>
          <w:sz w:val="24"/>
          <w:szCs w:val="24"/>
        </w:rPr>
        <w:t>, sendo competente</w:t>
      </w:r>
      <w:r w:rsidR="008F1DF7" w:rsidRPr="00C60B89">
        <w:rPr>
          <w:rFonts w:ascii="Times New Roman" w:hAnsi="Times New Roman" w:cs="Times New Roman"/>
          <w:sz w:val="24"/>
          <w:szCs w:val="24"/>
        </w:rPr>
        <w:t xml:space="preserve"> para a emissão do atestado e para a confirmação do diagnóstico</w:t>
      </w:r>
      <w:r w:rsidR="0040352E" w:rsidRPr="00C60B89">
        <w:rPr>
          <w:rFonts w:ascii="Times New Roman" w:hAnsi="Times New Roman" w:cs="Times New Roman"/>
          <w:sz w:val="24"/>
          <w:szCs w:val="24"/>
        </w:rPr>
        <w:t xml:space="preserve"> um médico especialista diferente do médico que segue o doente.</w:t>
      </w:r>
    </w:p>
    <w:p w14:paraId="790DE02A" w14:textId="11F6B314" w:rsidR="0040352E" w:rsidRPr="00C60B89" w:rsidRDefault="0040352E" w:rsidP="00C73F4E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6724318"/>
      <w:r w:rsidRPr="00C60B89">
        <w:rPr>
          <w:rFonts w:ascii="Times New Roman" w:hAnsi="Times New Roman" w:cs="Times New Roman"/>
          <w:sz w:val="24"/>
          <w:szCs w:val="24"/>
        </w:rPr>
        <w:lastRenderedPageBreak/>
        <w:t>Os doentes oncológicos cujo diagnóstico tenha ultrapassado o período inicial de cinco anos beneficiam do grau de incapacidade de 60% até à realização de nova avaliação</w:t>
      </w:r>
      <w:bookmarkEnd w:id="6"/>
      <w:r w:rsidRPr="00C60B89">
        <w:rPr>
          <w:rFonts w:ascii="Times New Roman" w:hAnsi="Times New Roman" w:cs="Times New Roman"/>
          <w:sz w:val="24"/>
          <w:szCs w:val="24"/>
        </w:rPr>
        <w:t>.</w:t>
      </w:r>
    </w:p>
    <w:p w14:paraId="245DAC49" w14:textId="430EACBF" w:rsidR="00186207" w:rsidRPr="00C60B89" w:rsidRDefault="00186207" w:rsidP="002A15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F8452" w14:textId="294B15F2" w:rsidR="00C73F4E" w:rsidRPr="00C60B89" w:rsidRDefault="00C73F4E" w:rsidP="00C73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9">
        <w:rPr>
          <w:rFonts w:ascii="Times New Roman" w:hAnsi="Times New Roman" w:cs="Times New Roman"/>
          <w:b/>
          <w:sz w:val="24"/>
          <w:szCs w:val="24"/>
        </w:rPr>
        <w:t>Artigo 3.º</w:t>
      </w:r>
    </w:p>
    <w:p w14:paraId="2505F993" w14:textId="647AB52E" w:rsidR="00C73F4E" w:rsidRPr="00C60B89" w:rsidRDefault="00C73F4E" w:rsidP="00C73F4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6798201"/>
      <w:r w:rsidRPr="00C60B89">
        <w:rPr>
          <w:rFonts w:ascii="Times New Roman" w:hAnsi="Times New Roman" w:cs="Times New Roman"/>
          <w:b/>
          <w:bCs/>
          <w:sz w:val="24"/>
          <w:szCs w:val="24"/>
        </w:rPr>
        <w:t>Benefícios sociais, económicos e fiscais</w:t>
      </w:r>
    </w:p>
    <w:bookmarkEnd w:id="7"/>
    <w:p w14:paraId="38A73E44" w14:textId="20995AAB" w:rsidR="002A159C" w:rsidRPr="00C60B89" w:rsidRDefault="002A159C" w:rsidP="002A15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146F" w14:textId="53DD0883" w:rsidR="00C73F4E" w:rsidRDefault="00C73F4E" w:rsidP="002A15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89">
        <w:rPr>
          <w:rFonts w:ascii="Times New Roman" w:hAnsi="Times New Roman" w:cs="Times New Roman"/>
          <w:sz w:val="24"/>
          <w:szCs w:val="24"/>
        </w:rPr>
        <w:t xml:space="preserve">O doente com diagnóstico de doença oncológica, atestado nos termos do artigo anterior, goza da atribuição dos correspondentes benefícios sociais, económicos e fiscais previstos na lei, dispensando-se para o efeito a </w:t>
      </w:r>
      <w:r w:rsidR="00B564C2" w:rsidRPr="00C60B89">
        <w:rPr>
          <w:rFonts w:ascii="Times New Roman" w:hAnsi="Times New Roman" w:cs="Times New Roman"/>
          <w:sz w:val="24"/>
          <w:szCs w:val="24"/>
        </w:rPr>
        <w:t>constituição de</w:t>
      </w:r>
      <w:r w:rsidRPr="00C60B89">
        <w:rPr>
          <w:rFonts w:ascii="Times New Roman" w:hAnsi="Times New Roman" w:cs="Times New Roman"/>
          <w:sz w:val="24"/>
          <w:szCs w:val="24"/>
        </w:rPr>
        <w:t xml:space="preserve"> junta</w:t>
      </w:r>
      <w:r w:rsidRPr="002A159C">
        <w:rPr>
          <w:rFonts w:ascii="Times New Roman" w:hAnsi="Times New Roman" w:cs="Times New Roman"/>
          <w:sz w:val="24"/>
          <w:szCs w:val="24"/>
        </w:rPr>
        <w:t xml:space="preserve"> médica.</w:t>
      </w:r>
    </w:p>
    <w:p w14:paraId="686C5F85" w14:textId="2E4B533A" w:rsidR="00C73F4E" w:rsidRDefault="00C73F4E" w:rsidP="002A15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4B0DD" w14:textId="77777777" w:rsidR="00B95C5E" w:rsidRPr="002A159C" w:rsidRDefault="00B95C5E" w:rsidP="002A15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9711" w14:textId="77777777" w:rsidR="002A159C" w:rsidRPr="002A159C" w:rsidRDefault="002A159C" w:rsidP="002A1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59C">
        <w:rPr>
          <w:rFonts w:ascii="Times New Roman" w:hAnsi="Times New Roman" w:cs="Times New Roman"/>
          <w:sz w:val="24"/>
          <w:szCs w:val="24"/>
        </w:rPr>
        <w:t xml:space="preserve">Aprovado em </w:t>
      </w:r>
      <w:r>
        <w:rPr>
          <w:rFonts w:ascii="Times New Roman" w:hAnsi="Times New Roman" w:cs="Times New Roman"/>
          <w:sz w:val="24"/>
          <w:szCs w:val="24"/>
        </w:rPr>
        <w:t>11 de março</w:t>
      </w:r>
      <w:r w:rsidRPr="002A159C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150C0AEB" w14:textId="77777777" w:rsidR="002A159C" w:rsidRPr="002A159C" w:rsidRDefault="002A159C" w:rsidP="002A1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BA581" w14:textId="77777777" w:rsidR="002A159C" w:rsidRPr="002A159C" w:rsidRDefault="002A159C" w:rsidP="002A1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8FEF5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9C">
        <w:rPr>
          <w:rFonts w:ascii="Times New Roman" w:hAnsi="Times New Roman" w:cs="Times New Roman"/>
          <w:sz w:val="24"/>
          <w:szCs w:val="24"/>
        </w:rPr>
        <w:t>O PRESIDENTE DA ASSEMBLEIA DA REPÚBLICA,</w:t>
      </w:r>
    </w:p>
    <w:p w14:paraId="4EB9E694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F930E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97160" w14:textId="77777777" w:rsidR="002A159C" w:rsidRPr="002A159C" w:rsidRDefault="002A159C" w:rsidP="002A15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9C">
        <w:rPr>
          <w:rFonts w:ascii="Times New Roman" w:hAnsi="Times New Roman" w:cs="Times New Roman"/>
          <w:sz w:val="24"/>
          <w:szCs w:val="24"/>
        </w:rPr>
        <w:t>(Eduardo Ferro Rodrigues)</w:t>
      </w:r>
    </w:p>
    <w:p w14:paraId="668F624A" w14:textId="77777777" w:rsidR="00186207" w:rsidRPr="002A159C" w:rsidRDefault="00186207" w:rsidP="002A1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6207" w:rsidRPr="002A159C" w:rsidSect="00F53619">
      <w:footerReference w:type="default" r:id="rId7"/>
      <w:pgSz w:w="11906" w:h="16838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E4C9" w14:textId="77777777" w:rsidR="00E7432C" w:rsidRDefault="00E7432C" w:rsidP="00F53619">
      <w:pPr>
        <w:spacing w:after="0" w:line="240" w:lineRule="auto"/>
      </w:pPr>
      <w:r>
        <w:separator/>
      </w:r>
    </w:p>
  </w:endnote>
  <w:endnote w:type="continuationSeparator" w:id="0">
    <w:p w14:paraId="42209299" w14:textId="77777777" w:rsidR="00E7432C" w:rsidRDefault="00E7432C" w:rsidP="00F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39593"/>
      <w:docPartObj>
        <w:docPartGallery w:val="Page Numbers (Bottom of Page)"/>
        <w:docPartUnique/>
      </w:docPartObj>
    </w:sdtPr>
    <w:sdtEndPr/>
    <w:sdtContent>
      <w:p w14:paraId="4264FDA1" w14:textId="77777777" w:rsidR="00F53619" w:rsidRDefault="00F536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2DA56" w14:textId="77777777" w:rsidR="00F53619" w:rsidRDefault="00F536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21DD" w14:textId="77777777" w:rsidR="00E7432C" w:rsidRDefault="00E7432C" w:rsidP="00F53619">
      <w:pPr>
        <w:spacing w:after="0" w:line="240" w:lineRule="auto"/>
      </w:pPr>
      <w:r>
        <w:separator/>
      </w:r>
    </w:p>
  </w:footnote>
  <w:footnote w:type="continuationSeparator" w:id="0">
    <w:p w14:paraId="3B84B2FD" w14:textId="77777777" w:rsidR="00E7432C" w:rsidRDefault="00E7432C" w:rsidP="00F5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0207"/>
    <w:multiLevelType w:val="hybridMultilevel"/>
    <w:tmpl w:val="50E0042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4583"/>
    <w:multiLevelType w:val="hybridMultilevel"/>
    <w:tmpl w:val="2200AD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A"/>
    <w:rsid w:val="00004B5E"/>
    <w:rsid w:val="000D294F"/>
    <w:rsid w:val="000E0FA0"/>
    <w:rsid w:val="000E67F2"/>
    <w:rsid w:val="00106454"/>
    <w:rsid w:val="00174525"/>
    <w:rsid w:val="00186207"/>
    <w:rsid w:val="001A13D1"/>
    <w:rsid w:val="001A6762"/>
    <w:rsid w:val="002409A0"/>
    <w:rsid w:val="0024169B"/>
    <w:rsid w:val="00261317"/>
    <w:rsid w:val="00280543"/>
    <w:rsid w:val="002A159C"/>
    <w:rsid w:val="0033736A"/>
    <w:rsid w:val="003A5AC2"/>
    <w:rsid w:val="0040352E"/>
    <w:rsid w:val="0059560B"/>
    <w:rsid w:val="005F6B6F"/>
    <w:rsid w:val="00783E99"/>
    <w:rsid w:val="007B77C2"/>
    <w:rsid w:val="007B7CDE"/>
    <w:rsid w:val="008D72C7"/>
    <w:rsid w:val="008F1DF7"/>
    <w:rsid w:val="008F60E3"/>
    <w:rsid w:val="00932DC8"/>
    <w:rsid w:val="009629D4"/>
    <w:rsid w:val="00970F79"/>
    <w:rsid w:val="009A2279"/>
    <w:rsid w:val="009C1435"/>
    <w:rsid w:val="00A362F6"/>
    <w:rsid w:val="00A605D2"/>
    <w:rsid w:val="00AA2701"/>
    <w:rsid w:val="00B564C2"/>
    <w:rsid w:val="00B95C5E"/>
    <w:rsid w:val="00C60B89"/>
    <w:rsid w:val="00C72AE9"/>
    <w:rsid w:val="00C73F4E"/>
    <w:rsid w:val="00CE784E"/>
    <w:rsid w:val="00CF1F2D"/>
    <w:rsid w:val="00DE72E0"/>
    <w:rsid w:val="00DF0AEC"/>
    <w:rsid w:val="00E04B51"/>
    <w:rsid w:val="00E7432C"/>
    <w:rsid w:val="00F53619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BDFE"/>
  <w15:chartTrackingRefBased/>
  <w15:docId w15:val="{78942266-D683-44B3-9EF8-3EDBA4E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62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29D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5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3619"/>
  </w:style>
  <w:style w:type="paragraph" w:styleId="Rodap">
    <w:name w:val="footer"/>
    <w:basedOn w:val="Normal"/>
    <w:link w:val="RodapCarter"/>
    <w:uiPriority w:val="99"/>
    <w:unhideWhenUsed/>
    <w:rsid w:val="00F5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3619"/>
  </w:style>
  <w:style w:type="character" w:styleId="Refdecomentrio">
    <w:name w:val="annotation reference"/>
    <w:basedOn w:val="Tipodeletrapredefinidodopargrafo"/>
    <w:uiPriority w:val="99"/>
    <w:semiHidden/>
    <w:unhideWhenUsed/>
    <w:rsid w:val="001745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745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745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452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4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124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2021-03-17T00:00:00+00:00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22706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1340F40-F3FD-45F8-90DB-8ED4E5709674}"/>
</file>

<file path=customXml/itemProps2.xml><?xml version="1.0" encoding="utf-8"?>
<ds:datastoreItem xmlns:ds="http://schemas.openxmlformats.org/officeDocument/2006/customXml" ds:itemID="{4D077A41-4B39-4207-B06E-48AEECCC942D}"/>
</file>

<file path=customXml/itemProps3.xml><?xml version="1.0" encoding="utf-8"?>
<ds:datastoreItem xmlns:ds="http://schemas.openxmlformats.org/officeDocument/2006/customXml" ds:itemID="{1E7649A8-1748-42B0-857F-C60C1C15E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Luísa Veiga Simão</dc:creator>
  <cp:keywords/>
  <dc:description/>
  <cp:lastModifiedBy>Prudência Cardoso</cp:lastModifiedBy>
  <cp:revision>3</cp:revision>
  <cp:lastPrinted>2021-02-25T08:08:00Z</cp:lastPrinted>
  <dcterms:created xsi:type="dcterms:W3CDTF">2021-03-17T15:17:00Z</dcterms:created>
  <dcterms:modified xsi:type="dcterms:W3CDTF">2021-03-17T15:17:00Z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171800</vt:r8>
  </property>
</Properties>
</file>