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AD3579" w:rsidRDefault="00A278E7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bookmarkStart w:id="0" w:name="_GoBack"/>
      <w:bookmarkEnd w:id="0"/>
      <w:r w:rsidR="004D0215" w:rsidRPr="00AD3579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AD3579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AD3579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>
        <w:rPr>
          <w:rFonts w:ascii="Garamond" w:hAnsi="Garamond" w:cs="Times New Roman"/>
          <w:b/>
          <w:spacing w:val="20"/>
          <w:sz w:val="28"/>
          <w:szCs w:val="26"/>
        </w:rPr>
        <w:t>399</w:t>
      </w:r>
      <w:r w:rsidR="004D0215" w:rsidRPr="00AD3579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AD3579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AD3579">
        <w:rPr>
          <w:rFonts w:ascii="Garamond" w:hAnsi="Garamond"/>
          <w:i/>
          <w:sz w:val="28"/>
          <w:szCs w:val="26"/>
        </w:rPr>
        <w:t>Pel</w:t>
      </w:r>
      <w:r w:rsidR="00442DD6" w:rsidRPr="00AD3579">
        <w:rPr>
          <w:rFonts w:ascii="Garamond" w:hAnsi="Garamond"/>
          <w:i/>
          <w:sz w:val="28"/>
          <w:szCs w:val="26"/>
        </w:rPr>
        <w:t>o falecimento de</w:t>
      </w:r>
      <w:r w:rsidR="004D13CE" w:rsidRPr="00AD3579">
        <w:rPr>
          <w:rFonts w:ascii="Garamond" w:hAnsi="Garamond"/>
          <w:i/>
          <w:sz w:val="28"/>
          <w:szCs w:val="26"/>
        </w:rPr>
        <w:t xml:space="preserve"> </w:t>
      </w:r>
      <w:r w:rsidR="00DC35DA" w:rsidRPr="00AD3579">
        <w:rPr>
          <w:rFonts w:ascii="Garamond" w:hAnsi="Garamond"/>
          <w:i/>
          <w:sz w:val="28"/>
          <w:szCs w:val="26"/>
        </w:rPr>
        <w:t>Artur do Cruzeiro Seixas</w:t>
      </w:r>
    </w:p>
    <w:p w:rsidR="005B3C83" w:rsidRPr="00AD3579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DC35DA" w:rsidRPr="00AD3579" w:rsidRDefault="00632507" w:rsidP="00DC35D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Faleceu, no passado dia 8 de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novembro </w:t>
      </w:r>
      <w:r w:rsidR="00D516FF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2020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a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semanas de completar 100 anos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Artur do Cruzeiro Seixas, d</w:t>
      </w:r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ecano dos artistas portuguese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e um dos </w:t>
      </w:r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último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surrealistas, movimento que integrou com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Mário de </w:t>
      </w:r>
      <w:proofErr w:type="spellStart"/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Cesariny</w:t>
      </w:r>
      <w:proofErr w:type="spellEnd"/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Carlos </w:t>
      </w:r>
      <w:proofErr w:type="spellStart"/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Calvet</w:t>
      </w:r>
      <w:proofErr w:type="spellEnd"/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ou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Marcelino </w:t>
      </w:r>
      <w:r w:rsidR="00DC35DA"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Vespeira, e a que foi fiel, na arte e na vida, até ao último dos seus dias.</w:t>
      </w:r>
    </w:p>
    <w:p w:rsidR="00DC35DA" w:rsidRPr="00AD3579" w:rsidRDefault="00DC35DA" w:rsidP="00DC35D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Nascido na Amadora, a 3 de dezembro de 1920, Artur Manuel Rodrigues do Cruzeiro Seixas frequent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ou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 Escola </w:t>
      </w:r>
      <w:r w:rsidR="005F16E5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Artes Decorativas </w:t>
      </w:r>
      <w:r w:rsidRPr="00B911C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António Arroio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97C54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entre 1935 e 1941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aí 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iniciando a 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transp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sição d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</w:t>
      </w:r>
      <w:r w:rsidR="005F16E5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lições do surrealismo francê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 – a libertação </w:t>
      </w:r>
      <w:r w:rsidR="00F97C54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estétic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F97C54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ideológic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–, 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logo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integra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</w:t>
      </w:r>
      <w:r w:rsidRPr="00AD3579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Grupo Surrealista de Lisboa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(de que h</w:t>
      </w:r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averia de se afastar</w:t>
      </w:r>
      <w:r w:rsid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mais tarde, para </w:t>
      </w:r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fundar </w:t>
      </w:r>
      <w:r w:rsidR="008B611E" w:rsidRPr="008B611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Os Surrealistas</w:t>
      </w:r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com </w:t>
      </w:r>
      <w:proofErr w:type="spellStart"/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Cesariny</w:t>
      </w:r>
      <w:proofErr w:type="spellEnd"/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cultivando o surrealismo como </w:t>
      </w:r>
      <w:r w:rsidR="008B611E" w:rsidRPr="008B611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praxis</w:t>
      </w:r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não como mero exercício formalista</w:t>
      </w:r>
      <w:r w:rsid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) e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participando na </w:t>
      </w:r>
      <w:r w:rsidRPr="00AD3579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1.º Exposição dos Surrealistas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1949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que ajudou a </w:t>
      </w:r>
      <w:r w:rsidR="005F16E5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revolucion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ar</w:t>
      </w:r>
      <w:r w:rsidR="005F16E5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nosso panorama artístico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8B611E" w:rsidRPr="008B611E">
        <w:rPr>
          <w:rFonts w:ascii="Garamond" w:eastAsia="Times New Roman" w:hAnsi="Garamond" w:cs="Times New Roman"/>
          <w:color w:val="0070C0"/>
          <w:sz w:val="24"/>
          <w:szCs w:val="24"/>
          <w:lang w:eastAsia="pt-PT"/>
        </w:rPr>
        <w:t xml:space="preserve"> </w:t>
      </w:r>
    </w:p>
    <w:p w:rsidR="005F16E5" w:rsidRPr="00AD3579" w:rsidRDefault="00DC35DA" w:rsidP="005F16E5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195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1, ao serviço da 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arinha 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ercante, fixa-se em Angola, desenvolvendo intensa atividade no Museu de Luanda. São desse tempo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suas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primeiras exposições individuais</w:t>
      </w:r>
      <w:r w:rsidR="005F16E5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o início de uma </w:t>
      </w:r>
      <w:r w:rsidR="00F97C54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considerável produção poética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F97C54" w:rsidRPr="00AD3579" w:rsidRDefault="005F16E5" w:rsidP="00F97C5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Regressado a Portugal, em 1964, 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assume o </w:t>
      </w:r>
      <w:r w:rsidR="00F97C54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projeto surrealista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F97C54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não mais o abandon</w:t>
      </w:r>
      <w:r w:rsidR="00F97C54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ando. </w:t>
      </w:r>
    </w:p>
    <w:p w:rsidR="00F97C54" w:rsidRDefault="00F97C54" w:rsidP="00F97C5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Mais 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do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que n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pintura,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 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colagens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ou nos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objetos, 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Cruzeiro Seixas</w:t>
      </w:r>
      <w:r w:rsid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o mestre das </w:t>
      </w:r>
      <w:r w:rsidR="008B611E"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paisagens lunares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firma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-se no 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desenho,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no qual 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desenvolve um 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inconfundível e </w:t>
      </w:r>
      <w:r w:rsidR="00B911CE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muito pessoal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universo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contrastes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8B611E" w:rsidRPr="00AD3579" w:rsidRDefault="008B611E" w:rsidP="00F97C5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Pintor, poeta, cenógrafo, ilustrador, colecionador, além de curador de inúmeros artistas que ajudou a lançar e a promover, Cruzeiro Seixas não gostava que lhe chamassem artista, mas antes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«(…) </w:t>
      </w:r>
      <w:r w:rsidRPr="008B611E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um tipo que faz coisas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</w:t>
      </w:r>
      <w:r w:rsidRPr="008B61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5F16E5" w:rsidRPr="00AD3579" w:rsidRDefault="00F97C54" w:rsidP="00F97C5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Distinguido </w:t>
      </w:r>
      <w:r w:rsidR="00AD3579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como Grande-Oficial da Ordem Militar de Sant’Iago da Espada, em 2009,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pelo seu </w:t>
      </w:r>
      <w:r w:rsidR="00B911CE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mérito 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artístico, e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a </w:t>
      </w:r>
      <w:r w:rsidR="005F16E5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Medalh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5F16E5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 Mérito Cultural</w:t>
      </w:r>
      <w:r w:rsidR="00AD3579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em 2020,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B911CE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pelo c</w:t>
      </w:r>
      <w:r w:rsidR="00B911CE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ontributo incontestável para </w:t>
      </w:r>
      <w:r w:rsidR="00B911CE" w:rsidRPr="005F16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>a cultura portuguesa</w:t>
      </w:r>
      <w:r w:rsidR="00B911C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B911CE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Cruzeiro Seixas está representado em importantes coleções públicas e privadas, em Portugal e no estrangeiro. </w:t>
      </w:r>
    </w:p>
    <w:p w:rsidR="003D7240" w:rsidRPr="00AD3579" w:rsidRDefault="00DC35DA" w:rsidP="00F97C54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seu desaparecimento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 </w:t>
      </w:r>
      <w:r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sem dúvida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s,</w:t>
      </w:r>
      <w:r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um dos artistas que mais marcaram a evolução da arte contemporânea em Portugal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 </w:t>
      </w:r>
      <w:r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constitui uma enorme perda para </w:t>
      </w: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nosso País </w:t>
      </w:r>
      <w:r w:rsidRPr="00DC35D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para as artes a nível internacional, ou não fosse o traço de Cruzeiro Seixas o traço de um dos últimos surrealistas vivos.</w:t>
      </w:r>
    </w:p>
    <w:p w:rsidR="003A2588" w:rsidRPr="00AD3579" w:rsidRDefault="003A2588" w:rsidP="006E6686">
      <w:pPr>
        <w:spacing w:line="360" w:lineRule="auto"/>
        <w:jc w:val="both"/>
        <w:rPr>
          <w:rFonts w:ascii="Arial" w:hAnsi="Arial" w:cs="Arial"/>
          <w:color w:val="202122"/>
          <w:sz w:val="21"/>
          <w:szCs w:val="21"/>
        </w:rPr>
      </w:pPr>
    </w:p>
    <w:p w:rsidR="006E6686" w:rsidRPr="00AD3579" w:rsidRDefault="00F3627C" w:rsidP="006E668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632507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expressa o seu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profundo </w:t>
      </w:r>
      <w:r w:rsidR="00632507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pesar pelo falecimento de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Artur do Cruzeiro Seixas</w:t>
      </w:r>
      <w:r w:rsidR="00632507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transmitindo </w:t>
      </w:r>
      <w:r w:rsidR="00632507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sua Família e Amigos </w:t>
      </w:r>
      <w:r w:rsidR="00DC35DA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as mais </w:t>
      </w:r>
      <w:r w:rsidR="00632507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sentidas condolências</w:t>
      </w:r>
      <w:r w:rsidR="006E6686" w:rsidRPr="00AD35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6E6686" w:rsidRPr="00AD3579" w:rsidRDefault="006E6686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727825" w:rsidRPr="00AD3579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AD3579">
        <w:rPr>
          <w:rFonts w:ascii="Garamond" w:hAnsi="Garamond"/>
          <w:sz w:val="24"/>
          <w:szCs w:val="24"/>
        </w:rPr>
        <w:t xml:space="preserve">Palácio de São Bento, </w:t>
      </w:r>
      <w:r w:rsidR="00DC35DA" w:rsidRPr="00AD3579">
        <w:rPr>
          <w:rFonts w:ascii="Garamond" w:hAnsi="Garamond"/>
          <w:sz w:val="24"/>
          <w:szCs w:val="24"/>
        </w:rPr>
        <w:t>26</w:t>
      </w:r>
      <w:r w:rsidR="0079011E" w:rsidRPr="00AD3579">
        <w:rPr>
          <w:rFonts w:ascii="Garamond" w:hAnsi="Garamond"/>
          <w:sz w:val="24"/>
          <w:szCs w:val="24"/>
        </w:rPr>
        <w:t xml:space="preserve"> de </w:t>
      </w:r>
      <w:r w:rsidR="00DC35DA" w:rsidRPr="00AD3579">
        <w:rPr>
          <w:rFonts w:ascii="Garamond" w:hAnsi="Garamond"/>
          <w:sz w:val="24"/>
          <w:szCs w:val="24"/>
        </w:rPr>
        <w:t>novembro</w:t>
      </w:r>
      <w:r w:rsidR="00632507" w:rsidRPr="00AD3579">
        <w:rPr>
          <w:rFonts w:ascii="Garamond" w:hAnsi="Garamond"/>
          <w:sz w:val="24"/>
          <w:szCs w:val="24"/>
        </w:rPr>
        <w:t xml:space="preserve"> </w:t>
      </w:r>
      <w:r w:rsidRPr="00AD3579">
        <w:rPr>
          <w:rFonts w:ascii="Garamond" w:hAnsi="Garamond"/>
          <w:sz w:val="24"/>
          <w:szCs w:val="24"/>
        </w:rPr>
        <w:t>de 20</w:t>
      </w:r>
      <w:r w:rsidR="00F70C51" w:rsidRPr="00AD3579">
        <w:rPr>
          <w:rFonts w:ascii="Garamond" w:hAnsi="Garamond"/>
          <w:sz w:val="24"/>
          <w:szCs w:val="24"/>
        </w:rPr>
        <w:t>20</w:t>
      </w:r>
    </w:p>
    <w:p w:rsidR="00727825" w:rsidRPr="00AD3579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AD3579">
        <w:rPr>
          <w:rFonts w:ascii="Garamond" w:hAnsi="Garamond"/>
          <w:sz w:val="24"/>
          <w:szCs w:val="24"/>
        </w:rPr>
        <w:t>As Deputadas e os Deputados</w:t>
      </w:r>
      <w:r w:rsidR="00DC35DA" w:rsidRPr="00AD3579">
        <w:rPr>
          <w:rFonts w:ascii="Garamond" w:hAnsi="Garamond"/>
          <w:sz w:val="24"/>
          <w:szCs w:val="24"/>
        </w:rPr>
        <w:t>,</w:t>
      </w:r>
    </w:p>
    <w:sectPr w:rsidR="0079011E" w:rsidRPr="000B2E30" w:rsidSect="002B2E68">
      <w:headerReference w:type="default" r:id="rId10"/>
      <w:pgSz w:w="11906" w:h="16838"/>
      <w:pgMar w:top="2977" w:right="1440" w:bottom="127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D1D53"/>
    <w:rsid w:val="000D2DD8"/>
    <w:rsid w:val="000E1365"/>
    <w:rsid w:val="000E3C5C"/>
    <w:rsid w:val="000F48E5"/>
    <w:rsid w:val="000F5E17"/>
    <w:rsid w:val="00100973"/>
    <w:rsid w:val="00110C6B"/>
    <w:rsid w:val="00133DFF"/>
    <w:rsid w:val="00135777"/>
    <w:rsid w:val="00147FA2"/>
    <w:rsid w:val="00153F98"/>
    <w:rsid w:val="0016207B"/>
    <w:rsid w:val="001664C6"/>
    <w:rsid w:val="0018219E"/>
    <w:rsid w:val="0018652D"/>
    <w:rsid w:val="00190147"/>
    <w:rsid w:val="00190BE2"/>
    <w:rsid w:val="001A2808"/>
    <w:rsid w:val="001A560A"/>
    <w:rsid w:val="001B21B1"/>
    <w:rsid w:val="001D12A0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83AC8"/>
    <w:rsid w:val="00292125"/>
    <w:rsid w:val="002B273A"/>
    <w:rsid w:val="002B2E68"/>
    <w:rsid w:val="002C0111"/>
    <w:rsid w:val="002C14A8"/>
    <w:rsid w:val="002C765D"/>
    <w:rsid w:val="002E4028"/>
    <w:rsid w:val="002E4E36"/>
    <w:rsid w:val="002F22C4"/>
    <w:rsid w:val="002F2B60"/>
    <w:rsid w:val="002F4CB8"/>
    <w:rsid w:val="002F6CC1"/>
    <w:rsid w:val="00320530"/>
    <w:rsid w:val="00323742"/>
    <w:rsid w:val="003335D3"/>
    <w:rsid w:val="00344B2D"/>
    <w:rsid w:val="003539E6"/>
    <w:rsid w:val="00355F71"/>
    <w:rsid w:val="00357540"/>
    <w:rsid w:val="00382C79"/>
    <w:rsid w:val="003A2588"/>
    <w:rsid w:val="003B5606"/>
    <w:rsid w:val="003B6574"/>
    <w:rsid w:val="003C40DF"/>
    <w:rsid w:val="003C6F10"/>
    <w:rsid w:val="003C704C"/>
    <w:rsid w:val="003D7240"/>
    <w:rsid w:val="004079F6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577BD"/>
    <w:rsid w:val="00560940"/>
    <w:rsid w:val="00575A01"/>
    <w:rsid w:val="00594098"/>
    <w:rsid w:val="005A0057"/>
    <w:rsid w:val="005A0CF1"/>
    <w:rsid w:val="005A2083"/>
    <w:rsid w:val="005B3C83"/>
    <w:rsid w:val="005B47E5"/>
    <w:rsid w:val="005B496A"/>
    <w:rsid w:val="005C37F5"/>
    <w:rsid w:val="005E2C4C"/>
    <w:rsid w:val="005F16E5"/>
    <w:rsid w:val="00607FB1"/>
    <w:rsid w:val="0061532F"/>
    <w:rsid w:val="006205A8"/>
    <w:rsid w:val="00623D0B"/>
    <w:rsid w:val="006279AF"/>
    <w:rsid w:val="00632507"/>
    <w:rsid w:val="00642E75"/>
    <w:rsid w:val="0064474C"/>
    <w:rsid w:val="00645C9E"/>
    <w:rsid w:val="00667A72"/>
    <w:rsid w:val="00673304"/>
    <w:rsid w:val="00685A84"/>
    <w:rsid w:val="006D7CC8"/>
    <w:rsid w:val="006E36B7"/>
    <w:rsid w:val="006E6686"/>
    <w:rsid w:val="006F0AA5"/>
    <w:rsid w:val="007010A7"/>
    <w:rsid w:val="00713CFC"/>
    <w:rsid w:val="00727825"/>
    <w:rsid w:val="00727C24"/>
    <w:rsid w:val="007409DE"/>
    <w:rsid w:val="00742960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449FB"/>
    <w:rsid w:val="008933EA"/>
    <w:rsid w:val="0089788B"/>
    <w:rsid w:val="008A1D41"/>
    <w:rsid w:val="008B3457"/>
    <w:rsid w:val="008B611D"/>
    <w:rsid w:val="008B611E"/>
    <w:rsid w:val="008C1C63"/>
    <w:rsid w:val="008C42AA"/>
    <w:rsid w:val="008D0CBA"/>
    <w:rsid w:val="008D6ADC"/>
    <w:rsid w:val="008F4002"/>
    <w:rsid w:val="008F72CF"/>
    <w:rsid w:val="00904E87"/>
    <w:rsid w:val="009165A7"/>
    <w:rsid w:val="009201D2"/>
    <w:rsid w:val="0092446F"/>
    <w:rsid w:val="00934061"/>
    <w:rsid w:val="0094517B"/>
    <w:rsid w:val="00960746"/>
    <w:rsid w:val="009653DF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15DDA"/>
    <w:rsid w:val="00A278E7"/>
    <w:rsid w:val="00A33D3D"/>
    <w:rsid w:val="00A52C81"/>
    <w:rsid w:val="00A75B51"/>
    <w:rsid w:val="00A77B2B"/>
    <w:rsid w:val="00A83AE5"/>
    <w:rsid w:val="00AA1A28"/>
    <w:rsid w:val="00AB64FC"/>
    <w:rsid w:val="00AD3579"/>
    <w:rsid w:val="00AD4A7F"/>
    <w:rsid w:val="00B322E8"/>
    <w:rsid w:val="00B52C79"/>
    <w:rsid w:val="00B6471B"/>
    <w:rsid w:val="00B66C9C"/>
    <w:rsid w:val="00B678F4"/>
    <w:rsid w:val="00B852C8"/>
    <w:rsid w:val="00B911CE"/>
    <w:rsid w:val="00B96445"/>
    <w:rsid w:val="00B96899"/>
    <w:rsid w:val="00BA2EBB"/>
    <w:rsid w:val="00BB56A2"/>
    <w:rsid w:val="00BD4743"/>
    <w:rsid w:val="00BD4E9E"/>
    <w:rsid w:val="00BE431A"/>
    <w:rsid w:val="00C00F58"/>
    <w:rsid w:val="00C0483A"/>
    <w:rsid w:val="00C06AEA"/>
    <w:rsid w:val="00C21E07"/>
    <w:rsid w:val="00C32AD3"/>
    <w:rsid w:val="00C3472F"/>
    <w:rsid w:val="00C37F70"/>
    <w:rsid w:val="00C60587"/>
    <w:rsid w:val="00C6269C"/>
    <w:rsid w:val="00C672C6"/>
    <w:rsid w:val="00C9187B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16FF"/>
    <w:rsid w:val="00D520A4"/>
    <w:rsid w:val="00D74335"/>
    <w:rsid w:val="00D85E94"/>
    <w:rsid w:val="00DC35DA"/>
    <w:rsid w:val="00DD0004"/>
    <w:rsid w:val="00DD318D"/>
    <w:rsid w:val="00DD3419"/>
    <w:rsid w:val="00DE625D"/>
    <w:rsid w:val="00DE7837"/>
    <w:rsid w:val="00E35E7F"/>
    <w:rsid w:val="00E40F6D"/>
    <w:rsid w:val="00E44C1C"/>
    <w:rsid w:val="00E60E7C"/>
    <w:rsid w:val="00E6222F"/>
    <w:rsid w:val="00E66AF7"/>
    <w:rsid w:val="00E76205"/>
    <w:rsid w:val="00E771B6"/>
    <w:rsid w:val="00E822F3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5E3C"/>
    <w:rsid w:val="00F97C54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D1D875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2020-11-18T00:00:00+00:00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116172</IDActividade>
    <Sessao xmlns="811b5d06-fec1-4dad-b9db-e7bbb2726bab">2ª</Sessao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11b5d06-fec1-4dad-b9db-e7bbb2726bab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7CA172-C2F6-4642-87ED-FE054E39F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Pelo falecimento de Artur do Cruzeiro Seixas</dc:title>
  <dc:creator>Bruno Ribeiro Tavares</dc:creator>
  <cp:lastModifiedBy>Maria Marques</cp:lastModifiedBy>
  <cp:revision>2</cp:revision>
  <cp:lastPrinted>2015-11-13T17:10:00Z</cp:lastPrinted>
  <dcterms:created xsi:type="dcterms:W3CDTF">2020-11-18T15:42:00Z</dcterms:created>
  <dcterms:modified xsi:type="dcterms:W3CDTF">2020-11-18T15:42:00Z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