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329A" w:rsidRDefault="00912286" w:rsidP="00976A7A">
      <w:pPr>
        <w:spacing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76A7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976A7A" w:rsidRPr="00976A7A" w:rsidRDefault="00976A7A" w:rsidP="00976A7A">
      <w:pPr>
        <w:spacing w:line="360" w:lineRule="auto"/>
        <w:jc w:val="center"/>
        <w:rPr>
          <w:iCs/>
          <w:sz w:val="24"/>
          <w:szCs w:val="24"/>
        </w:rPr>
      </w:pPr>
    </w:p>
    <w:p w:rsidR="00B358F3" w:rsidRPr="00FB1D7E" w:rsidRDefault="00976A7A" w:rsidP="005969E1">
      <w:pPr>
        <w:spacing w:before="240" w:line="36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 w:rsidRPr="00976A7A">
        <w:rPr>
          <w:rFonts w:ascii="Cambria" w:hAnsi="Cambria" w:cs="Calibri"/>
          <w:b/>
          <w:sz w:val="28"/>
          <w:szCs w:val="28"/>
          <w:lang w:val="es-ES"/>
        </w:rPr>
        <w:t>PROJETO DE</w:t>
      </w:r>
      <w:r w:rsidRPr="0099189A">
        <w:rPr>
          <w:rFonts w:ascii="Arial Narrow" w:hAnsi="Arial Narrow" w:cs="Calibri"/>
          <w:b/>
          <w:sz w:val="28"/>
          <w:szCs w:val="28"/>
          <w:lang w:val="es-ES"/>
        </w:rPr>
        <w:t xml:space="preserve"> </w:t>
      </w:r>
      <w:r w:rsidR="00912286" w:rsidRPr="00FB1D7E">
        <w:rPr>
          <w:rFonts w:ascii="Cambria" w:eastAsia="Cambria" w:hAnsi="Cambria" w:cs="Cambria"/>
          <w:b/>
          <w:sz w:val="28"/>
          <w:szCs w:val="28"/>
        </w:rPr>
        <w:t xml:space="preserve">VOTO DE </w:t>
      </w:r>
      <w:r w:rsidR="00B358F3" w:rsidRPr="00FB1D7E">
        <w:rPr>
          <w:rFonts w:ascii="Cambria" w:eastAsia="Cambria" w:hAnsi="Cambria" w:cs="Cambria"/>
          <w:b/>
          <w:sz w:val="28"/>
          <w:szCs w:val="28"/>
        </w:rPr>
        <w:t xml:space="preserve">SAUDAÇÃO </w:t>
      </w:r>
      <w:r w:rsidR="00B43B19" w:rsidRPr="00FB1D7E">
        <w:rPr>
          <w:rFonts w:ascii="Cambria" w:eastAsia="Cambria" w:hAnsi="Cambria" w:cs="Cambria"/>
          <w:b/>
          <w:sz w:val="28"/>
          <w:szCs w:val="28"/>
        </w:rPr>
        <w:t xml:space="preserve">N.º </w:t>
      </w:r>
      <w:r>
        <w:rPr>
          <w:rFonts w:ascii="Cambria" w:eastAsia="Cambria" w:hAnsi="Cambria" w:cs="Cambria"/>
          <w:b/>
          <w:sz w:val="28"/>
          <w:szCs w:val="28"/>
        </w:rPr>
        <w:t>220</w:t>
      </w:r>
      <w:r w:rsidR="00AF1F5A" w:rsidRPr="00FB1D7E">
        <w:rPr>
          <w:rFonts w:ascii="Cambria" w:eastAsia="Cambria" w:hAnsi="Cambria" w:cs="Cambria"/>
          <w:b/>
          <w:sz w:val="28"/>
          <w:szCs w:val="28"/>
        </w:rPr>
        <w:t>/XIV/1</w:t>
      </w:r>
      <w:r w:rsidR="00B43B19" w:rsidRPr="00FB1D7E">
        <w:rPr>
          <w:rFonts w:ascii="Cambria" w:eastAsia="Cambria" w:hAnsi="Cambria" w:cs="Cambria"/>
          <w:b/>
          <w:sz w:val="28"/>
          <w:szCs w:val="28"/>
        </w:rPr>
        <w:t>.ª</w:t>
      </w:r>
    </w:p>
    <w:p w:rsidR="00B358F3" w:rsidRPr="00FB1D7E" w:rsidRDefault="00AC15CA" w:rsidP="005969E1">
      <w:pPr>
        <w:spacing w:before="240" w:line="36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r w:rsidRPr="004237BA">
        <w:rPr>
          <w:rFonts w:ascii="Cambria" w:hAnsi="Cambria"/>
          <w:b/>
          <w:sz w:val="28"/>
          <w:szCs w:val="28"/>
        </w:rPr>
        <w:t xml:space="preserve">DIA INTERNACIONAL </w:t>
      </w:r>
      <w:r w:rsidR="00B358F3" w:rsidRPr="004237BA">
        <w:rPr>
          <w:rFonts w:ascii="Cambria" w:hAnsi="Cambria"/>
          <w:b/>
          <w:sz w:val="28"/>
          <w:szCs w:val="28"/>
        </w:rPr>
        <w:t>CONTRA A HOMOFOBIA</w:t>
      </w:r>
      <w:r w:rsidR="00957B88" w:rsidRPr="004237BA">
        <w:rPr>
          <w:rFonts w:ascii="Cambria" w:hAnsi="Cambria"/>
          <w:b/>
          <w:sz w:val="28"/>
          <w:szCs w:val="28"/>
        </w:rPr>
        <w:t>, TRANSFOBIA</w:t>
      </w:r>
      <w:r w:rsidR="00B358F3" w:rsidRPr="004237BA">
        <w:rPr>
          <w:rFonts w:ascii="Cambria" w:hAnsi="Cambria"/>
          <w:b/>
          <w:sz w:val="28"/>
          <w:szCs w:val="28"/>
        </w:rPr>
        <w:t xml:space="preserve"> E </w:t>
      </w:r>
      <w:r w:rsidR="00957B88" w:rsidRPr="004237BA">
        <w:rPr>
          <w:rFonts w:ascii="Cambria" w:hAnsi="Cambria"/>
          <w:b/>
          <w:sz w:val="28"/>
          <w:szCs w:val="28"/>
        </w:rPr>
        <w:t>BIFOBIA</w:t>
      </w:r>
      <w:bookmarkEnd w:id="0"/>
    </w:p>
    <w:p w:rsidR="00B358F3" w:rsidRPr="00FB1D7E" w:rsidRDefault="00912286" w:rsidP="005969E1">
      <w:pPr>
        <w:spacing w:before="240" w:line="360" w:lineRule="auto"/>
        <w:jc w:val="both"/>
        <w:rPr>
          <w:rFonts w:ascii="Cambria" w:eastAsia="Cambria" w:hAnsi="Cambria" w:cs="Cambria"/>
          <w:b/>
          <w:sz w:val="28"/>
          <w:szCs w:val="28"/>
        </w:rPr>
      </w:pPr>
      <w:r w:rsidRPr="00FB1D7E"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:rsidR="00B358F3" w:rsidRPr="00FB1D7E" w:rsidRDefault="003C4F67" w:rsidP="005969E1">
      <w:pPr>
        <w:spacing w:before="240" w:line="360" w:lineRule="auto"/>
        <w:jc w:val="both"/>
        <w:rPr>
          <w:rStyle w:val="apple-converted-space"/>
          <w:rFonts w:ascii="Cambria" w:hAnsi="Cambria" w:cs="Calibri"/>
          <w:bCs/>
          <w:sz w:val="24"/>
          <w:szCs w:val="24"/>
          <w:shd w:val="clear" w:color="auto" w:fill="FFFFFF"/>
        </w:rPr>
      </w:pPr>
      <w:r w:rsidRPr="00FB1D7E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O </w:t>
      </w:r>
      <w:r w:rsidR="00A20AFB" w:rsidRPr="00FB1D7E">
        <w:rPr>
          <w:rFonts w:ascii="Cambria" w:hAnsi="Cambria" w:cs="Calibri"/>
          <w:bCs/>
          <w:sz w:val="24"/>
          <w:szCs w:val="24"/>
          <w:shd w:val="clear" w:color="auto" w:fill="FFFFFF"/>
        </w:rPr>
        <w:t>dia 17 de maio assinala</w:t>
      </w:r>
      <w:r w:rsidRPr="00FB1D7E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 em todo o mundo, a luta pelos Direitos Humanos, contra a</w:t>
      </w:r>
      <w:r w:rsidR="00957B88" w:rsidRPr="00FB1D7E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 homofobia, a </w:t>
      </w:r>
      <w:r w:rsidRPr="00FB1D7E">
        <w:rPr>
          <w:rFonts w:ascii="Cambria" w:hAnsi="Cambria" w:cs="Calibri"/>
          <w:bCs/>
          <w:sz w:val="24"/>
          <w:szCs w:val="24"/>
          <w:shd w:val="clear" w:color="auto" w:fill="FFFFFF"/>
        </w:rPr>
        <w:t>transfobia</w:t>
      </w:r>
      <w:r w:rsidR="00957B88" w:rsidRPr="00FB1D7E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 e a bifobia</w:t>
      </w:r>
      <w:r w:rsidRPr="00FB1D7E">
        <w:rPr>
          <w:rFonts w:ascii="Cambria" w:hAnsi="Cambria" w:cs="Calibri"/>
          <w:bCs/>
          <w:sz w:val="24"/>
          <w:szCs w:val="24"/>
          <w:shd w:val="clear" w:color="auto" w:fill="FFFFFF"/>
        </w:rPr>
        <w:t>, desde que em 1</w:t>
      </w:r>
      <w:r w:rsidR="00B358F3" w:rsidRPr="00FB1D7E">
        <w:rPr>
          <w:rFonts w:ascii="Cambria" w:hAnsi="Cambria" w:cs="Calibri"/>
          <w:bCs/>
          <w:sz w:val="24"/>
          <w:szCs w:val="24"/>
          <w:shd w:val="clear" w:color="auto" w:fill="FFFFFF"/>
        </w:rPr>
        <w:t>990, a Org</w:t>
      </w:r>
      <w:r w:rsidRPr="00FB1D7E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anização Mundial da Saúde </w:t>
      </w:r>
      <w:r w:rsidR="00B358F3" w:rsidRPr="00FB1D7E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retirou a homossexualidade da Classificação Internacional de Doenças. </w:t>
      </w:r>
    </w:p>
    <w:p w:rsidR="00C54CEE" w:rsidRPr="00FB1D7E" w:rsidRDefault="00B358F3" w:rsidP="00C54CEE">
      <w:pPr>
        <w:spacing w:before="240" w:line="360" w:lineRule="auto"/>
        <w:jc w:val="both"/>
        <w:rPr>
          <w:rFonts w:ascii="Cambria" w:hAnsi="Cambria" w:cs="Calibri"/>
          <w:sz w:val="24"/>
          <w:szCs w:val="24"/>
        </w:rPr>
      </w:pPr>
      <w:r w:rsidRPr="00FB1D7E">
        <w:rPr>
          <w:rFonts w:ascii="Cambria" w:hAnsi="Cambria" w:cs="Calibri"/>
          <w:sz w:val="24"/>
          <w:szCs w:val="24"/>
        </w:rPr>
        <w:t>Em Portugal, apesar da punição da homossexualidade ter sido retirada do Código Penal em 1982,</w:t>
      </w:r>
      <w:r w:rsidR="003C4F67" w:rsidRPr="00FB1D7E">
        <w:rPr>
          <w:rFonts w:ascii="Cambria" w:hAnsi="Cambria" w:cs="Calibri"/>
          <w:sz w:val="24"/>
          <w:szCs w:val="24"/>
        </w:rPr>
        <w:t xml:space="preserve"> só e</w:t>
      </w:r>
      <w:r w:rsidRPr="00FB1D7E">
        <w:rPr>
          <w:rFonts w:ascii="Cambria" w:hAnsi="Cambria" w:cs="Calibri"/>
          <w:sz w:val="24"/>
          <w:szCs w:val="24"/>
        </w:rPr>
        <w:t xml:space="preserve">m 2004 a não discriminação </w:t>
      </w:r>
      <w:r w:rsidR="003C4F67" w:rsidRPr="00FB1D7E">
        <w:rPr>
          <w:rFonts w:ascii="Cambria" w:hAnsi="Cambria" w:cs="Calibri"/>
          <w:sz w:val="24"/>
          <w:szCs w:val="24"/>
        </w:rPr>
        <w:t>em razão da</w:t>
      </w:r>
      <w:r w:rsidRPr="00FB1D7E">
        <w:rPr>
          <w:rFonts w:ascii="Cambria" w:hAnsi="Cambria" w:cs="Calibri"/>
          <w:sz w:val="24"/>
          <w:szCs w:val="24"/>
        </w:rPr>
        <w:t xml:space="preserve"> orientação sexual é </w:t>
      </w:r>
      <w:r w:rsidR="00AC15CA" w:rsidRPr="00FB1D7E">
        <w:rPr>
          <w:rFonts w:ascii="Cambria" w:hAnsi="Cambria" w:cs="Calibri"/>
          <w:sz w:val="24"/>
          <w:szCs w:val="24"/>
        </w:rPr>
        <w:t>consagrada</w:t>
      </w:r>
      <w:r w:rsidR="003C4F67" w:rsidRPr="00FB1D7E">
        <w:rPr>
          <w:rFonts w:ascii="Cambria" w:hAnsi="Cambria" w:cs="Calibri"/>
          <w:sz w:val="24"/>
          <w:szCs w:val="24"/>
        </w:rPr>
        <w:t xml:space="preserve"> n</w:t>
      </w:r>
      <w:r w:rsidRPr="00FB1D7E">
        <w:rPr>
          <w:rFonts w:ascii="Cambria" w:hAnsi="Cambria" w:cs="Calibri"/>
          <w:sz w:val="24"/>
          <w:szCs w:val="24"/>
        </w:rPr>
        <w:t>o artigo 13º da Constituição da República</w:t>
      </w:r>
      <w:r w:rsidR="00A20AFB" w:rsidRPr="00FB1D7E">
        <w:rPr>
          <w:rFonts w:ascii="Cambria" w:hAnsi="Cambria" w:cs="Calibri"/>
          <w:sz w:val="24"/>
          <w:szCs w:val="24"/>
        </w:rPr>
        <w:t>. E</w:t>
      </w:r>
      <w:r w:rsidRPr="00FB1D7E">
        <w:rPr>
          <w:rFonts w:ascii="Cambria" w:hAnsi="Cambria" w:cs="Calibri"/>
          <w:sz w:val="24"/>
          <w:szCs w:val="24"/>
        </w:rPr>
        <w:t>m 2007 o Código Penal passa a punir a promoção de ódio e a agravar a agressão física e o homicídio motivados por homofobia. Em 2010 Portugal torna-se o sexto país do mundo a legalizar o casamento entre pess</w:t>
      </w:r>
      <w:r w:rsidR="003C4F67" w:rsidRPr="00FB1D7E">
        <w:rPr>
          <w:rFonts w:ascii="Cambria" w:hAnsi="Cambria" w:cs="Calibri"/>
          <w:sz w:val="24"/>
          <w:szCs w:val="24"/>
        </w:rPr>
        <w:t xml:space="preserve">oas do mesmo sexo. </w:t>
      </w:r>
      <w:r w:rsidR="00A20AFB" w:rsidRPr="00FB1D7E">
        <w:rPr>
          <w:rFonts w:ascii="Cambria" w:hAnsi="Cambria" w:cs="Calibri"/>
          <w:sz w:val="24"/>
          <w:szCs w:val="24"/>
        </w:rPr>
        <w:t>O</w:t>
      </w:r>
      <w:r w:rsidR="00AC15CA" w:rsidRPr="00FB1D7E">
        <w:rPr>
          <w:rFonts w:ascii="Cambria" w:hAnsi="Cambria" w:cs="Calibri"/>
          <w:sz w:val="24"/>
          <w:szCs w:val="24"/>
        </w:rPr>
        <w:t xml:space="preserve"> </w:t>
      </w:r>
      <w:r w:rsidRPr="00FB1D7E">
        <w:rPr>
          <w:rFonts w:ascii="Cambria" w:hAnsi="Cambria" w:cs="Calibri"/>
          <w:sz w:val="24"/>
          <w:szCs w:val="24"/>
        </w:rPr>
        <w:t xml:space="preserve">direito de adoção plena a casais do mesmo sexo só </w:t>
      </w:r>
      <w:r w:rsidR="003C4F67" w:rsidRPr="00FB1D7E">
        <w:rPr>
          <w:rFonts w:ascii="Cambria" w:hAnsi="Cambria" w:cs="Calibri"/>
          <w:sz w:val="24"/>
          <w:szCs w:val="24"/>
        </w:rPr>
        <w:t xml:space="preserve">é aprovado em </w:t>
      </w:r>
      <w:r w:rsidR="00AC15CA" w:rsidRPr="00FB1D7E">
        <w:rPr>
          <w:rFonts w:ascii="Cambria" w:hAnsi="Cambria" w:cs="Calibri"/>
          <w:sz w:val="24"/>
          <w:szCs w:val="24"/>
        </w:rPr>
        <w:t>2016</w:t>
      </w:r>
      <w:r w:rsidR="00AF1F5A" w:rsidRPr="00FB1D7E">
        <w:rPr>
          <w:rFonts w:ascii="Cambria" w:hAnsi="Cambria" w:cs="Calibri"/>
          <w:sz w:val="24"/>
          <w:szCs w:val="24"/>
        </w:rPr>
        <w:t>.</w:t>
      </w:r>
      <w:r w:rsidR="00C54CEE" w:rsidRPr="00FB1D7E">
        <w:rPr>
          <w:rFonts w:ascii="Cambria" w:hAnsi="Cambria" w:cs="Calibri"/>
          <w:sz w:val="24"/>
          <w:szCs w:val="24"/>
        </w:rPr>
        <w:t xml:space="preserve"> A Lei da Autodeterminação, de 2018, estabelece o direito à autodeterminação da identidade de género e expressão de género e à proteção das características sexuais de cada pessoa. </w:t>
      </w:r>
    </w:p>
    <w:p w:rsidR="008E52BD" w:rsidRPr="00FB1D7E" w:rsidRDefault="008E52BD" w:rsidP="005969E1">
      <w:pPr>
        <w:spacing w:before="240" w:line="360" w:lineRule="auto"/>
        <w:jc w:val="both"/>
        <w:rPr>
          <w:rFonts w:ascii="Cambria" w:hAnsi="Cambria" w:cs="Calibri"/>
          <w:sz w:val="24"/>
          <w:szCs w:val="24"/>
        </w:rPr>
      </w:pPr>
      <w:r w:rsidRPr="00FB1D7E">
        <w:rPr>
          <w:rFonts w:ascii="Cambria" w:hAnsi="Cambria" w:cs="Calibri"/>
          <w:sz w:val="24"/>
          <w:szCs w:val="24"/>
        </w:rPr>
        <w:t xml:space="preserve">Vivemos tempos exigentes para a defesa dos direitos fundamentais, com o ressurgimento de correntes </w:t>
      </w:r>
      <w:r w:rsidR="00DC47B3" w:rsidRPr="00FB1D7E">
        <w:rPr>
          <w:rFonts w:ascii="Cambria" w:hAnsi="Cambria" w:cs="Calibri"/>
          <w:color w:val="auto"/>
          <w:sz w:val="24"/>
          <w:szCs w:val="24"/>
        </w:rPr>
        <w:t>conservadoras</w:t>
      </w:r>
      <w:r w:rsidR="00DC47B3" w:rsidRPr="00FB1D7E">
        <w:rPr>
          <w:rFonts w:ascii="Cambria" w:hAnsi="Cambria" w:cs="Calibri"/>
          <w:sz w:val="24"/>
          <w:szCs w:val="24"/>
        </w:rPr>
        <w:t xml:space="preserve"> </w:t>
      </w:r>
      <w:r w:rsidRPr="00FB1D7E">
        <w:rPr>
          <w:rFonts w:ascii="Cambria" w:hAnsi="Cambria" w:cs="Calibri"/>
          <w:sz w:val="24"/>
          <w:szCs w:val="24"/>
        </w:rPr>
        <w:t>populistas de índole racista, xenófoba e homofóbica por toda a Europa,</w:t>
      </w:r>
      <w:r w:rsidR="005E57F4" w:rsidRPr="00FB1D7E">
        <w:rPr>
          <w:rFonts w:ascii="Cambria" w:hAnsi="Cambria" w:cs="Calibri"/>
          <w:sz w:val="24"/>
          <w:szCs w:val="24"/>
        </w:rPr>
        <w:t xml:space="preserve"> e que</w:t>
      </w:r>
      <w:r w:rsidRPr="00FB1D7E">
        <w:rPr>
          <w:rFonts w:ascii="Cambria" w:hAnsi="Cambria" w:cs="Calibri"/>
          <w:sz w:val="24"/>
          <w:szCs w:val="24"/>
        </w:rPr>
        <w:t xml:space="preserve"> Portugal infelizmente não é </w:t>
      </w:r>
      <w:r w:rsidR="00C54CEE" w:rsidRPr="00FB1D7E">
        <w:rPr>
          <w:rFonts w:ascii="Cambria" w:hAnsi="Cambria" w:cs="Calibri"/>
          <w:sz w:val="24"/>
          <w:szCs w:val="24"/>
        </w:rPr>
        <w:t>exceção</w:t>
      </w:r>
      <w:r w:rsidRPr="00FB1D7E">
        <w:rPr>
          <w:rFonts w:ascii="Cambria" w:hAnsi="Cambria" w:cs="Calibri"/>
          <w:sz w:val="24"/>
          <w:szCs w:val="24"/>
        </w:rPr>
        <w:t>, ao que se soma a situação epidémica em que nos encontramos.</w:t>
      </w:r>
      <w:r w:rsidR="00F8543B" w:rsidRPr="00FB1D7E">
        <w:rPr>
          <w:rFonts w:ascii="Cambria" w:hAnsi="Cambria" w:cs="Calibri"/>
          <w:sz w:val="24"/>
          <w:szCs w:val="24"/>
        </w:rPr>
        <w:t xml:space="preserve"> </w:t>
      </w:r>
    </w:p>
    <w:p w:rsidR="00F8543B" w:rsidRPr="00FB1D7E" w:rsidRDefault="00AF1F5A" w:rsidP="005969E1">
      <w:pPr>
        <w:spacing w:before="240" w:line="360" w:lineRule="auto"/>
        <w:jc w:val="both"/>
        <w:rPr>
          <w:rFonts w:ascii="Cambria" w:hAnsi="Cambria" w:cs="Calibri"/>
          <w:sz w:val="24"/>
          <w:szCs w:val="24"/>
        </w:rPr>
      </w:pPr>
      <w:r w:rsidRPr="00FB1D7E">
        <w:rPr>
          <w:rFonts w:ascii="Cambria" w:hAnsi="Cambria" w:cs="Calibri"/>
          <w:sz w:val="24"/>
          <w:szCs w:val="24"/>
        </w:rPr>
        <w:t>Nestes tempos de crise epidémica as pessoas e as comunidades que sofrem no seu dia-a-dia discriminações de vária ordem são as primeiras a ver a sua situação piorar</w:t>
      </w:r>
      <w:r w:rsidR="00957B88" w:rsidRPr="00FB1D7E">
        <w:rPr>
          <w:rFonts w:ascii="Cambria" w:hAnsi="Cambria" w:cs="Calibri"/>
          <w:sz w:val="24"/>
          <w:szCs w:val="24"/>
        </w:rPr>
        <w:t xml:space="preserve"> e as pessoas Lésbicas, Gays, Bissexuais, </w:t>
      </w:r>
      <w:proofErr w:type="spellStart"/>
      <w:r w:rsidR="00957B88" w:rsidRPr="00FB1D7E">
        <w:rPr>
          <w:rFonts w:ascii="Cambria" w:hAnsi="Cambria" w:cs="Calibri"/>
          <w:sz w:val="24"/>
          <w:szCs w:val="24"/>
        </w:rPr>
        <w:t>Trans</w:t>
      </w:r>
      <w:proofErr w:type="spellEnd"/>
      <w:r w:rsidR="00957B88" w:rsidRPr="00FB1D7E">
        <w:rPr>
          <w:rFonts w:ascii="Cambria" w:hAnsi="Cambria" w:cs="Calibri"/>
          <w:sz w:val="24"/>
          <w:szCs w:val="24"/>
        </w:rPr>
        <w:t xml:space="preserve"> e </w:t>
      </w:r>
      <w:proofErr w:type="spellStart"/>
      <w:r w:rsidR="00957B88" w:rsidRPr="00FB1D7E">
        <w:rPr>
          <w:rFonts w:ascii="Cambria" w:hAnsi="Cambria" w:cs="Calibri"/>
          <w:sz w:val="24"/>
          <w:szCs w:val="24"/>
        </w:rPr>
        <w:t>Intersexo</w:t>
      </w:r>
      <w:proofErr w:type="spellEnd"/>
      <w:r w:rsidR="00957B88" w:rsidRPr="00FB1D7E">
        <w:rPr>
          <w:rFonts w:ascii="Cambria" w:hAnsi="Cambria" w:cs="Calibri"/>
          <w:sz w:val="24"/>
          <w:szCs w:val="24"/>
        </w:rPr>
        <w:t xml:space="preserve"> (LGBTI) também se enquadram nesta realidade.</w:t>
      </w:r>
    </w:p>
    <w:p w:rsidR="00B358F3" w:rsidRPr="00FB1D7E" w:rsidRDefault="00237F20" w:rsidP="005E57F4">
      <w:pPr>
        <w:spacing w:before="240" w:line="360" w:lineRule="auto"/>
        <w:jc w:val="both"/>
        <w:rPr>
          <w:rFonts w:ascii="Cambria" w:hAnsi="Cambria" w:cs="Calibri"/>
          <w:sz w:val="24"/>
          <w:szCs w:val="24"/>
        </w:rPr>
      </w:pPr>
      <w:r w:rsidRPr="00FB1D7E">
        <w:rPr>
          <w:rFonts w:ascii="Cambria" w:hAnsi="Cambria" w:cs="Calibri"/>
          <w:sz w:val="24"/>
          <w:szCs w:val="24"/>
        </w:rPr>
        <w:t xml:space="preserve">O trabalho para a plena igualdade de direitos ainda é longo, </w:t>
      </w:r>
      <w:r w:rsidR="005E57F4" w:rsidRPr="00FB1D7E">
        <w:rPr>
          <w:rFonts w:ascii="Cambria" w:hAnsi="Cambria" w:cs="Calibri"/>
          <w:sz w:val="24"/>
          <w:szCs w:val="24"/>
        </w:rPr>
        <w:t>e apesar das mudanças legislativas abrirem caminho para essa igualdade, a discriminação ainda persiste nas instituições, nos locais de trabalho e no dia-a-dia</w:t>
      </w:r>
      <w:r w:rsidR="00F8543B" w:rsidRPr="00FB1D7E">
        <w:rPr>
          <w:rFonts w:ascii="Cambria" w:hAnsi="Cambria" w:cs="Calibri"/>
          <w:sz w:val="24"/>
          <w:szCs w:val="24"/>
        </w:rPr>
        <w:t xml:space="preserve">. </w:t>
      </w:r>
      <w:r w:rsidR="00C54CEE" w:rsidRPr="00FB1D7E">
        <w:rPr>
          <w:rFonts w:ascii="Cambria" w:hAnsi="Cambria" w:cs="Calibri"/>
          <w:sz w:val="24"/>
          <w:szCs w:val="24"/>
        </w:rPr>
        <w:t xml:space="preserve"> </w:t>
      </w:r>
      <w:r w:rsidR="00E86E53" w:rsidRPr="00FB1D7E">
        <w:rPr>
          <w:rFonts w:ascii="Cambria" w:hAnsi="Cambria" w:cs="Calibri"/>
          <w:sz w:val="24"/>
          <w:szCs w:val="24"/>
        </w:rPr>
        <w:t>Assim</w:t>
      </w:r>
      <w:r w:rsidR="005E57F4" w:rsidRPr="00FB1D7E">
        <w:rPr>
          <w:rFonts w:ascii="Cambria" w:hAnsi="Cambria" w:cs="Calibri"/>
          <w:sz w:val="24"/>
          <w:szCs w:val="24"/>
        </w:rPr>
        <w:t xml:space="preserve"> importa </w:t>
      </w:r>
      <w:r w:rsidR="00B358F3" w:rsidRPr="00FB1D7E">
        <w:rPr>
          <w:rFonts w:ascii="Cambria" w:hAnsi="Cambria" w:cs="Calibri"/>
          <w:sz w:val="24"/>
          <w:szCs w:val="24"/>
        </w:rPr>
        <w:t>reforçar a prevenção e o combate à d</w:t>
      </w:r>
      <w:r w:rsidR="003B0FAB" w:rsidRPr="00FB1D7E">
        <w:rPr>
          <w:rFonts w:ascii="Cambria" w:hAnsi="Cambria" w:cs="Calibri"/>
          <w:sz w:val="24"/>
          <w:szCs w:val="24"/>
        </w:rPr>
        <w:t xml:space="preserve">iscriminação, ao preconceito </w:t>
      </w:r>
      <w:r w:rsidR="00B358F3" w:rsidRPr="00FB1D7E">
        <w:rPr>
          <w:rFonts w:ascii="Cambria" w:hAnsi="Cambria" w:cs="Calibri"/>
          <w:sz w:val="24"/>
          <w:szCs w:val="24"/>
        </w:rPr>
        <w:t xml:space="preserve">e </w:t>
      </w:r>
      <w:r w:rsidR="003B0FAB" w:rsidRPr="00FB1D7E">
        <w:rPr>
          <w:rFonts w:ascii="Cambria" w:hAnsi="Cambria" w:cs="Calibri"/>
          <w:sz w:val="24"/>
          <w:szCs w:val="24"/>
        </w:rPr>
        <w:t xml:space="preserve">à </w:t>
      </w:r>
      <w:r w:rsidR="005E57F4" w:rsidRPr="00FB1D7E">
        <w:rPr>
          <w:rFonts w:ascii="Cambria" w:hAnsi="Cambria" w:cs="Calibri"/>
          <w:sz w:val="24"/>
          <w:szCs w:val="24"/>
        </w:rPr>
        <w:t>violência</w:t>
      </w:r>
      <w:r w:rsidR="00A20AFB" w:rsidRPr="00FB1D7E">
        <w:rPr>
          <w:rFonts w:ascii="Cambria" w:hAnsi="Cambria" w:cs="Calibri"/>
          <w:sz w:val="24"/>
          <w:szCs w:val="24"/>
        </w:rPr>
        <w:t>.</w:t>
      </w:r>
    </w:p>
    <w:p w:rsidR="00B358F3" w:rsidRPr="00B358F3" w:rsidRDefault="003B0FAB" w:rsidP="005969E1">
      <w:pPr>
        <w:spacing w:before="240" w:line="360" w:lineRule="auto"/>
        <w:jc w:val="both"/>
        <w:rPr>
          <w:rFonts w:ascii="Cambria" w:hAnsi="Cambria" w:cs="Calibri"/>
          <w:i/>
          <w:sz w:val="24"/>
          <w:szCs w:val="24"/>
        </w:rPr>
      </w:pPr>
      <w:r w:rsidRPr="00FB1D7E">
        <w:rPr>
          <w:rFonts w:ascii="Cambria" w:hAnsi="Cambria"/>
          <w:i/>
          <w:sz w:val="24"/>
          <w:szCs w:val="24"/>
        </w:rPr>
        <w:lastRenderedPageBreak/>
        <w:t>A</w:t>
      </w:r>
      <w:r w:rsidR="00B358F3" w:rsidRPr="00FB1D7E">
        <w:rPr>
          <w:rFonts w:ascii="Cambria" w:hAnsi="Cambria"/>
          <w:i/>
          <w:sz w:val="24"/>
          <w:szCs w:val="24"/>
        </w:rPr>
        <w:t xml:space="preserve"> Assembleia da República, reunida em plenário, saúda o Dia In</w:t>
      </w:r>
      <w:r w:rsidR="00957B88" w:rsidRPr="00FB1D7E">
        <w:rPr>
          <w:rFonts w:ascii="Cambria" w:hAnsi="Cambria"/>
          <w:i/>
          <w:sz w:val="24"/>
          <w:szCs w:val="24"/>
        </w:rPr>
        <w:t>ternacional contra a Homofobia,</w:t>
      </w:r>
      <w:r w:rsidR="00B358F3" w:rsidRPr="00FB1D7E">
        <w:rPr>
          <w:rFonts w:ascii="Cambria" w:hAnsi="Cambria"/>
          <w:i/>
          <w:sz w:val="24"/>
          <w:szCs w:val="24"/>
        </w:rPr>
        <w:t xml:space="preserve"> Transfobia</w:t>
      </w:r>
      <w:r w:rsidR="00957B88" w:rsidRPr="00FB1D7E">
        <w:rPr>
          <w:rFonts w:ascii="Cambria" w:hAnsi="Cambria"/>
          <w:i/>
          <w:sz w:val="24"/>
          <w:szCs w:val="24"/>
        </w:rPr>
        <w:t xml:space="preserve"> e Bifobia</w:t>
      </w:r>
      <w:r w:rsidR="00B358F3" w:rsidRPr="00FB1D7E">
        <w:rPr>
          <w:rFonts w:ascii="Cambria" w:hAnsi="Cambria"/>
          <w:i/>
          <w:sz w:val="24"/>
          <w:szCs w:val="24"/>
        </w:rPr>
        <w:t xml:space="preserve"> e reafirma o compromisso da consagração da igualdade de direitos para todas as pessoas e do combate a qualquer tipo de discriminação e violência contra as pessoas L</w:t>
      </w:r>
      <w:r w:rsidR="005E57F4" w:rsidRPr="00FB1D7E">
        <w:rPr>
          <w:rFonts w:ascii="Cambria" w:hAnsi="Cambria"/>
          <w:i/>
          <w:sz w:val="24"/>
          <w:szCs w:val="24"/>
        </w:rPr>
        <w:t>GBTI+, na lei e na vida em sociedade</w:t>
      </w:r>
      <w:r w:rsidR="00B358F3" w:rsidRPr="00FB1D7E">
        <w:rPr>
          <w:rFonts w:ascii="Cambria" w:hAnsi="Cambria"/>
          <w:i/>
          <w:sz w:val="24"/>
          <w:szCs w:val="24"/>
        </w:rPr>
        <w:t>.</w:t>
      </w:r>
      <w:r w:rsidR="00B358F3" w:rsidRPr="00B358F3">
        <w:rPr>
          <w:rFonts w:ascii="Cambria" w:hAnsi="Cambria" w:cs="Calibri"/>
          <w:i/>
          <w:sz w:val="24"/>
          <w:szCs w:val="24"/>
        </w:rPr>
        <w:t xml:space="preserve"> </w:t>
      </w:r>
    </w:p>
    <w:p w:rsidR="00B910E9" w:rsidRPr="00B358F3" w:rsidRDefault="00B910E9" w:rsidP="005969E1">
      <w:pPr>
        <w:spacing w:before="240" w:line="360" w:lineRule="auto"/>
        <w:jc w:val="center"/>
        <w:rPr>
          <w:rFonts w:ascii="Cambria" w:hAnsi="Cambria"/>
          <w:sz w:val="24"/>
          <w:szCs w:val="24"/>
        </w:rPr>
      </w:pPr>
    </w:p>
    <w:p w:rsidR="00B910E9" w:rsidRPr="00B358F3" w:rsidRDefault="00B358F3" w:rsidP="005969E1">
      <w:pPr>
        <w:spacing w:before="24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Assembleia da República, 1</w:t>
      </w:r>
      <w:r w:rsidR="00FB1D7E">
        <w:rPr>
          <w:rFonts w:ascii="Cambria" w:eastAsia="Cambria" w:hAnsi="Cambria" w:cs="Cambria"/>
          <w:sz w:val="24"/>
          <w:szCs w:val="24"/>
        </w:rPr>
        <w:t>2</w:t>
      </w:r>
      <w:r w:rsidR="00A20AFB">
        <w:rPr>
          <w:rFonts w:ascii="Cambria" w:eastAsia="Cambria" w:hAnsi="Cambria" w:cs="Cambria"/>
          <w:sz w:val="24"/>
          <w:szCs w:val="24"/>
        </w:rPr>
        <w:t xml:space="preserve"> de maio de 2020</w:t>
      </w:r>
      <w:r w:rsidR="00912286" w:rsidRPr="00B358F3">
        <w:rPr>
          <w:rFonts w:ascii="Cambria" w:eastAsia="Cambria" w:hAnsi="Cambria" w:cs="Cambria"/>
          <w:sz w:val="24"/>
          <w:szCs w:val="24"/>
        </w:rPr>
        <w:t>.</w:t>
      </w:r>
    </w:p>
    <w:p w:rsidR="00B910E9" w:rsidRPr="00B358F3" w:rsidRDefault="00912286" w:rsidP="005969E1">
      <w:pPr>
        <w:spacing w:before="240" w:line="36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B358F3">
        <w:rPr>
          <w:rFonts w:ascii="Cambria" w:eastAsia="Cambria" w:hAnsi="Cambria" w:cs="Cambria"/>
          <w:sz w:val="24"/>
          <w:szCs w:val="24"/>
        </w:rPr>
        <w:t>As Deputadas e os Deputados</w:t>
      </w:r>
      <w:r w:rsidR="00FB1D7E">
        <w:rPr>
          <w:rFonts w:ascii="Cambria" w:eastAsia="Cambria" w:hAnsi="Cambria" w:cs="Cambria"/>
          <w:sz w:val="24"/>
          <w:szCs w:val="24"/>
        </w:rPr>
        <w:t>,</w:t>
      </w:r>
    </w:p>
    <w:p w:rsidR="003A70C3" w:rsidRDefault="003A70C3" w:rsidP="003A70C3">
      <w:pPr>
        <w:spacing w:before="240" w:line="360" w:lineRule="auto"/>
        <w:sectPr w:rsidR="003A70C3" w:rsidSect="003A70C3">
          <w:pgSz w:w="11909" w:h="16834" w:code="9"/>
          <w:pgMar w:top="1134" w:right="1418" w:bottom="1134" w:left="1361" w:header="567" w:footer="567" w:gutter="0"/>
          <w:pgNumType w:start="1"/>
          <w:cols w:space="720"/>
        </w:sectPr>
      </w:pPr>
    </w:p>
    <w:p w:rsidR="00B910E9" w:rsidRPr="00C513CC" w:rsidRDefault="00B910E9" w:rsidP="00C513CC">
      <w:pPr>
        <w:spacing w:before="240" w:line="360" w:lineRule="auto"/>
        <w:rPr>
          <w:sz w:val="24"/>
          <w:szCs w:val="24"/>
        </w:rPr>
      </w:pPr>
    </w:p>
    <w:p w:rsidR="00B910E9" w:rsidRPr="00C513CC" w:rsidRDefault="00912286" w:rsidP="00C513CC">
      <w:pPr>
        <w:spacing w:before="240" w:line="360" w:lineRule="auto"/>
        <w:rPr>
          <w:sz w:val="24"/>
          <w:szCs w:val="24"/>
        </w:rPr>
      </w:pPr>
      <w:r w:rsidRPr="00C513CC">
        <w:rPr>
          <w:rFonts w:ascii="Cambria" w:eastAsia="Cambria" w:hAnsi="Cambria" w:cs="Cambria"/>
          <w:sz w:val="24"/>
          <w:szCs w:val="24"/>
        </w:rPr>
        <w:t xml:space="preserve"> </w:t>
      </w:r>
    </w:p>
    <w:p w:rsidR="00B910E9" w:rsidRPr="00C513CC" w:rsidRDefault="00B910E9">
      <w:pPr>
        <w:rPr>
          <w:sz w:val="24"/>
          <w:szCs w:val="24"/>
        </w:rPr>
      </w:pPr>
    </w:p>
    <w:sectPr w:rsidR="00B910E9" w:rsidRPr="00C513CC" w:rsidSect="003A70C3">
      <w:type w:val="continuous"/>
      <w:pgSz w:w="11909" w:h="16834" w:code="9"/>
      <w:pgMar w:top="1134" w:right="1418" w:bottom="1134" w:left="136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EE3" w:rsidRDefault="00A64EE3" w:rsidP="00C513CC">
      <w:pPr>
        <w:spacing w:line="240" w:lineRule="auto"/>
      </w:pPr>
      <w:r>
        <w:separator/>
      </w:r>
    </w:p>
  </w:endnote>
  <w:endnote w:type="continuationSeparator" w:id="0">
    <w:p w:rsidR="00A64EE3" w:rsidRDefault="00A64EE3" w:rsidP="00C51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EE3" w:rsidRDefault="00A64EE3" w:rsidP="00C513CC">
      <w:pPr>
        <w:spacing w:line="240" w:lineRule="auto"/>
      </w:pPr>
      <w:r>
        <w:separator/>
      </w:r>
    </w:p>
  </w:footnote>
  <w:footnote w:type="continuationSeparator" w:id="0">
    <w:p w:rsidR="00A64EE3" w:rsidRDefault="00A64EE3" w:rsidP="00C513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E9"/>
    <w:rsid w:val="000038DC"/>
    <w:rsid w:val="000F6AFC"/>
    <w:rsid w:val="00110D6D"/>
    <w:rsid w:val="00237F20"/>
    <w:rsid w:val="002B1CDB"/>
    <w:rsid w:val="00344AF0"/>
    <w:rsid w:val="00381667"/>
    <w:rsid w:val="003A70C3"/>
    <w:rsid w:val="003B0FAB"/>
    <w:rsid w:val="003C4F67"/>
    <w:rsid w:val="004237BA"/>
    <w:rsid w:val="004957A7"/>
    <w:rsid w:val="005969E1"/>
    <w:rsid w:val="005E57F4"/>
    <w:rsid w:val="00753B21"/>
    <w:rsid w:val="007E4230"/>
    <w:rsid w:val="008E329A"/>
    <w:rsid w:val="008E52BD"/>
    <w:rsid w:val="00911D90"/>
    <w:rsid w:val="00912286"/>
    <w:rsid w:val="00957B88"/>
    <w:rsid w:val="00976A7A"/>
    <w:rsid w:val="00A20AFB"/>
    <w:rsid w:val="00A50E88"/>
    <w:rsid w:val="00A64EE3"/>
    <w:rsid w:val="00A7789A"/>
    <w:rsid w:val="00AC15CA"/>
    <w:rsid w:val="00AF1F5A"/>
    <w:rsid w:val="00B358F3"/>
    <w:rsid w:val="00B43B19"/>
    <w:rsid w:val="00B910E9"/>
    <w:rsid w:val="00BD744A"/>
    <w:rsid w:val="00C21142"/>
    <w:rsid w:val="00C37DBD"/>
    <w:rsid w:val="00C513CC"/>
    <w:rsid w:val="00C54CEE"/>
    <w:rsid w:val="00D71F4C"/>
    <w:rsid w:val="00D948D3"/>
    <w:rsid w:val="00DC47B3"/>
    <w:rsid w:val="00E03895"/>
    <w:rsid w:val="00E45B39"/>
    <w:rsid w:val="00E64AB0"/>
    <w:rsid w:val="00E86E53"/>
    <w:rsid w:val="00EF0808"/>
    <w:rsid w:val="00F82A7D"/>
    <w:rsid w:val="00F8543B"/>
    <w:rsid w:val="00FB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399F1A7-D1F9-4F43-8283-52BB7A70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C37DBD"/>
  </w:style>
  <w:style w:type="paragraph" w:styleId="Ttulo1">
    <w:name w:val="heading 1"/>
    <w:basedOn w:val="Normal"/>
    <w:next w:val="Normal"/>
    <w:rsid w:val="00C37DB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C37DB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C37DB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C37DB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C37DB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C37DB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C37D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37DBD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rsid w:val="00C37DBD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arter"/>
    <w:uiPriority w:val="99"/>
    <w:unhideWhenUsed/>
    <w:rsid w:val="00C513C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13CC"/>
  </w:style>
  <w:style w:type="paragraph" w:styleId="Rodap">
    <w:name w:val="footer"/>
    <w:basedOn w:val="Normal"/>
    <w:link w:val="RodapCarter"/>
    <w:uiPriority w:val="99"/>
    <w:unhideWhenUsed/>
    <w:rsid w:val="00C513C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13CC"/>
  </w:style>
  <w:style w:type="character" w:customStyle="1" w:styleId="RodapCarcter">
    <w:name w:val="Rodapé Carácter"/>
    <w:basedOn w:val="Tipodeletrapredefinidodopargrafo"/>
    <w:uiPriority w:val="99"/>
    <w:rsid w:val="00C513CC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A70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70C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B3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1ª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2020-05-11T23:00:00+00:00</DataDocumento>
    <IDActividade xmlns="811b5d06-fec1-4dad-b9db-e7bbb2726bab">114807</IDActividade>
    <NRActividade xmlns="811b5d06-fec1-4dad-b9db-e7bbb2726bab" xsi:nil="true"/>
    <NumeroDocumento xmlns="811b5d06-fec1-4dad-b9db-e7bbb2726bab" xsi:nil="true"/>
    <TipoActividade xmlns="811b5d06-fec1-4dad-b9db-e7bbb2726bab">VOT</TipoActividade>
    <NROrdem xmlns="811b5d06-fec1-4dad-b9db-e7bbb2726bab">0</NROrdem>
    <DesignacaoTipoActividade xmlns="811b5d06-fec1-4dad-b9db-e7bbb2726b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07C5F-7DC0-4798-9BC9-01AA8E7E1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CDC85-DE2B-4ED3-8D4E-03C8A893EA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4CBAE49-30A2-437B-BC99-651E41F4CE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Saudação (Substituído)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Saudação (BE, PAN e PS) - Pelo Dia Internacional contra a Homofobia,Transfobia e Bifobia</dc:title>
  <dc:creator>Dina Nunes</dc:creator>
  <cp:lastModifiedBy>Prudência Cardoso</cp:lastModifiedBy>
  <cp:revision>3</cp:revision>
  <cp:lastPrinted>2018-05-16T16:26:00Z</cp:lastPrinted>
  <dcterms:created xsi:type="dcterms:W3CDTF">2020-05-12T17:00:00Z</dcterms:created>
  <dcterms:modified xsi:type="dcterms:W3CDTF">2020-05-12T17:42:00Z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9000</vt:r8>
  </property>
</Properties>
</file>