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17" w:rsidRPr="0009269F" w:rsidRDefault="00595C17" w:rsidP="0051567A">
      <w:pPr>
        <w:jc w:val="center"/>
        <w:rPr>
          <w:rFonts w:ascii="Garamond" w:hAnsi="Garamond" w:cs="Times New Roman"/>
          <w:b/>
          <w:spacing w:val="20"/>
          <w:sz w:val="28"/>
          <w:szCs w:val="26"/>
        </w:rPr>
      </w:pPr>
      <w:r>
        <w:rPr>
          <w:rFonts w:ascii="Garamond" w:hAnsi="Garamond" w:cs="Times New Roman"/>
          <w:b/>
          <w:spacing w:val="20"/>
          <w:sz w:val="28"/>
          <w:szCs w:val="26"/>
        </w:rPr>
        <w:t xml:space="preserve">Projeto de </w:t>
      </w:r>
      <w:r w:rsidR="004D0215" w:rsidRPr="0009269F">
        <w:rPr>
          <w:rFonts w:ascii="Garamond" w:hAnsi="Garamond" w:cs="Times New Roman"/>
          <w:b/>
          <w:spacing w:val="20"/>
          <w:sz w:val="28"/>
          <w:szCs w:val="26"/>
        </w:rPr>
        <w:t>V</w:t>
      </w:r>
      <w:r w:rsidR="008F4002" w:rsidRPr="0009269F">
        <w:rPr>
          <w:rFonts w:ascii="Garamond" w:hAnsi="Garamond" w:cs="Times New Roman"/>
          <w:b/>
          <w:spacing w:val="20"/>
          <w:sz w:val="28"/>
          <w:szCs w:val="26"/>
        </w:rPr>
        <w:t xml:space="preserve">oto de </w:t>
      </w:r>
      <w:r w:rsidR="00AC26AE" w:rsidRPr="0009269F">
        <w:rPr>
          <w:rFonts w:ascii="Garamond" w:hAnsi="Garamond" w:cs="Times New Roman"/>
          <w:b/>
          <w:spacing w:val="20"/>
          <w:sz w:val="28"/>
          <w:szCs w:val="26"/>
        </w:rPr>
        <w:t>Saudação</w:t>
      </w:r>
      <w:r w:rsidR="008F4002" w:rsidRPr="0009269F">
        <w:rPr>
          <w:rFonts w:ascii="Garamond" w:hAnsi="Garamond" w:cs="Times New Roman"/>
          <w:b/>
          <w:spacing w:val="20"/>
          <w:sz w:val="28"/>
          <w:szCs w:val="26"/>
        </w:rPr>
        <w:t xml:space="preserve"> n.º</w:t>
      </w:r>
      <w:r>
        <w:rPr>
          <w:rFonts w:ascii="Garamond" w:hAnsi="Garamond" w:cs="Times New Roman"/>
          <w:b/>
          <w:spacing w:val="20"/>
          <w:sz w:val="28"/>
          <w:szCs w:val="26"/>
        </w:rPr>
        <w:t xml:space="preserve"> 445</w:t>
      </w:r>
      <w:r w:rsidR="004D0215" w:rsidRPr="0009269F">
        <w:rPr>
          <w:rFonts w:ascii="Garamond" w:hAnsi="Garamond" w:cs="Times New Roman"/>
          <w:b/>
          <w:spacing w:val="20"/>
          <w:sz w:val="28"/>
          <w:szCs w:val="26"/>
        </w:rPr>
        <w:t>/XIV</w:t>
      </w:r>
      <w:r>
        <w:rPr>
          <w:rFonts w:ascii="Garamond" w:hAnsi="Garamond" w:cs="Times New Roman"/>
          <w:b/>
          <w:spacing w:val="20"/>
          <w:sz w:val="28"/>
          <w:szCs w:val="26"/>
        </w:rPr>
        <w:t>/2.ª</w:t>
      </w:r>
      <w:bookmarkStart w:id="0" w:name="_GoBack"/>
      <w:bookmarkEnd w:id="0"/>
    </w:p>
    <w:p w:rsidR="00147FA2" w:rsidRPr="0009269F" w:rsidRDefault="00AC26AE" w:rsidP="00FB45AD">
      <w:pPr>
        <w:shd w:val="clear" w:color="auto" w:fill="FFFFFF"/>
        <w:spacing w:after="0" w:line="360" w:lineRule="auto"/>
        <w:jc w:val="center"/>
        <w:rPr>
          <w:rFonts w:ascii="Garamond" w:hAnsi="Garamond"/>
          <w:i/>
          <w:sz w:val="28"/>
          <w:szCs w:val="26"/>
        </w:rPr>
      </w:pPr>
      <w:r w:rsidRPr="0009269F">
        <w:rPr>
          <w:rFonts w:ascii="Garamond" w:hAnsi="Garamond"/>
          <w:i/>
          <w:sz w:val="28"/>
          <w:szCs w:val="26"/>
        </w:rPr>
        <w:t>Ao</w:t>
      </w:r>
      <w:r w:rsidR="00442DD6" w:rsidRPr="0009269F">
        <w:rPr>
          <w:rFonts w:ascii="Garamond" w:hAnsi="Garamond"/>
          <w:i/>
          <w:sz w:val="28"/>
          <w:szCs w:val="26"/>
        </w:rPr>
        <w:t xml:space="preserve"> </w:t>
      </w:r>
      <w:r w:rsidR="0009269F" w:rsidRPr="0009269F">
        <w:rPr>
          <w:rFonts w:ascii="Garamond" w:hAnsi="Garamond"/>
          <w:i/>
          <w:sz w:val="28"/>
          <w:szCs w:val="26"/>
        </w:rPr>
        <w:t xml:space="preserve">legado das </w:t>
      </w:r>
      <w:r w:rsidR="00AE1326" w:rsidRPr="0009269F">
        <w:rPr>
          <w:rFonts w:ascii="Garamond" w:hAnsi="Garamond"/>
          <w:i/>
          <w:sz w:val="28"/>
          <w:szCs w:val="26"/>
        </w:rPr>
        <w:t>Cortes Constituintes de 1821</w:t>
      </w:r>
      <w:r w:rsidR="000E013F" w:rsidRPr="0009269F">
        <w:rPr>
          <w:rFonts w:ascii="Garamond" w:hAnsi="Garamond"/>
          <w:i/>
          <w:sz w:val="28"/>
          <w:szCs w:val="26"/>
        </w:rPr>
        <w:t xml:space="preserve"> </w:t>
      </w:r>
      <w:r w:rsidR="0009269F" w:rsidRPr="0009269F">
        <w:rPr>
          <w:rFonts w:ascii="Garamond" w:hAnsi="Garamond"/>
          <w:i/>
          <w:sz w:val="28"/>
          <w:szCs w:val="26"/>
        </w:rPr>
        <w:t>no seu bicentenário</w:t>
      </w:r>
    </w:p>
    <w:p w:rsidR="005B3C83" w:rsidRPr="0009269F" w:rsidRDefault="005B3C83" w:rsidP="000F5E17">
      <w:pPr>
        <w:jc w:val="both"/>
        <w:rPr>
          <w:rFonts w:ascii="Garamond" w:hAnsi="Garamond"/>
          <w:sz w:val="26"/>
          <w:szCs w:val="26"/>
        </w:rPr>
      </w:pPr>
    </w:p>
    <w:p w:rsidR="0009269F" w:rsidRPr="0009269F" w:rsidRDefault="00AE1326" w:rsidP="000926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926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No passado dia 26 de janeiro, cumpri</w:t>
      </w:r>
      <w:r w:rsidR="006D726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u-</w:t>
      </w:r>
      <w:r w:rsidRPr="000926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>se</w:t>
      </w:r>
      <w:r w:rsidRPr="0009269F">
        <w:rPr>
          <w:rFonts w:ascii="Garamond" w:hAnsi="Garamond"/>
          <w:sz w:val="24"/>
          <w:szCs w:val="24"/>
        </w:rPr>
        <w:t xml:space="preserve"> 200 anos da Sessão Inaugural das </w:t>
      </w:r>
      <w:r w:rsidRPr="0009269F">
        <w:rPr>
          <w:rFonts w:ascii="Garamond" w:hAnsi="Garamond"/>
          <w:i/>
          <w:iCs/>
          <w:sz w:val="24"/>
          <w:szCs w:val="24"/>
        </w:rPr>
        <w:t>Cortes Gerais Extraordinárias e Constituintes na Nação Portuguesa</w:t>
      </w:r>
      <w:r w:rsidRPr="0009269F">
        <w:rPr>
          <w:rFonts w:ascii="Garamond" w:hAnsi="Garamond"/>
          <w:sz w:val="24"/>
          <w:szCs w:val="24"/>
        </w:rPr>
        <w:t>, na sequência das Eleições Gerais concluídas em dezembro de 1820 que determinaram a composição d</w:t>
      </w:r>
      <w:r w:rsidR="000E013F" w:rsidRPr="0009269F">
        <w:rPr>
          <w:rFonts w:ascii="Garamond" w:hAnsi="Garamond"/>
          <w:sz w:val="24"/>
          <w:szCs w:val="24"/>
        </w:rPr>
        <w:t xml:space="preserve">aquele que foi o </w:t>
      </w:r>
      <w:r w:rsidRPr="0009269F">
        <w:rPr>
          <w:rFonts w:ascii="Garamond" w:hAnsi="Garamond"/>
          <w:sz w:val="24"/>
          <w:szCs w:val="24"/>
        </w:rPr>
        <w:t>primeiro</w:t>
      </w:r>
      <w:r w:rsidR="000E013F" w:rsidRPr="0009269F">
        <w:rPr>
          <w:rFonts w:ascii="Garamond" w:hAnsi="Garamond"/>
          <w:sz w:val="24"/>
          <w:szCs w:val="24"/>
        </w:rPr>
        <w:t xml:space="preserve"> </w:t>
      </w:r>
      <w:r w:rsidRPr="0009269F">
        <w:rPr>
          <w:rFonts w:ascii="Garamond" w:hAnsi="Garamond"/>
          <w:sz w:val="24"/>
          <w:szCs w:val="24"/>
        </w:rPr>
        <w:t>Parlamento Português</w:t>
      </w:r>
      <w:r w:rsidR="000E013F" w:rsidRPr="0009269F">
        <w:rPr>
          <w:rFonts w:ascii="Garamond" w:hAnsi="Garamond"/>
          <w:sz w:val="24"/>
          <w:szCs w:val="24"/>
        </w:rPr>
        <w:t xml:space="preserve">, </w:t>
      </w:r>
      <w:r w:rsidR="0009269F" w:rsidRPr="0009269F">
        <w:rPr>
          <w:rFonts w:ascii="Garamond" w:hAnsi="Garamond"/>
          <w:sz w:val="24"/>
          <w:szCs w:val="24"/>
        </w:rPr>
        <w:t>no qual a</w:t>
      </w:r>
      <w:r w:rsidR="000E013F" w:rsidRPr="0009269F">
        <w:rPr>
          <w:rFonts w:ascii="Garamond" w:hAnsi="Garamond"/>
          <w:sz w:val="24"/>
          <w:szCs w:val="24"/>
        </w:rPr>
        <w:t xml:space="preserve"> Assembleia da República</w:t>
      </w:r>
      <w:r w:rsidR="0009269F" w:rsidRPr="0009269F">
        <w:rPr>
          <w:rFonts w:ascii="Garamond" w:hAnsi="Garamond"/>
          <w:sz w:val="24"/>
          <w:szCs w:val="24"/>
        </w:rPr>
        <w:t xml:space="preserve"> tem as suas raízes históricas</w:t>
      </w:r>
      <w:r w:rsidR="000E013F" w:rsidRPr="0009269F">
        <w:rPr>
          <w:rFonts w:ascii="Garamond" w:hAnsi="Garamond"/>
          <w:sz w:val="24"/>
          <w:szCs w:val="24"/>
        </w:rPr>
        <w:t>.</w:t>
      </w:r>
    </w:p>
    <w:p w:rsidR="0009269F" w:rsidRPr="0009269F" w:rsidRDefault="0009269F" w:rsidP="000926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9269F" w:rsidRPr="0009269F" w:rsidRDefault="000E013F" w:rsidP="000926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9269F">
        <w:rPr>
          <w:rFonts w:ascii="Garamond" w:hAnsi="Garamond"/>
          <w:sz w:val="24"/>
          <w:szCs w:val="24"/>
        </w:rPr>
        <w:t>As</w:t>
      </w:r>
      <w:r w:rsidR="00AE1326" w:rsidRPr="0009269F">
        <w:rPr>
          <w:rFonts w:ascii="Garamond" w:hAnsi="Garamond"/>
          <w:sz w:val="24"/>
          <w:szCs w:val="24"/>
        </w:rPr>
        <w:t xml:space="preserve"> Eleições Gerais </w:t>
      </w:r>
      <w:r w:rsidRPr="0009269F">
        <w:rPr>
          <w:rFonts w:ascii="Garamond" w:hAnsi="Garamond"/>
          <w:sz w:val="24"/>
          <w:szCs w:val="24"/>
        </w:rPr>
        <w:t>de 1820 constituíram um d</w:t>
      </w:r>
      <w:r w:rsidR="00AE1326" w:rsidRPr="0009269F">
        <w:rPr>
          <w:rFonts w:ascii="Garamond" w:hAnsi="Garamond"/>
          <w:sz w:val="24"/>
          <w:szCs w:val="24"/>
        </w:rPr>
        <w:t>os momentos mais importantes da Revolução Liberal, cujas origens – a par com as movimentações liberais de 1817 e com o Sinédrio de 22 de janeiro de 1818 – podem encontrar</w:t>
      </w:r>
      <w:r w:rsidRPr="0009269F">
        <w:rPr>
          <w:rFonts w:ascii="Garamond" w:hAnsi="Garamond"/>
          <w:sz w:val="24"/>
          <w:szCs w:val="24"/>
        </w:rPr>
        <w:t>-se</w:t>
      </w:r>
      <w:r w:rsidR="00AE1326" w:rsidRPr="0009269F">
        <w:rPr>
          <w:rFonts w:ascii="Garamond" w:hAnsi="Garamond"/>
          <w:sz w:val="24"/>
          <w:szCs w:val="24"/>
        </w:rPr>
        <w:t xml:space="preserve"> na proclamação escutada no Campo de Santo Ovídio, na cidade do Porto, em 24 de agosto de 1820</w:t>
      </w:r>
      <w:r w:rsidRPr="0009269F">
        <w:rPr>
          <w:rFonts w:ascii="Garamond" w:hAnsi="Garamond"/>
          <w:sz w:val="24"/>
          <w:szCs w:val="24"/>
        </w:rPr>
        <w:t xml:space="preserve">, onde se confia às Cortes, como órgão da Nação, a missão de preparar </w:t>
      </w:r>
      <w:r w:rsidR="00AE1326" w:rsidRPr="0009269F">
        <w:rPr>
          <w:rFonts w:ascii="Garamond" w:hAnsi="Garamond"/>
          <w:sz w:val="24"/>
          <w:szCs w:val="24"/>
        </w:rPr>
        <w:t>uma Constituição</w:t>
      </w:r>
      <w:r w:rsidRPr="0009269F">
        <w:rPr>
          <w:rFonts w:ascii="Garamond" w:hAnsi="Garamond"/>
          <w:sz w:val="24"/>
          <w:szCs w:val="24"/>
        </w:rPr>
        <w:t xml:space="preserve">, capaz de </w:t>
      </w:r>
      <w:r w:rsidR="00AE1326" w:rsidRPr="0009269F">
        <w:rPr>
          <w:rFonts w:ascii="Garamond" w:hAnsi="Garamond"/>
          <w:sz w:val="24"/>
          <w:szCs w:val="24"/>
        </w:rPr>
        <w:t>assegur</w:t>
      </w:r>
      <w:r w:rsidRPr="0009269F">
        <w:rPr>
          <w:rFonts w:ascii="Garamond" w:hAnsi="Garamond"/>
          <w:sz w:val="24"/>
          <w:szCs w:val="24"/>
        </w:rPr>
        <w:t xml:space="preserve">ar os </w:t>
      </w:r>
      <w:r w:rsidR="00AE1326" w:rsidRPr="0009269F">
        <w:rPr>
          <w:rFonts w:ascii="Garamond" w:hAnsi="Garamond"/>
          <w:sz w:val="24"/>
          <w:szCs w:val="24"/>
        </w:rPr>
        <w:t>direito</w:t>
      </w:r>
      <w:r w:rsidRPr="0009269F">
        <w:rPr>
          <w:rFonts w:ascii="Garamond" w:hAnsi="Garamond"/>
          <w:sz w:val="24"/>
          <w:szCs w:val="24"/>
        </w:rPr>
        <w:t>s dos Portugueses</w:t>
      </w:r>
      <w:r w:rsidR="00AE1326" w:rsidRPr="0009269F">
        <w:rPr>
          <w:rFonts w:ascii="Garamond" w:hAnsi="Garamond"/>
          <w:sz w:val="24"/>
          <w:szCs w:val="24"/>
        </w:rPr>
        <w:t>.</w:t>
      </w:r>
      <w:r w:rsidRPr="0009269F">
        <w:rPr>
          <w:rFonts w:ascii="Garamond" w:hAnsi="Garamond"/>
          <w:sz w:val="24"/>
          <w:szCs w:val="24"/>
        </w:rPr>
        <w:t xml:space="preserve"> Com efeito, e entre outros assuntos da maior relevância</w:t>
      </w:r>
      <w:r w:rsidR="0009269F" w:rsidRPr="0009269F">
        <w:rPr>
          <w:rFonts w:ascii="Garamond" w:hAnsi="Garamond"/>
          <w:sz w:val="24"/>
          <w:szCs w:val="24"/>
        </w:rPr>
        <w:t xml:space="preserve"> – </w:t>
      </w:r>
      <w:r w:rsidRPr="0009269F">
        <w:rPr>
          <w:rFonts w:ascii="Garamond" w:hAnsi="Garamond"/>
          <w:sz w:val="24"/>
          <w:szCs w:val="24"/>
        </w:rPr>
        <w:t>como a a</w:t>
      </w:r>
      <w:r w:rsidRPr="000E013F">
        <w:rPr>
          <w:rFonts w:ascii="Garamond" w:hAnsi="Garamond"/>
          <w:sz w:val="24"/>
          <w:szCs w:val="24"/>
        </w:rPr>
        <w:t xml:space="preserve">bolição da Inquisição e de privilégios exclusivos, a amnistia aos presos por opiniões políticas </w:t>
      </w:r>
      <w:r w:rsidRPr="0009269F">
        <w:rPr>
          <w:rFonts w:ascii="Garamond" w:hAnsi="Garamond"/>
          <w:sz w:val="24"/>
          <w:szCs w:val="24"/>
        </w:rPr>
        <w:t xml:space="preserve">ou </w:t>
      </w:r>
      <w:r w:rsidRPr="000E013F">
        <w:rPr>
          <w:rFonts w:ascii="Garamond" w:hAnsi="Garamond"/>
          <w:sz w:val="24"/>
          <w:szCs w:val="24"/>
        </w:rPr>
        <w:t>a lei da liberdade de imprensa</w:t>
      </w:r>
      <w:r w:rsidR="0009269F" w:rsidRPr="0009269F">
        <w:rPr>
          <w:rFonts w:ascii="Garamond" w:hAnsi="Garamond"/>
          <w:sz w:val="24"/>
          <w:szCs w:val="24"/>
        </w:rPr>
        <w:t xml:space="preserve"> –</w:t>
      </w:r>
      <w:r w:rsidRPr="0009269F">
        <w:rPr>
          <w:rFonts w:ascii="Garamond" w:hAnsi="Garamond"/>
          <w:sz w:val="24"/>
          <w:szCs w:val="24"/>
        </w:rPr>
        <w:t>, foi essa</w:t>
      </w:r>
      <w:r w:rsidR="00AE1326" w:rsidRPr="0009269F">
        <w:rPr>
          <w:rFonts w:ascii="Garamond" w:hAnsi="Garamond"/>
          <w:sz w:val="24"/>
          <w:szCs w:val="24"/>
        </w:rPr>
        <w:t xml:space="preserve"> a missão primeira das Cortes Constituintes: a aprovação</w:t>
      </w:r>
      <w:r w:rsidRPr="0009269F">
        <w:rPr>
          <w:rFonts w:ascii="Garamond" w:hAnsi="Garamond"/>
          <w:sz w:val="24"/>
          <w:szCs w:val="24"/>
        </w:rPr>
        <w:t xml:space="preserve">, dezasseis meses </w:t>
      </w:r>
      <w:r w:rsidR="00FC16CF">
        <w:rPr>
          <w:rFonts w:ascii="Garamond" w:hAnsi="Garamond"/>
          <w:sz w:val="24"/>
          <w:szCs w:val="24"/>
        </w:rPr>
        <w:t xml:space="preserve">e </w:t>
      </w:r>
      <w:r w:rsidR="00FC16CF" w:rsidRPr="00FC16CF">
        <w:rPr>
          <w:rFonts w:ascii="Garamond" w:hAnsi="Garamond"/>
          <w:sz w:val="24"/>
          <w:szCs w:val="24"/>
        </w:rPr>
        <w:t xml:space="preserve">482 Sessões Plenárias </w:t>
      </w:r>
      <w:r w:rsidRPr="0009269F">
        <w:rPr>
          <w:rFonts w:ascii="Garamond" w:hAnsi="Garamond"/>
          <w:sz w:val="24"/>
          <w:szCs w:val="24"/>
        </w:rPr>
        <w:t>depois,</w:t>
      </w:r>
      <w:r w:rsidR="00AE1326" w:rsidRPr="0009269F">
        <w:rPr>
          <w:rFonts w:ascii="Garamond" w:hAnsi="Garamond"/>
          <w:sz w:val="24"/>
          <w:szCs w:val="24"/>
        </w:rPr>
        <w:t xml:space="preserve"> da nossa Constituição, no dia 23 de setembro de 1822</w:t>
      </w:r>
      <w:r w:rsidRPr="0009269F">
        <w:rPr>
          <w:rFonts w:ascii="Garamond" w:hAnsi="Garamond"/>
          <w:sz w:val="24"/>
          <w:szCs w:val="24"/>
        </w:rPr>
        <w:t>.</w:t>
      </w:r>
    </w:p>
    <w:p w:rsidR="0009269F" w:rsidRPr="0009269F" w:rsidRDefault="0009269F" w:rsidP="000926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9269F" w:rsidRPr="0009269F" w:rsidRDefault="00AE1326" w:rsidP="000926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9269F">
        <w:rPr>
          <w:rFonts w:ascii="Garamond" w:hAnsi="Garamond"/>
          <w:sz w:val="24"/>
          <w:szCs w:val="24"/>
        </w:rPr>
        <w:t>Uma Constituição que veio prever os direitos e os deveres individuais</w:t>
      </w:r>
      <w:r w:rsidR="000E013F" w:rsidRPr="0009269F">
        <w:rPr>
          <w:rFonts w:ascii="Garamond" w:hAnsi="Garamond"/>
          <w:sz w:val="24"/>
          <w:szCs w:val="24"/>
        </w:rPr>
        <w:t xml:space="preserve"> </w:t>
      </w:r>
      <w:r w:rsidRPr="0009269F">
        <w:rPr>
          <w:rFonts w:ascii="Garamond" w:hAnsi="Garamond"/>
          <w:sz w:val="24"/>
          <w:szCs w:val="24"/>
        </w:rPr>
        <w:t>e consagrar o princípio da divisão tripartida dos poderes – legislativo, executivo e judicial, rigorosamente independentes</w:t>
      </w:r>
      <w:r w:rsidR="00FC16CF">
        <w:rPr>
          <w:rFonts w:ascii="Garamond" w:hAnsi="Garamond"/>
          <w:sz w:val="24"/>
          <w:szCs w:val="24"/>
        </w:rPr>
        <w:t xml:space="preserve"> –</w:t>
      </w:r>
      <w:r w:rsidRPr="0009269F">
        <w:rPr>
          <w:rFonts w:ascii="Garamond" w:hAnsi="Garamond"/>
          <w:sz w:val="24"/>
          <w:szCs w:val="24"/>
        </w:rPr>
        <w:t xml:space="preserve"> em que assenta, ainda hoje</w:t>
      </w:r>
      <w:r w:rsidR="0009269F" w:rsidRPr="0009269F">
        <w:rPr>
          <w:rFonts w:ascii="Garamond" w:hAnsi="Garamond"/>
          <w:sz w:val="24"/>
          <w:szCs w:val="24"/>
        </w:rPr>
        <w:t>,</w:t>
      </w:r>
      <w:r w:rsidRPr="0009269F">
        <w:rPr>
          <w:rFonts w:ascii="Garamond" w:hAnsi="Garamond"/>
          <w:sz w:val="24"/>
          <w:szCs w:val="24"/>
        </w:rPr>
        <w:t xml:space="preserve"> o nosso sistema político,</w:t>
      </w:r>
      <w:r w:rsidR="000E013F" w:rsidRPr="0009269F">
        <w:rPr>
          <w:rFonts w:ascii="Garamond" w:hAnsi="Garamond"/>
          <w:sz w:val="24"/>
          <w:szCs w:val="24"/>
        </w:rPr>
        <w:t xml:space="preserve"> </w:t>
      </w:r>
      <w:r w:rsidRPr="0009269F">
        <w:rPr>
          <w:rFonts w:ascii="Garamond" w:hAnsi="Garamond"/>
          <w:sz w:val="24"/>
          <w:szCs w:val="24"/>
        </w:rPr>
        <w:t xml:space="preserve">dando corpo à ideia de uma assembleia parlamentar enquanto órgão de representação nacional, </w:t>
      </w:r>
      <w:r w:rsidR="000E013F" w:rsidRPr="0009269F">
        <w:rPr>
          <w:rFonts w:ascii="Garamond" w:hAnsi="Garamond"/>
          <w:sz w:val="24"/>
          <w:szCs w:val="24"/>
        </w:rPr>
        <w:t>de que é legatária</w:t>
      </w:r>
      <w:r w:rsidR="0009269F" w:rsidRPr="0009269F">
        <w:rPr>
          <w:rFonts w:ascii="Garamond" w:hAnsi="Garamond"/>
          <w:sz w:val="24"/>
          <w:szCs w:val="24"/>
        </w:rPr>
        <w:t>, duzentos anos depois,</w:t>
      </w:r>
      <w:r w:rsidR="000E013F" w:rsidRPr="0009269F">
        <w:rPr>
          <w:rFonts w:ascii="Garamond" w:hAnsi="Garamond"/>
          <w:sz w:val="24"/>
          <w:szCs w:val="24"/>
        </w:rPr>
        <w:t xml:space="preserve"> a </w:t>
      </w:r>
      <w:r w:rsidRPr="0009269F">
        <w:rPr>
          <w:rFonts w:ascii="Garamond" w:hAnsi="Garamond"/>
          <w:sz w:val="24"/>
          <w:szCs w:val="24"/>
        </w:rPr>
        <w:t xml:space="preserve">Assembleia da República, </w:t>
      </w:r>
      <w:r w:rsidR="000E013F" w:rsidRPr="0009269F">
        <w:rPr>
          <w:rFonts w:ascii="Garamond" w:hAnsi="Garamond"/>
          <w:sz w:val="24"/>
          <w:szCs w:val="24"/>
        </w:rPr>
        <w:t>representativa de todos os cidadãos portugueses</w:t>
      </w:r>
      <w:r w:rsidR="00FC16CF">
        <w:rPr>
          <w:rFonts w:ascii="Garamond" w:hAnsi="Garamond"/>
          <w:sz w:val="24"/>
          <w:szCs w:val="24"/>
        </w:rPr>
        <w:t xml:space="preserve"> e, nesse sentido,</w:t>
      </w:r>
      <w:r w:rsidR="00FC16CF" w:rsidRPr="00FC16CF">
        <w:rPr>
          <w:rFonts w:ascii="Garamond" w:hAnsi="Garamond"/>
          <w:sz w:val="24"/>
          <w:szCs w:val="24"/>
        </w:rPr>
        <w:t xml:space="preserve"> </w:t>
      </w:r>
      <w:r w:rsidR="00FC16CF" w:rsidRPr="0009269F">
        <w:rPr>
          <w:rFonts w:ascii="Garamond" w:hAnsi="Garamond"/>
          <w:sz w:val="24"/>
          <w:szCs w:val="24"/>
        </w:rPr>
        <w:t>sede da soberania popular</w:t>
      </w:r>
      <w:r w:rsidR="00FC16CF">
        <w:rPr>
          <w:rFonts w:ascii="Garamond" w:hAnsi="Garamond"/>
          <w:sz w:val="24"/>
          <w:szCs w:val="24"/>
        </w:rPr>
        <w:t>.</w:t>
      </w:r>
    </w:p>
    <w:p w:rsidR="0009269F" w:rsidRPr="0009269F" w:rsidRDefault="0009269F" w:rsidP="000926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E1326" w:rsidRPr="0009269F" w:rsidRDefault="00AE1326" w:rsidP="000926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9269F">
        <w:rPr>
          <w:rFonts w:ascii="Garamond" w:hAnsi="Garamond"/>
          <w:sz w:val="24"/>
          <w:szCs w:val="24"/>
        </w:rPr>
        <w:t xml:space="preserve">Duzentos anos volvidos da Sessão Inaugural </w:t>
      </w:r>
      <w:r w:rsidR="00FC16CF">
        <w:rPr>
          <w:rFonts w:ascii="Garamond" w:hAnsi="Garamond"/>
          <w:sz w:val="24"/>
          <w:szCs w:val="24"/>
        </w:rPr>
        <w:t xml:space="preserve">das </w:t>
      </w:r>
      <w:r w:rsidR="00FC16CF" w:rsidRPr="00FC16CF">
        <w:rPr>
          <w:rFonts w:ascii="Garamond" w:hAnsi="Garamond"/>
          <w:sz w:val="24"/>
          <w:szCs w:val="24"/>
        </w:rPr>
        <w:t>Cortes Constituintes de 1821</w:t>
      </w:r>
      <w:r w:rsidR="00FC16CF">
        <w:rPr>
          <w:rFonts w:ascii="Garamond" w:hAnsi="Garamond"/>
          <w:sz w:val="24"/>
          <w:szCs w:val="24"/>
        </w:rPr>
        <w:t>,</w:t>
      </w:r>
      <w:r w:rsidR="00FC16CF" w:rsidRPr="00FC16CF">
        <w:rPr>
          <w:rFonts w:ascii="Garamond" w:hAnsi="Garamond"/>
          <w:sz w:val="24"/>
          <w:szCs w:val="24"/>
        </w:rPr>
        <w:t xml:space="preserve"> </w:t>
      </w:r>
      <w:r w:rsidR="0009269F" w:rsidRPr="0009269F">
        <w:rPr>
          <w:rFonts w:ascii="Garamond" w:hAnsi="Garamond"/>
          <w:sz w:val="24"/>
          <w:szCs w:val="24"/>
        </w:rPr>
        <w:t xml:space="preserve">cumpre </w:t>
      </w:r>
      <w:r w:rsidRPr="0009269F">
        <w:rPr>
          <w:rFonts w:ascii="Garamond" w:hAnsi="Garamond"/>
          <w:sz w:val="24"/>
          <w:szCs w:val="24"/>
        </w:rPr>
        <w:t>evocar este que foi um dos momentos fundadores do</w:t>
      </w:r>
      <w:r w:rsidR="00FC16CF">
        <w:rPr>
          <w:rFonts w:ascii="Garamond" w:hAnsi="Garamond"/>
          <w:sz w:val="24"/>
          <w:szCs w:val="24"/>
        </w:rPr>
        <w:t xml:space="preserve"> nosso </w:t>
      </w:r>
      <w:r w:rsidRPr="0009269F">
        <w:rPr>
          <w:rFonts w:ascii="Garamond" w:hAnsi="Garamond"/>
          <w:sz w:val="24"/>
          <w:szCs w:val="24"/>
        </w:rPr>
        <w:t xml:space="preserve">regime constitucional, e </w:t>
      </w:r>
      <w:r w:rsidR="0009269F" w:rsidRPr="0009269F">
        <w:rPr>
          <w:rFonts w:ascii="Garamond" w:hAnsi="Garamond"/>
          <w:sz w:val="24"/>
          <w:szCs w:val="24"/>
        </w:rPr>
        <w:t>a atualidade d</w:t>
      </w:r>
      <w:r w:rsidRPr="0009269F">
        <w:rPr>
          <w:rFonts w:ascii="Garamond" w:hAnsi="Garamond"/>
          <w:sz w:val="24"/>
          <w:szCs w:val="24"/>
        </w:rPr>
        <w:t>os princípios e valores liberais e democráticos</w:t>
      </w:r>
      <w:r w:rsidR="0009269F" w:rsidRPr="0009269F">
        <w:rPr>
          <w:rFonts w:ascii="Garamond" w:hAnsi="Garamond"/>
          <w:sz w:val="24"/>
          <w:szCs w:val="24"/>
        </w:rPr>
        <w:t>.</w:t>
      </w:r>
    </w:p>
    <w:p w:rsidR="0009269F" w:rsidRPr="0009269F" w:rsidRDefault="0009269F" w:rsidP="000E013F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09269F" w:rsidRPr="0009269F" w:rsidRDefault="0009269F" w:rsidP="000E013F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09269F" w:rsidRPr="0009269F" w:rsidRDefault="0009269F" w:rsidP="000E013F">
      <w:pPr>
        <w:spacing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</w:pPr>
    </w:p>
    <w:p w:rsidR="000E013F" w:rsidRPr="0009269F" w:rsidRDefault="000E013F" w:rsidP="000E013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9269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PT"/>
        </w:rPr>
        <w:t xml:space="preserve">A Assembleia da República, reunida em Sessão Plenária, evoca a Sessão Inaugural das Cortes Constituintes de 1821 como um </w:t>
      </w:r>
      <w:r w:rsidRPr="0009269F">
        <w:rPr>
          <w:rFonts w:ascii="Garamond" w:hAnsi="Garamond"/>
          <w:sz w:val="24"/>
          <w:szCs w:val="24"/>
        </w:rPr>
        <w:t>dos momentos fundadores do regime constitucional português, bem como o seu legado no que aos princípios e valores liberais e democráticos diz respeito.</w:t>
      </w:r>
    </w:p>
    <w:p w:rsidR="0013431A" w:rsidRPr="0009269F" w:rsidRDefault="0013431A" w:rsidP="0013431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27825" w:rsidRPr="0009269F" w:rsidRDefault="00727825" w:rsidP="001F6281">
      <w:pPr>
        <w:jc w:val="both"/>
        <w:rPr>
          <w:rFonts w:ascii="Garamond" w:hAnsi="Garamond"/>
          <w:sz w:val="24"/>
          <w:szCs w:val="24"/>
        </w:rPr>
      </w:pPr>
      <w:r w:rsidRPr="0009269F">
        <w:rPr>
          <w:rFonts w:ascii="Garamond" w:hAnsi="Garamond"/>
          <w:sz w:val="24"/>
          <w:szCs w:val="24"/>
        </w:rPr>
        <w:t xml:space="preserve">Palácio de São Bento, </w:t>
      </w:r>
      <w:r w:rsidR="00AE1326" w:rsidRPr="0009269F">
        <w:rPr>
          <w:rFonts w:ascii="Garamond" w:hAnsi="Garamond"/>
          <w:sz w:val="24"/>
          <w:szCs w:val="24"/>
        </w:rPr>
        <w:t>29</w:t>
      </w:r>
      <w:r w:rsidR="0079011E" w:rsidRPr="0009269F">
        <w:rPr>
          <w:rFonts w:ascii="Garamond" w:hAnsi="Garamond"/>
          <w:sz w:val="24"/>
          <w:szCs w:val="24"/>
        </w:rPr>
        <w:t xml:space="preserve"> de </w:t>
      </w:r>
      <w:r w:rsidR="00AE1326" w:rsidRPr="0009269F">
        <w:rPr>
          <w:rFonts w:ascii="Garamond" w:hAnsi="Garamond"/>
          <w:sz w:val="24"/>
          <w:szCs w:val="24"/>
        </w:rPr>
        <w:t xml:space="preserve">janeiro </w:t>
      </w:r>
      <w:r w:rsidRPr="0009269F">
        <w:rPr>
          <w:rFonts w:ascii="Garamond" w:hAnsi="Garamond"/>
          <w:sz w:val="24"/>
          <w:szCs w:val="24"/>
        </w:rPr>
        <w:t>de 20</w:t>
      </w:r>
      <w:r w:rsidR="00F70C51" w:rsidRPr="0009269F">
        <w:rPr>
          <w:rFonts w:ascii="Garamond" w:hAnsi="Garamond"/>
          <w:sz w:val="24"/>
          <w:szCs w:val="24"/>
        </w:rPr>
        <w:t>2</w:t>
      </w:r>
      <w:r w:rsidR="00AE1326" w:rsidRPr="0009269F">
        <w:rPr>
          <w:rFonts w:ascii="Garamond" w:hAnsi="Garamond"/>
          <w:sz w:val="24"/>
          <w:szCs w:val="24"/>
        </w:rPr>
        <w:t>1</w:t>
      </w:r>
    </w:p>
    <w:p w:rsidR="0013431A" w:rsidRPr="0009269F" w:rsidRDefault="0013431A" w:rsidP="001F6281">
      <w:pPr>
        <w:jc w:val="both"/>
        <w:rPr>
          <w:rFonts w:ascii="Garamond" w:hAnsi="Garamond"/>
          <w:sz w:val="24"/>
          <w:szCs w:val="24"/>
        </w:rPr>
      </w:pPr>
    </w:p>
    <w:p w:rsidR="0079011E" w:rsidRPr="00AE1326" w:rsidRDefault="005B3C83" w:rsidP="001F6281">
      <w:pPr>
        <w:jc w:val="center"/>
        <w:rPr>
          <w:rFonts w:ascii="Garamond" w:hAnsi="Garamond"/>
          <w:sz w:val="24"/>
          <w:szCs w:val="24"/>
        </w:rPr>
      </w:pPr>
      <w:r w:rsidRPr="0009269F">
        <w:rPr>
          <w:rFonts w:ascii="Garamond" w:hAnsi="Garamond"/>
          <w:sz w:val="24"/>
          <w:szCs w:val="24"/>
        </w:rPr>
        <w:t>As Deputadas e os Deputados</w:t>
      </w:r>
    </w:p>
    <w:sectPr w:rsidR="0079011E" w:rsidRPr="00AE1326" w:rsidSect="0013431A">
      <w:headerReference w:type="default" r:id="rId10"/>
      <w:pgSz w:w="11906" w:h="16838"/>
      <w:pgMar w:top="2977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1" w:rsidRDefault="00F70C51" w:rsidP="00AB64FC">
      <w:pPr>
        <w:spacing w:after="0" w:line="240" w:lineRule="auto"/>
      </w:pPr>
      <w:r>
        <w:separator/>
      </w:r>
    </w:p>
  </w:endnote>
  <w:end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1" w:rsidRDefault="00F70C51" w:rsidP="00AB64FC">
      <w:pPr>
        <w:spacing w:after="0" w:line="240" w:lineRule="auto"/>
      </w:pPr>
      <w:r>
        <w:separator/>
      </w:r>
    </w:p>
  </w:footnote>
  <w:footnote w:type="continuationSeparator" w:id="0">
    <w:p w:rsidR="00F70C51" w:rsidRDefault="00F70C51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5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F70C51" w:rsidRPr="001B21B1" w:rsidRDefault="00F70C51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EAC"/>
    <w:multiLevelType w:val="multilevel"/>
    <w:tmpl w:val="C28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59D8"/>
    <w:multiLevelType w:val="multilevel"/>
    <w:tmpl w:val="F0A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1F8D"/>
    <w:multiLevelType w:val="multilevel"/>
    <w:tmpl w:val="169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608"/>
    <w:multiLevelType w:val="multilevel"/>
    <w:tmpl w:val="3146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F7678"/>
    <w:multiLevelType w:val="multilevel"/>
    <w:tmpl w:val="3F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A2"/>
    <w:rsid w:val="00024009"/>
    <w:rsid w:val="0002494F"/>
    <w:rsid w:val="000251D1"/>
    <w:rsid w:val="00041652"/>
    <w:rsid w:val="00043674"/>
    <w:rsid w:val="000724F0"/>
    <w:rsid w:val="00081432"/>
    <w:rsid w:val="00081C27"/>
    <w:rsid w:val="00086A36"/>
    <w:rsid w:val="00086A9A"/>
    <w:rsid w:val="0009269F"/>
    <w:rsid w:val="000B2E30"/>
    <w:rsid w:val="000C3E2F"/>
    <w:rsid w:val="000D1D53"/>
    <w:rsid w:val="000D2DD8"/>
    <w:rsid w:val="000E013F"/>
    <w:rsid w:val="000E1365"/>
    <w:rsid w:val="000F48E5"/>
    <w:rsid w:val="000F5E17"/>
    <w:rsid w:val="00100973"/>
    <w:rsid w:val="00110C6B"/>
    <w:rsid w:val="00133DFF"/>
    <w:rsid w:val="0013431A"/>
    <w:rsid w:val="00135777"/>
    <w:rsid w:val="00147FA2"/>
    <w:rsid w:val="00153F98"/>
    <w:rsid w:val="001664C6"/>
    <w:rsid w:val="0018219E"/>
    <w:rsid w:val="0018652D"/>
    <w:rsid w:val="00190147"/>
    <w:rsid w:val="00190BE2"/>
    <w:rsid w:val="001A2808"/>
    <w:rsid w:val="001A560A"/>
    <w:rsid w:val="001B21B1"/>
    <w:rsid w:val="001D30B9"/>
    <w:rsid w:val="001E22A7"/>
    <w:rsid w:val="001F39F0"/>
    <w:rsid w:val="001F6281"/>
    <w:rsid w:val="00214A7E"/>
    <w:rsid w:val="00225237"/>
    <w:rsid w:val="00226250"/>
    <w:rsid w:val="0022626F"/>
    <w:rsid w:val="00241925"/>
    <w:rsid w:val="00251904"/>
    <w:rsid w:val="0026546D"/>
    <w:rsid w:val="002823E9"/>
    <w:rsid w:val="00292125"/>
    <w:rsid w:val="002B273A"/>
    <w:rsid w:val="002C0111"/>
    <w:rsid w:val="002C14A8"/>
    <w:rsid w:val="002C765D"/>
    <w:rsid w:val="002E4028"/>
    <w:rsid w:val="002E4E36"/>
    <w:rsid w:val="002F22C4"/>
    <w:rsid w:val="002F6CC1"/>
    <w:rsid w:val="00320530"/>
    <w:rsid w:val="00323742"/>
    <w:rsid w:val="00326D68"/>
    <w:rsid w:val="003335D3"/>
    <w:rsid w:val="00344B2D"/>
    <w:rsid w:val="003539E6"/>
    <w:rsid w:val="00355F71"/>
    <w:rsid w:val="00357540"/>
    <w:rsid w:val="00382C79"/>
    <w:rsid w:val="003B5606"/>
    <w:rsid w:val="003C40DF"/>
    <w:rsid w:val="003C6F10"/>
    <w:rsid w:val="00407A4D"/>
    <w:rsid w:val="004329E1"/>
    <w:rsid w:val="00442DD6"/>
    <w:rsid w:val="0044520A"/>
    <w:rsid w:val="004508D7"/>
    <w:rsid w:val="00464283"/>
    <w:rsid w:val="004709BC"/>
    <w:rsid w:val="00475EBF"/>
    <w:rsid w:val="00480782"/>
    <w:rsid w:val="00495A81"/>
    <w:rsid w:val="004B2790"/>
    <w:rsid w:val="004D0215"/>
    <w:rsid w:val="004D13CE"/>
    <w:rsid w:val="004D604D"/>
    <w:rsid w:val="004E24CD"/>
    <w:rsid w:val="004E7594"/>
    <w:rsid w:val="004F0D18"/>
    <w:rsid w:val="004F558C"/>
    <w:rsid w:val="00510F54"/>
    <w:rsid w:val="0051567A"/>
    <w:rsid w:val="0052657A"/>
    <w:rsid w:val="005529E0"/>
    <w:rsid w:val="00556163"/>
    <w:rsid w:val="0055626B"/>
    <w:rsid w:val="00556EDF"/>
    <w:rsid w:val="00560940"/>
    <w:rsid w:val="00575A01"/>
    <w:rsid w:val="00594098"/>
    <w:rsid w:val="00595C17"/>
    <w:rsid w:val="005A0057"/>
    <w:rsid w:val="005A2083"/>
    <w:rsid w:val="005A3005"/>
    <w:rsid w:val="005B3C83"/>
    <w:rsid w:val="005B47E5"/>
    <w:rsid w:val="005B496A"/>
    <w:rsid w:val="005C37F5"/>
    <w:rsid w:val="005E2C4C"/>
    <w:rsid w:val="00607FB1"/>
    <w:rsid w:val="0061532F"/>
    <w:rsid w:val="006205A8"/>
    <w:rsid w:val="00623D0B"/>
    <w:rsid w:val="00642E75"/>
    <w:rsid w:val="0064474C"/>
    <w:rsid w:val="00645C9E"/>
    <w:rsid w:val="00667A72"/>
    <w:rsid w:val="00673304"/>
    <w:rsid w:val="00685A84"/>
    <w:rsid w:val="006D726F"/>
    <w:rsid w:val="006D7CC8"/>
    <w:rsid w:val="006E36B7"/>
    <w:rsid w:val="006F0AA5"/>
    <w:rsid w:val="007010A7"/>
    <w:rsid w:val="00713CFC"/>
    <w:rsid w:val="00727825"/>
    <w:rsid w:val="00727C24"/>
    <w:rsid w:val="007409DE"/>
    <w:rsid w:val="00743B3C"/>
    <w:rsid w:val="00753451"/>
    <w:rsid w:val="00754016"/>
    <w:rsid w:val="00762290"/>
    <w:rsid w:val="00764F49"/>
    <w:rsid w:val="00766BA8"/>
    <w:rsid w:val="00772C86"/>
    <w:rsid w:val="007735B1"/>
    <w:rsid w:val="0079011E"/>
    <w:rsid w:val="007964FB"/>
    <w:rsid w:val="007A0FED"/>
    <w:rsid w:val="007A3D63"/>
    <w:rsid w:val="007A56F0"/>
    <w:rsid w:val="007B135E"/>
    <w:rsid w:val="007C2A36"/>
    <w:rsid w:val="007D244D"/>
    <w:rsid w:val="007D7F13"/>
    <w:rsid w:val="007E22D1"/>
    <w:rsid w:val="007E4B61"/>
    <w:rsid w:val="007F28B8"/>
    <w:rsid w:val="007F73BB"/>
    <w:rsid w:val="00831519"/>
    <w:rsid w:val="00836BF5"/>
    <w:rsid w:val="0089788B"/>
    <w:rsid w:val="008A1D41"/>
    <w:rsid w:val="008B3457"/>
    <w:rsid w:val="008B611D"/>
    <w:rsid w:val="008C5A52"/>
    <w:rsid w:val="008D0CBA"/>
    <w:rsid w:val="008D6ADC"/>
    <w:rsid w:val="008F4002"/>
    <w:rsid w:val="008F72CF"/>
    <w:rsid w:val="00904E87"/>
    <w:rsid w:val="009201D2"/>
    <w:rsid w:val="0092446F"/>
    <w:rsid w:val="00934061"/>
    <w:rsid w:val="0094517B"/>
    <w:rsid w:val="00960746"/>
    <w:rsid w:val="00967A3F"/>
    <w:rsid w:val="0097241A"/>
    <w:rsid w:val="009778A2"/>
    <w:rsid w:val="0098140B"/>
    <w:rsid w:val="00992911"/>
    <w:rsid w:val="00993B80"/>
    <w:rsid w:val="009A3A79"/>
    <w:rsid w:val="009A65C0"/>
    <w:rsid w:val="009C47C6"/>
    <w:rsid w:val="009D5C44"/>
    <w:rsid w:val="009D616A"/>
    <w:rsid w:val="009F4F66"/>
    <w:rsid w:val="009F5B84"/>
    <w:rsid w:val="00A02493"/>
    <w:rsid w:val="00A05B0E"/>
    <w:rsid w:val="00A06CB0"/>
    <w:rsid w:val="00A1430D"/>
    <w:rsid w:val="00A15DDA"/>
    <w:rsid w:val="00A33D3D"/>
    <w:rsid w:val="00A52C81"/>
    <w:rsid w:val="00A75B51"/>
    <w:rsid w:val="00A77B2B"/>
    <w:rsid w:val="00A83AE5"/>
    <w:rsid w:val="00AA1A28"/>
    <w:rsid w:val="00AB64FC"/>
    <w:rsid w:val="00AC26AE"/>
    <w:rsid w:val="00AD4A7F"/>
    <w:rsid w:val="00AE1326"/>
    <w:rsid w:val="00B52C79"/>
    <w:rsid w:val="00B6471B"/>
    <w:rsid w:val="00B66C9C"/>
    <w:rsid w:val="00B678F4"/>
    <w:rsid w:val="00B852C8"/>
    <w:rsid w:val="00B96445"/>
    <w:rsid w:val="00B96899"/>
    <w:rsid w:val="00BA2EBB"/>
    <w:rsid w:val="00BB56A2"/>
    <w:rsid w:val="00BE0969"/>
    <w:rsid w:val="00BE431A"/>
    <w:rsid w:val="00C00F58"/>
    <w:rsid w:val="00C020FE"/>
    <w:rsid w:val="00C0483A"/>
    <w:rsid w:val="00C06AEA"/>
    <w:rsid w:val="00C21E07"/>
    <w:rsid w:val="00C32AD3"/>
    <w:rsid w:val="00C37F70"/>
    <w:rsid w:val="00C57350"/>
    <w:rsid w:val="00C60587"/>
    <w:rsid w:val="00C6269C"/>
    <w:rsid w:val="00C94B44"/>
    <w:rsid w:val="00CA585E"/>
    <w:rsid w:val="00CB2753"/>
    <w:rsid w:val="00CC263E"/>
    <w:rsid w:val="00CC5621"/>
    <w:rsid w:val="00CC6989"/>
    <w:rsid w:val="00CE0404"/>
    <w:rsid w:val="00CE71BA"/>
    <w:rsid w:val="00D01250"/>
    <w:rsid w:val="00D04ABA"/>
    <w:rsid w:val="00D07A34"/>
    <w:rsid w:val="00D133E3"/>
    <w:rsid w:val="00D1403C"/>
    <w:rsid w:val="00D32C88"/>
    <w:rsid w:val="00D36B2F"/>
    <w:rsid w:val="00D520A4"/>
    <w:rsid w:val="00D74335"/>
    <w:rsid w:val="00D85E94"/>
    <w:rsid w:val="00DD0004"/>
    <w:rsid w:val="00DD318D"/>
    <w:rsid w:val="00DD3419"/>
    <w:rsid w:val="00DE625D"/>
    <w:rsid w:val="00E22C09"/>
    <w:rsid w:val="00E35E7F"/>
    <w:rsid w:val="00E40F6D"/>
    <w:rsid w:val="00E44C1C"/>
    <w:rsid w:val="00E60E7C"/>
    <w:rsid w:val="00E66AF7"/>
    <w:rsid w:val="00E76205"/>
    <w:rsid w:val="00E771B6"/>
    <w:rsid w:val="00E95100"/>
    <w:rsid w:val="00EA01C3"/>
    <w:rsid w:val="00EB40CB"/>
    <w:rsid w:val="00EC2F0E"/>
    <w:rsid w:val="00ED0994"/>
    <w:rsid w:val="00ED73A8"/>
    <w:rsid w:val="00EE2674"/>
    <w:rsid w:val="00F2587F"/>
    <w:rsid w:val="00F34131"/>
    <w:rsid w:val="00F3627C"/>
    <w:rsid w:val="00F51AE3"/>
    <w:rsid w:val="00F56625"/>
    <w:rsid w:val="00F6775E"/>
    <w:rsid w:val="00F70C51"/>
    <w:rsid w:val="00F97D8E"/>
    <w:rsid w:val="00FB1F3F"/>
    <w:rsid w:val="00FB45AD"/>
    <w:rsid w:val="00FC16CF"/>
    <w:rsid w:val="00FC1C3F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A4ACF6"/>
  <w15:docId w15:val="{29C99B5E-A41F-4ADC-A5F6-0C81B34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36"/>
  </w:style>
  <w:style w:type="paragraph" w:styleId="Ttulo2">
    <w:name w:val="heading 2"/>
    <w:basedOn w:val="Normal"/>
    <w:link w:val="Ttul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F70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70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  <w:style w:type="character" w:customStyle="1" w:styleId="t-btn-1">
    <w:name w:val="t-btn-1"/>
    <w:basedOn w:val="Tipodeletrapredefinidodopargrafo"/>
    <w:rsid w:val="00357540"/>
  </w:style>
  <w:style w:type="character" w:customStyle="1" w:styleId="hps">
    <w:name w:val="hps"/>
    <w:basedOn w:val="Tipodeletrapredefinidodopargrafo"/>
    <w:rsid w:val="005B3C83"/>
  </w:style>
  <w:style w:type="character" w:customStyle="1" w:styleId="ms-rtestyle-destaque-text">
    <w:name w:val="ms-rtestyle-destaque-text"/>
    <w:basedOn w:val="Tipodeletrapredefinidodopargrafo"/>
    <w:rsid w:val="00F70C51"/>
  </w:style>
  <w:style w:type="paragraph" w:customStyle="1" w:styleId="msonormal0">
    <w:name w:val="msonormal"/>
    <w:basedOn w:val="Normal"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F70C51"/>
  </w:style>
  <w:style w:type="character" w:customStyle="1" w:styleId="mw-editsection">
    <w:name w:val="mw-editsection"/>
    <w:basedOn w:val="Tipodeletrapredefinidodopargrafo"/>
    <w:rsid w:val="00F70C51"/>
  </w:style>
  <w:style w:type="character" w:customStyle="1" w:styleId="mw-editsection-bracket">
    <w:name w:val="mw-editsection-bracket"/>
    <w:basedOn w:val="Tipodeletrapredefinidodopargrafo"/>
    <w:rsid w:val="00F70C51"/>
  </w:style>
  <w:style w:type="character" w:customStyle="1" w:styleId="mw-editsection-divider">
    <w:name w:val="mw-editsection-divider"/>
    <w:basedOn w:val="Tipodeletrapredefinidodopargrafo"/>
    <w:rsid w:val="00F70C51"/>
  </w:style>
  <w:style w:type="character" w:customStyle="1" w:styleId="needref">
    <w:name w:val="need_ref"/>
    <w:basedOn w:val="Tipodeletrapredefinidodopargrafo"/>
    <w:rsid w:val="00F70C51"/>
  </w:style>
  <w:style w:type="character" w:styleId="Hiperligaovisitada">
    <w:name w:val="FollowedHyperlink"/>
    <w:basedOn w:val="Tipodeletrapredefinidodopargrafo"/>
    <w:uiPriority w:val="99"/>
    <w:semiHidden/>
    <w:unhideWhenUsed/>
    <w:rsid w:val="00623D0B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709BC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709BC"/>
    <w:rPr>
      <w:rFonts w:ascii="Calibri" w:hAnsi="Calibri"/>
      <w:szCs w:val="21"/>
    </w:rPr>
  </w:style>
  <w:style w:type="character" w:customStyle="1" w:styleId="nanospell-typo">
    <w:name w:val="nanospell-typo"/>
    <w:basedOn w:val="Tipodeletrapredefinidodopargrafo"/>
    <w:rsid w:val="00D7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2021-01-28T00:00:00+00:00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116552</IDActividade>
    <Sessao xmlns="811b5d06-fec1-4dad-b9db-e7bbb2726bab">2ª</Sessao>
    <NROrdem xmlns="811b5d06-fec1-4dad-b9db-e7bbb2726bab">0</NROrd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7DF9E-889F-494E-ADA2-7510AD30FD2D}"/>
</file>

<file path=customXml/itemProps2.xml><?xml version="1.0" encoding="utf-8"?>
<ds:datastoreItem xmlns:ds="http://schemas.openxmlformats.org/officeDocument/2006/customXml" ds:itemID="{FCA78240-F468-4602-B9D0-1C261E976FF1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811b5d06-fec1-4dad-b9db-e7bbb2726ba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7B001A-1F23-40D3-9E00-A4A0B38D2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Pesar pelo falecimento de José Mário Branco (PAR)</vt:lpstr>
    </vt:vector>
  </TitlesOfParts>
  <Company>Assembleia da República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(PAR) - Ao legado das Cortes Constituintes de 1821 no seu bicentenário</dc:title>
  <dc:creator>Bruno Ribeiro Tavares</dc:creator>
  <cp:lastModifiedBy>Teresa Lamas</cp:lastModifiedBy>
  <cp:revision>2</cp:revision>
  <cp:lastPrinted>2015-11-13T17:10:00Z</cp:lastPrinted>
  <dcterms:created xsi:type="dcterms:W3CDTF">2021-01-28T15:44:00Z</dcterms:created>
  <dcterms:modified xsi:type="dcterms:W3CDTF">2021-01-28T15:44:00Z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5900</vt:r8>
  </property>
</Properties>
</file>