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20" w:rsidRDefault="0006119F" w:rsidP="0006119F">
      <w:pPr>
        <w:jc w:val="center"/>
        <w:rPr>
          <w:rFonts w:asciiTheme="minorHAnsi" w:eastAsia="Times New Roman" w:hAnsiTheme="minorHAnsi" w:cs="Arial"/>
          <w:b/>
          <w:color w:val="000000"/>
          <w:sz w:val="28"/>
          <w:szCs w:val="28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8"/>
          <w:szCs w:val="28"/>
          <w:lang w:eastAsia="pt-PT"/>
        </w:rPr>
        <w:t>VOTO DE PESAR Nº 610</w:t>
      </w:r>
      <w:r w:rsidR="004D3820" w:rsidRPr="004C7361">
        <w:rPr>
          <w:rFonts w:asciiTheme="minorHAnsi" w:eastAsia="Times New Roman" w:hAnsiTheme="minorHAnsi" w:cs="Arial"/>
          <w:b/>
          <w:color w:val="000000"/>
          <w:sz w:val="28"/>
          <w:szCs w:val="28"/>
          <w:lang w:eastAsia="pt-PT"/>
        </w:rPr>
        <w:t>/XIII</w:t>
      </w:r>
      <w:bookmarkStart w:id="0" w:name="_GoBack"/>
      <w:bookmarkEnd w:id="0"/>
    </w:p>
    <w:p w:rsidR="00E76E9F" w:rsidRPr="00E76E9F" w:rsidRDefault="00E76E9F" w:rsidP="0006119F">
      <w:pPr>
        <w:pStyle w:val="SemEspaamento"/>
        <w:jc w:val="center"/>
        <w:rPr>
          <w:b/>
          <w:sz w:val="28"/>
          <w:szCs w:val="28"/>
          <w:lang w:eastAsia="pt-PT"/>
        </w:rPr>
      </w:pPr>
      <w:r w:rsidRPr="00E76E9F">
        <w:rPr>
          <w:b/>
          <w:sz w:val="28"/>
          <w:szCs w:val="28"/>
          <w:lang w:eastAsia="pt-PT"/>
        </w:rPr>
        <w:t>PELO FALECIMENTO DO EMPRESÁRIO</w:t>
      </w:r>
    </w:p>
    <w:p w:rsidR="00E76E9F" w:rsidRPr="00E76E9F" w:rsidRDefault="00E76E9F" w:rsidP="0006119F">
      <w:pPr>
        <w:pStyle w:val="SemEspaamento"/>
        <w:jc w:val="center"/>
        <w:rPr>
          <w:b/>
          <w:sz w:val="28"/>
          <w:szCs w:val="28"/>
          <w:lang w:eastAsia="pt-PT"/>
        </w:rPr>
      </w:pPr>
      <w:r w:rsidRPr="00E76E9F">
        <w:rPr>
          <w:b/>
          <w:sz w:val="28"/>
          <w:szCs w:val="28"/>
          <w:lang w:eastAsia="pt-PT"/>
        </w:rPr>
        <w:t xml:space="preserve">PEDRO MENDONÇA </w:t>
      </w:r>
      <w:r>
        <w:rPr>
          <w:b/>
          <w:sz w:val="28"/>
          <w:szCs w:val="28"/>
          <w:lang w:eastAsia="pt-PT"/>
        </w:rPr>
        <w:t xml:space="preserve">DE </w:t>
      </w:r>
      <w:r w:rsidRPr="00E76E9F">
        <w:rPr>
          <w:b/>
          <w:sz w:val="28"/>
          <w:szCs w:val="28"/>
          <w:lang w:eastAsia="pt-PT"/>
        </w:rPr>
        <w:t>QUEIROZ PEREIRA</w:t>
      </w:r>
    </w:p>
    <w:p w:rsidR="004D3820" w:rsidRPr="00794C2C" w:rsidRDefault="004D3820" w:rsidP="004D3820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</w:p>
    <w:p w:rsidR="00897868" w:rsidRDefault="004D3820" w:rsidP="00897868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 w:rsidRPr="00794C2C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Faleceu no dia </w:t>
      </w:r>
      <w:r w:rsid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17</w:t>
      </w:r>
      <w:r w:rsidRPr="00794C2C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de </w:t>
      </w:r>
      <w:r w:rsid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agosto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, aos 69 anos, </w:t>
      </w:r>
      <w:r w:rsid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o empresário </w:t>
      </w:r>
      <w:r w:rsidR="00897868" w:rsidRP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Pedro Mendonça de</w:t>
      </w:r>
      <w:r w:rsid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Queiroz Pereira.</w:t>
      </w:r>
    </w:p>
    <w:p w:rsidR="00897868" w:rsidRDefault="00897868" w:rsidP="00897868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Principal a</w:t>
      </w:r>
      <w:r w:rsidRP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cionista e presidente do Conselho de Administração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</w:t>
      </w:r>
      <w:r w:rsidRP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do Grupo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Semapa, </w:t>
      </w:r>
      <w:r w:rsidR="00A25C65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foi a sua ação que fez deste </w:t>
      </w:r>
      <w:r w:rsidRP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um dos principais grupos industriais portuguese</w:t>
      </w:r>
      <w:r w:rsidR="00C05F6A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s –</w:t>
      </w:r>
      <w:r w:rsidR="006B056F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</w:t>
      </w:r>
      <w:r w:rsidR="00C05F6A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também a nível internacional através da sua atividade exportadora</w:t>
      </w:r>
      <w:r w:rsidR="006B056F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–,</w:t>
      </w:r>
      <w:r w:rsidR="00A25C65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</w:t>
      </w:r>
      <w:r w:rsidR="0033515F" w:rsidRP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com presença nas áreas do papel e pasta de papel, cimento e ambiente</w:t>
      </w:r>
      <w:r w:rsidR="0033515F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, através da </w:t>
      </w:r>
      <w:proofErr w:type="spellStart"/>
      <w:r w:rsidR="0033515F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The</w:t>
      </w:r>
      <w:proofErr w:type="spellEnd"/>
      <w:r w:rsidR="0033515F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</w:t>
      </w:r>
      <w:proofErr w:type="spellStart"/>
      <w:r w:rsidR="0033515F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Navigator</w:t>
      </w:r>
      <w:proofErr w:type="spellEnd"/>
      <w:r w:rsidR="0033515F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</w:t>
      </w:r>
      <w:proofErr w:type="spellStart"/>
      <w:r w:rsidR="0033515F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Company</w:t>
      </w:r>
      <w:proofErr w:type="spellEnd"/>
      <w:r w:rsidR="0033515F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, Secil e ETSA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.</w:t>
      </w:r>
    </w:p>
    <w:p w:rsidR="00683FE1" w:rsidRDefault="00897868" w:rsidP="00897868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As qualidades humanas e profissionais e o espírito empresarial de Pedro Queiroz Pereira fizeram dele uma referência </w:t>
      </w:r>
      <w:r w:rsidR="00E12D30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incontornável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no meio i</w:t>
      </w:r>
      <w:r w:rsidRP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ndustrial português</w:t>
      </w:r>
      <w:r w:rsidR="00A25C65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, e o rigor com que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geriu as suas empresas 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será sempre um exemplo </w:t>
      </w:r>
      <w:r w:rsidRP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único de liderança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.</w:t>
      </w:r>
    </w:p>
    <w:p w:rsidR="00683FE1" w:rsidRPr="00683FE1" w:rsidRDefault="00683FE1" w:rsidP="00897868">
      <w:pPr>
        <w:jc w:val="both"/>
        <w:rPr>
          <w:rStyle w:val="bumpedfont15"/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Tal como reconheceram os mais de seis mil colaboradores do Grupo Semapa, “m</w:t>
      </w:r>
      <w:r w:rsidR="00897868" w:rsidRP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ais do que um património, Pedro Queiroz Pereira deixa força e deixa valores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”, como “Coragem, Independência, </w:t>
      </w:r>
      <w:r w:rsidR="00897868" w:rsidRP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Frontalidade e Honestidade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”.</w:t>
      </w:r>
    </w:p>
    <w:p w:rsidR="004C7361" w:rsidRPr="000022A3" w:rsidRDefault="004C7361" w:rsidP="004C7361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 w:rsidRPr="000022A3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Reunida em Sessão Plenária, a Assembleia da República 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lamenta</w:t>
      </w:r>
      <w:r w:rsidR="00683FE1" w:rsidRP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o 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desaparecimento </w:t>
      </w:r>
      <w:r w:rsidR="00683FE1" w:rsidRP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prematuro 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de Pedro Queiroz Pereira e </w:t>
      </w:r>
      <w:r w:rsidRPr="000022A3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apresenta as mais sentidas condolências à família, amigos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e colaboradores</w:t>
      </w:r>
      <w:r w:rsidR="006B0EFC" w:rsidRPr="000022A3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, reconhecendo a importância do seu legado para a 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indústria e </w:t>
      </w:r>
      <w:r w:rsidR="006B0EFC" w:rsidRPr="000022A3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economia naciona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is</w:t>
      </w:r>
      <w:r w:rsidR="006B0EFC" w:rsidRPr="000022A3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.</w:t>
      </w:r>
    </w:p>
    <w:p w:rsidR="006B0EFC" w:rsidRDefault="006B0EFC" w:rsidP="004C7361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</w:p>
    <w:p w:rsidR="006B0EFC" w:rsidRDefault="006B0EFC" w:rsidP="004C7361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Palácio de S. Bento, 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23 de agosto de 2018</w:t>
      </w:r>
    </w:p>
    <w:p w:rsidR="000022A3" w:rsidRDefault="000022A3" w:rsidP="004C7361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</w:p>
    <w:p w:rsidR="006B0EFC" w:rsidRDefault="006B0EFC" w:rsidP="006B0EFC">
      <w:pPr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Os Deputados do CDS-PP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Nuno Magalhães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Telmo Correia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Hélder Amaral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lastRenderedPageBreak/>
        <w:t>Cecília Meireles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Ana Rita Bessa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Álvaro Castello-Branco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António Carlos Monteiro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Assunção Cristas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Filipe Anacoreta Correia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Ilda Araújo Novo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Isabel Galriça Neto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João Gonçalves Pereira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João Pinho de Almeida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João Gonçalves Pereira</w:t>
      </w:r>
    </w:p>
    <w:p w:rsidR="00A26A4B" w:rsidRDefault="00A26A4B" w:rsidP="00A26A4B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 w:rsidRPr="0060533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Patrícia Fonseca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Pedro Mota Soares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Teresa Caeiro</w:t>
      </w:r>
    </w:p>
    <w:p w:rsidR="0060533D" w:rsidRP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Vânia Dias da Silva</w:t>
      </w:r>
    </w:p>
    <w:p w:rsidR="0060533D" w:rsidRPr="0060533D" w:rsidRDefault="0060533D" w:rsidP="0060533D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</w:p>
    <w:sectPr w:rsidR="0060533D" w:rsidRPr="0060533D" w:rsidSect="006D77EE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1418" w:right="1701" w:bottom="1134" w:left="1701" w:header="851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2E" w:rsidRDefault="007A342E" w:rsidP="0006143F">
      <w:pPr>
        <w:spacing w:after="0" w:line="240" w:lineRule="auto"/>
      </w:pPr>
      <w:r>
        <w:separator/>
      </w:r>
    </w:p>
  </w:endnote>
  <w:endnote w:type="continuationSeparator" w:id="0">
    <w:p w:rsidR="007A342E" w:rsidRDefault="007A342E" w:rsidP="0006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D1" w:rsidRDefault="00D676CF">
    <w:pPr>
      <w:pStyle w:val="Rodap"/>
      <w:jc w:val="right"/>
    </w:pPr>
    <w:r>
      <w:fldChar w:fldCharType="begin"/>
    </w:r>
    <w:r w:rsidR="00136AD1">
      <w:instrText xml:space="preserve"> PAGE   \* MERGEFORMAT </w:instrText>
    </w:r>
    <w:r>
      <w:fldChar w:fldCharType="separate"/>
    </w:r>
    <w:r w:rsidR="0006119F">
      <w:rPr>
        <w:noProof/>
      </w:rPr>
      <w:t>2</w:t>
    </w:r>
    <w:r>
      <w:rPr>
        <w:noProof/>
      </w:rPr>
      <w:fldChar w:fldCharType="end"/>
    </w:r>
  </w:p>
  <w:p w:rsidR="00136AD1" w:rsidRDefault="00136A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D1" w:rsidRPr="00EA6449" w:rsidRDefault="00136AD1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136AD1" w:rsidRPr="00EA6449" w:rsidRDefault="00136AD1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hyperlink r:id="rId1" w:history="1">
      <w:r w:rsidRPr="00A66A49">
        <w:rPr>
          <w:rStyle w:val="Hiperligao"/>
          <w:rFonts w:ascii="Univers" w:hAnsi="Univers"/>
          <w:sz w:val="16"/>
          <w:lang w:val="fr-FR"/>
        </w:rPr>
        <w:t>gpcds@pp.parlamento.pt</w:t>
      </w:r>
    </w:hyperlink>
    <w:r>
      <w:rPr>
        <w:rFonts w:ascii="Univers" w:hAnsi="Univers"/>
        <w:color w:val="0093DD"/>
        <w:sz w:val="16"/>
        <w:lang w:val="fr-FR"/>
      </w:rPr>
      <w:t xml:space="preserve"> – http://cds</w:t>
    </w:r>
    <w:r w:rsidRPr="00EA6449">
      <w:rPr>
        <w:rFonts w:ascii="Univers" w:hAnsi="Univers"/>
        <w:color w:val="0093DD"/>
        <w:sz w:val="16"/>
        <w:lang w:val="fr-FR"/>
      </w:rPr>
      <w:t>.parlamento.pt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2E" w:rsidRDefault="007A342E" w:rsidP="0006143F">
      <w:pPr>
        <w:spacing w:after="0" w:line="240" w:lineRule="auto"/>
      </w:pPr>
      <w:r>
        <w:separator/>
      </w:r>
    </w:p>
  </w:footnote>
  <w:footnote w:type="continuationSeparator" w:id="0">
    <w:p w:rsidR="007A342E" w:rsidRDefault="007A342E" w:rsidP="0006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D1" w:rsidRDefault="003C4E13" w:rsidP="006D77EE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19050" t="0" r="0" b="0"/>
          <wp:wrapNone/>
          <wp:docPr id="1" name="Picture 2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AD1">
      <w:rPr>
        <w:rFonts w:ascii="Arial" w:hAnsi="Arial"/>
        <w:b/>
        <w:noProof/>
        <w:color w:val="0093DD"/>
        <w:sz w:val="28"/>
      </w:rPr>
      <w:t>Grupo Parlamentar</w:t>
    </w:r>
  </w:p>
  <w:p w:rsidR="00136AD1" w:rsidRPr="00EC3F21" w:rsidRDefault="00136AD1" w:rsidP="006D77EE">
    <w:pPr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136AD1" w:rsidRPr="00EC3F21" w:rsidRDefault="00136AD1" w:rsidP="006D77EE">
    <w:pPr>
      <w:jc w:val="center"/>
      <w:rPr>
        <w:rFonts w:ascii="Arial" w:hAnsi="Arial"/>
        <w:b/>
        <w:noProof/>
        <w:color w:val="0093DD"/>
        <w:sz w:val="28"/>
      </w:rPr>
    </w:pPr>
  </w:p>
  <w:p w:rsidR="00136AD1" w:rsidRDefault="00136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6BB7"/>
    <w:multiLevelType w:val="hybridMultilevel"/>
    <w:tmpl w:val="16CC16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E4830"/>
    <w:multiLevelType w:val="hybridMultilevel"/>
    <w:tmpl w:val="888CE3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33E20"/>
    <w:multiLevelType w:val="hybridMultilevel"/>
    <w:tmpl w:val="3D1A8F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F3"/>
    <w:rsid w:val="000005B9"/>
    <w:rsid w:val="000022A3"/>
    <w:rsid w:val="00057996"/>
    <w:rsid w:val="0006119F"/>
    <w:rsid w:val="0006143F"/>
    <w:rsid w:val="00082EA7"/>
    <w:rsid w:val="000901AB"/>
    <w:rsid w:val="00092C33"/>
    <w:rsid w:val="000A00CB"/>
    <w:rsid w:val="000C1A36"/>
    <w:rsid w:val="00132D0F"/>
    <w:rsid w:val="00136AD1"/>
    <w:rsid w:val="00136D49"/>
    <w:rsid w:val="00140D23"/>
    <w:rsid w:val="0018510F"/>
    <w:rsid w:val="001865D8"/>
    <w:rsid w:val="001C55F8"/>
    <w:rsid w:val="001D476E"/>
    <w:rsid w:val="001D5C4E"/>
    <w:rsid w:val="00200651"/>
    <w:rsid w:val="00213A4D"/>
    <w:rsid w:val="00227211"/>
    <w:rsid w:val="00275EA7"/>
    <w:rsid w:val="00276924"/>
    <w:rsid w:val="00281D5F"/>
    <w:rsid w:val="002B3F7C"/>
    <w:rsid w:val="002D6ECB"/>
    <w:rsid w:val="002E4880"/>
    <w:rsid w:val="002F285C"/>
    <w:rsid w:val="00315C62"/>
    <w:rsid w:val="00316D9C"/>
    <w:rsid w:val="00332E54"/>
    <w:rsid w:val="0033515F"/>
    <w:rsid w:val="00347C57"/>
    <w:rsid w:val="00380DFC"/>
    <w:rsid w:val="00385D76"/>
    <w:rsid w:val="003C4E13"/>
    <w:rsid w:val="003D0DF9"/>
    <w:rsid w:val="00411B94"/>
    <w:rsid w:val="00424C8F"/>
    <w:rsid w:val="00445329"/>
    <w:rsid w:val="004551FF"/>
    <w:rsid w:val="00467173"/>
    <w:rsid w:val="004C7361"/>
    <w:rsid w:val="004D3820"/>
    <w:rsid w:val="004F602A"/>
    <w:rsid w:val="00500117"/>
    <w:rsid w:val="00515704"/>
    <w:rsid w:val="0052308C"/>
    <w:rsid w:val="00542553"/>
    <w:rsid w:val="00543076"/>
    <w:rsid w:val="00545805"/>
    <w:rsid w:val="00562972"/>
    <w:rsid w:val="005849F3"/>
    <w:rsid w:val="005E4097"/>
    <w:rsid w:val="005F4EAB"/>
    <w:rsid w:val="00601800"/>
    <w:rsid w:val="0060533D"/>
    <w:rsid w:val="006109FB"/>
    <w:rsid w:val="00656956"/>
    <w:rsid w:val="00676965"/>
    <w:rsid w:val="00683FE1"/>
    <w:rsid w:val="006A0EA4"/>
    <w:rsid w:val="006A6AAD"/>
    <w:rsid w:val="006B056F"/>
    <w:rsid w:val="006B0EFC"/>
    <w:rsid w:val="006D77EE"/>
    <w:rsid w:val="00764143"/>
    <w:rsid w:val="0079307A"/>
    <w:rsid w:val="00794C2C"/>
    <w:rsid w:val="007A342E"/>
    <w:rsid w:val="007B39D6"/>
    <w:rsid w:val="007E181C"/>
    <w:rsid w:val="0083108A"/>
    <w:rsid w:val="00832BCD"/>
    <w:rsid w:val="0085408D"/>
    <w:rsid w:val="008664DA"/>
    <w:rsid w:val="00897868"/>
    <w:rsid w:val="008E14B1"/>
    <w:rsid w:val="00904481"/>
    <w:rsid w:val="009071C3"/>
    <w:rsid w:val="009214F6"/>
    <w:rsid w:val="00925CED"/>
    <w:rsid w:val="009303BE"/>
    <w:rsid w:val="009D50A5"/>
    <w:rsid w:val="009D7B90"/>
    <w:rsid w:val="00A151C6"/>
    <w:rsid w:val="00A25C65"/>
    <w:rsid w:val="00A26A4B"/>
    <w:rsid w:val="00A648D7"/>
    <w:rsid w:val="00A9034C"/>
    <w:rsid w:val="00A9604F"/>
    <w:rsid w:val="00A9746C"/>
    <w:rsid w:val="00AB15E3"/>
    <w:rsid w:val="00AE1199"/>
    <w:rsid w:val="00AE7DC8"/>
    <w:rsid w:val="00B150C9"/>
    <w:rsid w:val="00B37A0A"/>
    <w:rsid w:val="00B41BE0"/>
    <w:rsid w:val="00B4689E"/>
    <w:rsid w:val="00B651C8"/>
    <w:rsid w:val="00B97299"/>
    <w:rsid w:val="00BA2677"/>
    <w:rsid w:val="00BA7B6B"/>
    <w:rsid w:val="00BD076A"/>
    <w:rsid w:val="00BE59C2"/>
    <w:rsid w:val="00BF5769"/>
    <w:rsid w:val="00BF7496"/>
    <w:rsid w:val="00BF7563"/>
    <w:rsid w:val="00C05F6A"/>
    <w:rsid w:val="00C06EF5"/>
    <w:rsid w:val="00C14F70"/>
    <w:rsid w:val="00C642EC"/>
    <w:rsid w:val="00C86E4E"/>
    <w:rsid w:val="00CA2431"/>
    <w:rsid w:val="00CA36E6"/>
    <w:rsid w:val="00CC0507"/>
    <w:rsid w:val="00CD20D7"/>
    <w:rsid w:val="00CD4188"/>
    <w:rsid w:val="00D040B1"/>
    <w:rsid w:val="00D164C3"/>
    <w:rsid w:val="00D46E0B"/>
    <w:rsid w:val="00D676CF"/>
    <w:rsid w:val="00DA086B"/>
    <w:rsid w:val="00DB197B"/>
    <w:rsid w:val="00E04837"/>
    <w:rsid w:val="00E12D30"/>
    <w:rsid w:val="00E55129"/>
    <w:rsid w:val="00E630EC"/>
    <w:rsid w:val="00E6380C"/>
    <w:rsid w:val="00E66D6E"/>
    <w:rsid w:val="00E76E9F"/>
    <w:rsid w:val="00E82525"/>
    <w:rsid w:val="00E92A0B"/>
    <w:rsid w:val="00E94CE7"/>
    <w:rsid w:val="00E9566F"/>
    <w:rsid w:val="00EA5B84"/>
    <w:rsid w:val="00EF273A"/>
    <w:rsid w:val="00EF4995"/>
    <w:rsid w:val="00EF7A28"/>
    <w:rsid w:val="00F22908"/>
    <w:rsid w:val="00F32D62"/>
    <w:rsid w:val="00F608C3"/>
    <w:rsid w:val="00F70CE5"/>
    <w:rsid w:val="00F72BBB"/>
    <w:rsid w:val="00F87C8A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A35833C-BF39-4791-8F6C-850FA05D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F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584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49F3"/>
  </w:style>
  <w:style w:type="character" w:styleId="Hiperligao">
    <w:name w:val="Hyperlink"/>
    <w:uiPriority w:val="99"/>
    <w:rsid w:val="005849F3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448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3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83108A"/>
    <w:rPr>
      <w:rFonts w:ascii="Segoe UI" w:hAnsi="Segoe UI" w:cs="Segoe UI"/>
      <w:sz w:val="18"/>
      <w:szCs w:val="18"/>
    </w:rPr>
  </w:style>
  <w:style w:type="paragraph" w:customStyle="1" w:styleId="s10">
    <w:name w:val="s10"/>
    <w:basedOn w:val="Normal"/>
    <w:rsid w:val="000022A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PT"/>
    </w:rPr>
  </w:style>
  <w:style w:type="character" w:customStyle="1" w:styleId="bumpedfont15">
    <w:name w:val="bumpedfont15"/>
    <w:basedOn w:val="Tipodeletrapredefinidodopargrafo"/>
    <w:rsid w:val="000022A3"/>
  </w:style>
  <w:style w:type="paragraph" w:styleId="SemEspaamento">
    <w:name w:val="No Spacing"/>
    <w:uiPriority w:val="1"/>
    <w:qFormat/>
    <w:rsid w:val="00E76E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cds@pp.parlament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2018-08-23T23:00:00+00:00</DataDocumento>
    <IDActividade xmlns="http://schemas.microsoft.com/sharepoint/v3">109826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EE6D15A-5CDB-4E97-8CA5-F40AAE175FA9}"/>
</file>

<file path=customXml/itemProps2.xml><?xml version="1.0" encoding="utf-8"?>
<ds:datastoreItem xmlns:ds="http://schemas.openxmlformats.org/officeDocument/2006/customXml" ds:itemID="{C36B3F28-7682-48BB-9EB7-CDC8D51B1104}"/>
</file>

<file path=customXml/itemProps3.xml><?xml version="1.0" encoding="utf-8"?>
<ds:datastoreItem xmlns:ds="http://schemas.openxmlformats.org/officeDocument/2006/customXml" ds:itemID="{4088DC7F-E5EA-4A6D-A742-089113219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Links>
    <vt:vector size="6" baseType="variant">
      <vt:variant>
        <vt:i4>5898290</vt:i4>
      </vt:variant>
      <vt:variant>
        <vt:i4>3</vt:i4>
      </vt:variant>
      <vt:variant>
        <vt:i4>0</vt:i4>
      </vt:variant>
      <vt:variant>
        <vt:i4>5</vt:i4>
      </vt:variant>
      <vt:variant>
        <vt:lpwstr>mailto:gpcds@pp.parlamento.pt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ajbaptista</dc:creator>
  <cp:lastModifiedBy>Ana Valente</cp:lastModifiedBy>
  <cp:revision>3</cp:revision>
  <cp:lastPrinted>2018-08-23T14:29:00Z</cp:lastPrinted>
  <dcterms:created xsi:type="dcterms:W3CDTF">2018-08-24T10:43:00Z</dcterms:created>
  <dcterms:modified xsi:type="dcterms:W3CDTF">2018-08-24T10:44:00Z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82600</vt:r8>
  </property>
</Properties>
</file>