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F" w:rsidRPr="00F478A3" w:rsidRDefault="0013111F" w:rsidP="0013111F">
      <w:pPr>
        <w:jc w:val="center"/>
        <w:rPr>
          <w:rFonts w:ascii="Times New Roman" w:hAnsi="Times New Roman" w:cs="Times New Roman"/>
          <w:b/>
        </w:rPr>
      </w:pPr>
      <w:r w:rsidRPr="00F478A3">
        <w:rPr>
          <w:rFonts w:ascii="Times New Roman" w:hAnsi="Times New Roman" w:cs="Times New Roman"/>
          <w:b/>
        </w:rPr>
        <w:t>VOTO DE CONDENAÇÃO E PESAR N.º</w:t>
      </w:r>
      <w:r w:rsidR="000E390E">
        <w:rPr>
          <w:rFonts w:ascii="Times New Roman" w:hAnsi="Times New Roman" w:cs="Times New Roman"/>
          <w:b/>
        </w:rPr>
        <w:t xml:space="preserve"> 649</w:t>
      </w:r>
      <w:bookmarkStart w:id="0" w:name="_GoBack"/>
      <w:bookmarkEnd w:id="0"/>
      <w:r w:rsidRPr="00F478A3">
        <w:rPr>
          <w:rFonts w:ascii="Times New Roman" w:hAnsi="Times New Roman" w:cs="Times New Roman"/>
          <w:b/>
        </w:rPr>
        <w:t>/XIII/4.ª</w:t>
      </w:r>
    </w:p>
    <w:p w:rsidR="0013111F" w:rsidRPr="00F478A3" w:rsidRDefault="0013111F" w:rsidP="0013111F">
      <w:pPr>
        <w:jc w:val="center"/>
        <w:rPr>
          <w:rFonts w:ascii="Times New Roman" w:hAnsi="Times New Roman" w:cs="Times New Roman"/>
          <w:b/>
        </w:rPr>
      </w:pPr>
      <w:r w:rsidRPr="00F478A3">
        <w:rPr>
          <w:rFonts w:ascii="Times New Roman" w:hAnsi="Times New Roman" w:cs="Times New Roman"/>
          <w:b/>
        </w:rPr>
        <w:t xml:space="preserve">PELO HOMICÍDIO DE JAMAL KHASHOGGI </w:t>
      </w:r>
    </w:p>
    <w:p w:rsidR="0013111F" w:rsidRPr="00F478A3" w:rsidRDefault="0013111F" w:rsidP="001E6F1F">
      <w:pPr>
        <w:spacing w:after="0" w:line="360" w:lineRule="auto"/>
        <w:rPr>
          <w:rFonts w:ascii="Times New Roman" w:hAnsi="Times New Roman" w:cs="Times New Roman"/>
          <w:b/>
        </w:rPr>
      </w:pPr>
    </w:p>
    <w:p w:rsidR="00E32747" w:rsidRPr="003B3F21" w:rsidRDefault="0013111F" w:rsidP="001E6F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78A3">
        <w:rPr>
          <w:rFonts w:ascii="Times New Roman" w:hAnsi="Times New Roman" w:cs="Times New Roman"/>
          <w:color w:val="000000" w:themeColor="text1"/>
        </w:rPr>
        <w:t xml:space="preserve">Quinze dias depois do desaparecimento do jornalista saudita, Jamal Khashoggi, os factos tornados públicos recentemente </w:t>
      </w:r>
      <w:r w:rsidR="00E32747">
        <w:rPr>
          <w:rFonts w:ascii="Times New Roman" w:hAnsi="Times New Roman" w:cs="Times New Roman"/>
          <w:color w:val="000000" w:themeColor="text1"/>
        </w:rPr>
        <w:t>confirmam</w:t>
      </w:r>
      <w:r w:rsidRPr="00F478A3">
        <w:rPr>
          <w:rFonts w:ascii="Times New Roman" w:hAnsi="Times New Roman" w:cs="Times New Roman"/>
          <w:color w:val="000000" w:themeColor="text1"/>
        </w:rPr>
        <w:t xml:space="preserve"> </w:t>
      </w:r>
      <w:r w:rsidR="00E10DC7">
        <w:rPr>
          <w:rFonts w:ascii="Times New Roman" w:hAnsi="Times New Roman" w:cs="Times New Roman"/>
          <w:color w:val="000000" w:themeColor="text1"/>
        </w:rPr>
        <w:t xml:space="preserve">definitivamente </w:t>
      </w:r>
      <w:r w:rsidR="00E32747">
        <w:rPr>
          <w:rFonts w:ascii="Times New Roman" w:hAnsi="Times New Roman" w:cs="Times New Roman"/>
          <w:color w:val="000000" w:themeColor="text1"/>
        </w:rPr>
        <w:t>o seu homicídio</w:t>
      </w:r>
      <w:r w:rsidR="00226697">
        <w:rPr>
          <w:rFonts w:ascii="Times New Roman" w:hAnsi="Times New Roman" w:cs="Times New Roman"/>
          <w:color w:val="000000" w:themeColor="text1"/>
        </w:rPr>
        <w:t xml:space="preserve"> no Consulado da Arábia Saudita, em circunstâncias e contornos que permanecem por apurar.</w:t>
      </w:r>
    </w:p>
    <w:p w:rsidR="003C7F5D" w:rsidRDefault="00F478A3" w:rsidP="001E6F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Existem</w:t>
      </w:r>
      <w:r w:rsidR="00E32747">
        <w:rPr>
          <w:rFonts w:ascii="Times New Roman" w:hAnsi="Times New Roman" w:cs="Times New Roman"/>
          <w:color w:val="000000" w:themeColor="text1"/>
        </w:rPr>
        <w:t xml:space="preserve">, contudo, </w:t>
      </w:r>
      <w:r w:rsidR="00226697">
        <w:rPr>
          <w:rFonts w:ascii="Times New Roman" w:hAnsi="Times New Roman" w:cs="Times New Roman"/>
          <w:color w:val="000000" w:themeColor="text1"/>
        </w:rPr>
        <w:t xml:space="preserve">indícios perturbadores </w:t>
      </w:r>
      <w:r w:rsidR="00E32747">
        <w:rPr>
          <w:rFonts w:ascii="Times New Roman" w:hAnsi="Times New Roman" w:cs="Times New Roman"/>
          <w:color w:val="000000" w:themeColor="text1"/>
        </w:rPr>
        <w:t>que apontam para a prática de tortura e</w:t>
      </w:r>
      <w:r w:rsidR="00E10DC7">
        <w:rPr>
          <w:rFonts w:ascii="Times New Roman" w:hAnsi="Times New Roman" w:cs="Times New Roman"/>
          <w:color w:val="000000" w:themeColor="text1"/>
        </w:rPr>
        <w:t xml:space="preserve"> </w:t>
      </w:r>
      <w:r w:rsidR="00E32747">
        <w:rPr>
          <w:rFonts w:ascii="Times New Roman" w:hAnsi="Times New Roman" w:cs="Times New Roman"/>
          <w:color w:val="000000" w:themeColor="text1"/>
        </w:rPr>
        <w:t xml:space="preserve">o </w:t>
      </w:r>
      <w:r w:rsidR="00E10DC7">
        <w:rPr>
          <w:rFonts w:ascii="Times New Roman" w:hAnsi="Times New Roman" w:cs="Times New Roman"/>
          <w:color w:val="000000" w:themeColor="text1"/>
        </w:rPr>
        <w:t>homicídio viole</w:t>
      </w:r>
      <w:r w:rsidR="00E32747">
        <w:rPr>
          <w:rFonts w:ascii="Times New Roman" w:hAnsi="Times New Roman" w:cs="Times New Roman"/>
          <w:color w:val="000000" w:themeColor="text1"/>
        </w:rPr>
        <w:t>n</w:t>
      </w:r>
      <w:r w:rsidR="003C7F5D">
        <w:rPr>
          <w:rFonts w:ascii="Times New Roman" w:hAnsi="Times New Roman" w:cs="Times New Roman"/>
          <w:color w:val="000000" w:themeColor="text1"/>
        </w:rPr>
        <w:t>to e brutal de Jamal Khashoggi por parte das autoridades sauditas.</w:t>
      </w:r>
      <w:r w:rsidR="00E32747">
        <w:rPr>
          <w:rFonts w:ascii="Times New Roman" w:hAnsi="Times New Roman" w:cs="Times New Roman"/>
          <w:color w:val="000000" w:themeColor="text1"/>
        </w:rPr>
        <w:t xml:space="preserve"> </w:t>
      </w:r>
      <w:r w:rsidR="003C7F5D">
        <w:rPr>
          <w:rFonts w:ascii="Times New Roman" w:hAnsi="Times New Roman" w:cs="Times New Roman"/>
          <w:color w:val="000000" w:themeColor="text1"/>
        </w:rPr>
        <w:t xml:space="preserve">Sendo assim, torna-se claro </w:t>
      </w:r>
      <w:r w:rsidR="00997735">
        <w:rPr>
          <w:rFonts w:ascii="Times New Roman" w:hAnsi="Times New Roman" w:cs="Times New Roman"/>
          <w:color w:val="000000" w:themeColor="text1"/>
        </w:rPr>
        <w:t xml:space="preserve">que </w:t>
      </w:r>
      <w:r w:rsidR="00E10DC7">
        <w:rPr>
          <w:rFonts w:ascii="Times New Roman" w:hAnsi="Times New Roman" w:cs="Times New Roman"/>
          <w:color w:val="000000" w:themeColor="text1"/>
        </w:rPr>
        <w:t xml:space="preserve">estaremos </w:t>
      </w:r>
      <w:r w:rsidR="00D4768F">
        <w:rPr>
          <w:rFonts w:ascii="Times New Roman" w:hAnsi="Times New Roman" w:cs="Times New Roman"/>
          <w:color w:val="000000" w:themeColor="text1"/>
        </w:rPr>
        <w:t xml:space="preserve">não só perante um crime profundamente desumano como de uma violação grave da Convenção de Viena. </w:t>
      </w:r>
    </w:p>
    <w:p w:rsidR="00E32747" w:rsidRPr="003B3F21" w:rsidRDefault="003671B1" w:rsidP="001E6F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É patente a tensão diplomática gerada por este incidente no relacionamento entre duas potências </w:t>
      </w:r>
      <w:r w:rsidR="00B84FB0" w:rsidRPr="003B3F21">
        <w:rPr>
          <w:rFonts w:ascii="Times New Roman" w:hAnsi="Times New Roman" w:cs="Times New Roman"/>
          <w:color w:val="000000" w:themeColor="text1"/>
        </w:rPr>
        <w:t>regionais, com sã</w:t>
      </w:r>
      <w:r w:rsidR="00206940" w:rsidRPr="003B3F21">
        <w:rPr>
          <w:rFonts w:ascii="Times New Roman" w:hAnsi="Times New Roman" w:cs="Times New Roman"/>
          <w:color w:val="000000" w:themeColor="text1"/>
        </w:rPr>
        <w:t>o a Turquia e a Arábia Saudita. Essa circunstância é</w:t>
      </w:r>
      <w:r w:rsidR="00B84FB0" w:rsidRPr="003B3F21">
        <w:rPr>
          <w:rFonts w:ascii="Times New Roman" w:hAnsi="Times New Roman" w:cs="Times New Roman"/>
          <w:color w:val="000000" w:themeColor="text1"/>
        </w:rPr>
        <w:t xml:space="preserve"> motivo de </w:t>
      </w:r>
      <w:r w:rsidR="00206940" w:rsidRPr="003B3F21">
        <w:rPr>
          <w:rFonts w:ascii="Times New Roman" w:hAnsi="Times New Roman" w:cs="Times New Roman"/>
          <w:color w:val="000000" w:themeColor="text1"/>
        </w:rPr>
        <w:t xml:space="preserve">enorme </w:t>
      </w:r>
      <w:r w:rsidR="00B84FB0" w:rsidRPr="003B3F21">
        <w:rPr>
          <w:rFonts w:ascii="Times New Roman" w:hAnsi="Times New Roman" w:cs="Times New Roman"/>
          <w:color w:val="000000" w:themeColor="text1"/>
        </w:rPr>
        <w:t xml:space="preserve">preocupação, </w:t>
      </w:r>
      <w:r w:rsidR="000B16F7">
        <w:rPr>
          <w:rFonts w:ascii="Times New Roman" w:hAnsi="Times New Roman" w:cs="Times New Roman"/>
          <w:color w:val="000000" w:themeColor="text1"/>
        </w:rPr>
        <w:t xml:space="preserve">até </w:t>
      </w:r>
      <w:r w:rsidR="00B84FB0" w:rsidRPr="003B3F21">
        <w:rPr>
          <w:rFonts w:ascii="Times New Roman" w:hAnsi="Times New Roman" w:cs="Times New Roman"/>
          <w:color w:val="000000" w:themeColor="text1"/>
        </w:rPr>
        <w:t xml:space="preserve">do ponto de vista dos interesses de segurança da própria Europa. </w:t>
      </w:r>
    </w:p>
    <w:p w:rsidR="00D4768F" w:rsidRPr="003B3F21" w:rsidRDefault="003C7F5D" w:rsidP="001E6F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3F21">
        <w:rPr>
          <w:rFonts w:ascii="Times New Roman" w:hAnsi="Times New Roman" w:cs="Times New Roman"/>
          <w:color w:val="000000" w:themeColor="text1"/>
        </w:rPr>
        <w:t xml:space="preserve">Torna-se assim urgente uma </w:t>
      </w:r>
      <w:r w:rsidR="00914EC9" w:rsidRPr="003B3F21">
        <w:rPr>
          <w:rFonts w:ascii="Times New Roman" w:hAnsi="Times New Roman" w:cs="Times New Roman"/>
          <w:color w:val="000000" w:themeColor="text1"/>
        </w:rPr>
        <w:t xml:space="preserve">investigação </w:t>
      </w:r>
      <w:r w:rsidR="00090E9F" w:rsidRPr="003B3F21">
        <w:rPr>
          <w:rFonts w:ascii="Times New Roman" w:hAnsi="Times New Roman" w:cs="Times New Roman"/>
          <w:color w:val="000000" w:themeColor="text1"/>
        </w:rPr>
        <w:t>internacio</w:t>
      </w:r>
      <w:r w:rsidR="005D0ED5">
        <w:rPr>
          <w:rFonts w:ascii="Times New Roman" w:hAnsi="Times New Roman" w:cs="Times New Roman"/>
          <w:color w:val="000000" w:themeColor="text1"/>
        </w:rPr>
        <w:t>nal</w:t>
      </w:r>
      <w:r w:rsidR="00090E9F" w:rsidRPr="003B3F21">
        <w:rPr>
          <w:rFonts w:ascii="Times New Roman" w:hAnsi="Times New Roman" w:cs="Times New Roman"/>
          <w:color w:val="000000" w:themeColor="text1"/>
        </w:rPr>
        <w:t xml:space="preserve"> </w:t>
      </w:r>
      <w:r w:rsidR="00914EC9" w:rsidRPr="003B3F21">
        <w:rPr>
          <w:rFonts w:ascii="Times New Roman" w:hAnsi="Times New Roman" w:cs="Times New Roman"/>
          <w:color w:val="000000" w:themeColor="text1"/>
        </w:rPr>
        <w:t xml:space="preserve">transparente </w:t>
      </w:r>
      <w:r w:rsidR="00090E9F" w:rsidRPr="003B3F21">
        <w:rPr>
          <w:rFonts w:ascii="Times New Roman" w:hAnsi="Times New Roman" w:cs="Times New Roman"/>
          <w:color w:val="000000" w:themeColor="text1"/>
        </w:rPr>
        <w:t>e independente</w:t>
      </w:r>
      <w:r w:rsidR="000B16F7">
        <w:rPr>
          <w:rFonts w:ascii="Times New Roman" w:hAnsi="Times New Roman" w:cs="Times New Roman"/>
          <w:color w:val="000000" w:themeColor="text1"/>
        </w:rPr>
        <w:t xml:space="preserve"> por parte da ONU</w:t>
      </w:r>
      <w:r w:rsidR="00090E9F" w:rsidRPr="003B3F21">
        <w:rPr>
          <w:rFonts w:ascii="Times New Roman" w:hAnsi="Times New Roman" w:cs="Times New Roman"/>
          <w:color w:val="000000" w:themeColor="text1"/>
        </w:rPr>
        <w:t xml:space="preserve"> </w:t>
      </w:r>
      <w:r w:rsidR="00914EC9" w:rsidRPr="003B3F21">
        <w:rPr>
          <w:rFonts w:ascii="Times New Roman" w:hAnsi="Times New Roman" w:cs="Times New Roman"/>
          <w:color w:val="000000" w:themeColor="text1"/>
        </w:rPr>
        <w:t>que esclareça as circunst</w:t>
      </w:r>
      <w:r w:rsidR="00206940" w:rsidRPr="003B3F21">
        <w:rPr>
          <w:rFonts w:ascii="Times New Roman" w:hAnsi="Times New Roman" w:cs="Times New Roman"/>
          <w:color w:val="000000" w:themeColor="text1"/>
        </w:rPr>
        <w:t>âncias em que terá sido cometido</w:t>
      </w:r>
      <w:r w:rsidR="00914EC9" w:rsidRPr="003B3F21">
        <w:rPr>
          <w:rFonts w:ascii="Times New Roman" w:hAnsi="Times New Roman" w:cs="Times New Roman"/>
          <w:color w:val="000000" w:themeColor="text1"/>
        </w:rPr>
        <w:t xml:space="preserve"> o homicídio contra o jornalista saudita e se apu</w:t>
      </w:r>
      <w:r w:rsidRPr="003B3F21">
        <w:rPr>
          <w:rFonts w:ascii="Times New Roman" w:hAnsi="Times New Roman" w:cs="Times New Roman"/>
          <w:color w:val="000000" w:themeColor="text1"/>
        </w:rPr>
        <w:t xml:space="preserve">rem todas as </w:t>
      </w:r>
      <w:r w:rsidR="00206940" w:rsidRPr="003B3F21">
        <w:rPr>
          <w:rFonts w:ascii="Times New Roman" w:hAnsi="Times New Roman" w:cs="Times New Roman"/>
          <w:color w:val="000000" w:themeColor="text1"/>
        </w:rPr>
        <w:t xml:space="preserve">responsabilidades daí decorrentes. </w:t>
      </w:r>
    </w:p>
    <w:p w:rsidR="00E10DC7" w:rsidRPr="003B3F21" w:rsidRDefault="00E10DC7" w:rsidP="00D476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E32747" w:rsidRPr="003B3F21" w:rsidRDefault="00E10DC7" w:rsidP="00D476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B3F21">
        <w:rPr>
          <w:rFonts w:ascii="Times New Roman" w:hAnsi="Times New Roman" w:cs="Times New Roman"/>
          <w:color w:val="000000" w:themeColor="text1"/>
        </w:rPr>
        <w:t>Assim, a Assembleia da Repúbl</w:t>
      </w:r>
      <w:r w:rsidR="00E32747" w:rsidRPr="003B3F21">
        <w:rPr>
          <w:rFonts w:ascii="Times New Roman" w:hAnsi="Times New Roman" w:cs="Times New Roman"/>
          <w:color w:val="000000" w:themeColor="text1"/>
        </w:rPr>
        <w:t>ica, reunida em sessão plenária, delibera:</w:t>
      </w:r>
    </w:p>
    <w:p w:rsidR="00E32747" w:rsidRPr="003B3F21" w:rsidRDefault="00E32747" w:rsidP="00D476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E32747" w:rsidRPr="005D0ED5" w:rsidRDefault="00E32747" w:rsidP="005D0ED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B3F21">
        <w:rPr>
          <w:rFonts w:ascii="Times New Roman" w:hAnsi="Times New Roman" w:cs="Times New Roman"/>
          <w:color w:val="000000" w:themeColor="text1"/>
        </w:rPr>
        <w:t>C</w:t>
      </w:r>
      <w:r w:rsidR="00E10DC7" w:rsidRPr="003B3F21">
        <w:rPr>
          <w:rFonts w:ascii="Times New Roman" w:hAnsi="Times New Roman" w:cs="Times New Roman"/>
          <w:color w:val="000000" w:themeColor="text1"/>
        </w:rPr>
        <w:t>ondena</w:t>
      </w:r>
      <w:r w:rsidRPr="003B3F21">
        <w:rPr>
          <w:rFonts w:ascii="Times New Roman" w:hAnsi="Times New Roman" w:cs="Times New Roman"/>
          <w:color w:val="000000" w:themeColor="text1"/>
        </w:rPr>
        <w:t>r</w:t>
      </w:r>
      <w:r w:rsidR="00E10DC7" w:rsidRPr="003B3F21">
        <w:rPr>
          <w:rFonts w:ascii="Times New Roman" w:hAnsi="Times New Roman" w:cs="Times New Roman"/>
          <w:color w:val="000000" w:themeColor="text1"/>
        </w:rPr>
        <w:t xml:space="preserve"> </w:t>
      </w:r>
      <w:r w:rsidR="00090E9F" w:rsidRPr="003B3F21">
        <w:rPr>
          <w:rFonts w:ascii="Times New Roman" w:hAnsi="Times New Roman" w:cs="Times New Roman"/>
          <w:color w:val="000000" w:themeColor="text1"/>
        </w:rPr>
        <w:t xml:space="preserve">veementemente </w:t>
      </w:r>
      <w:r w:rsidR="00A63BBB">
        <w:rPr>
          <w:rFonts w:ascii="Times New Roman" w:hAnsi="Times New Roman" w:cs="Times New Roman"/>
          <w:color w:val="000000" w:themeColor="text1"/>
        </w:rPr>
        <w:t xml:space="preserve">a tortura e o </w:t>
      </w:r>
      <w:r w:rsidR="00E10DC7" w:rsidRPr="003B3F21">
        <w:rPr>
          <w:rFonts w:ascii="Times New Roman" w:hAnsi="Times New Roman" w:cs="Times New Roman"/>
          <w:color w:val="000000" w:themeColor="text1"/>
        </w:rPr>
        <w:t xml:space="preserve">homicídio </w:t>
      </w:r>
      <w:r w:rsidR="00D4768F" w:rsidRPr="003B3F21">
        <w:rPr>
          <w:rFonts w:ascii="Times New Roman" w:hAnsi="Times New Roman" w:cs="Times New Roman"/>
          <w:color w:val="000000" w:themeColor="text1"/>
        </w:rPr>
        <w:t>de Jamal Khasho</w:t>
      </w:r>
      <w:r w:rsidR="005D0ED5">
        <w:rPr>
          <w:rFonts w:ascii="Times New Roman" w:hAnsi="Times New Roman" w:cs="Times New Roman"/>
          <w:color w:val="000000" w:themeColor="text1"/>
        </w:rPr>
        <w:t>ggi, expressando</w:t>
      </w:r>
      <w:r w:rsidR="00206940" w:rsidRPr="005D0ED5">
        <w:rPr>
          <w:rFonts w:ascii="Times New Roman" w:hAnsi="Times New Roman" w:cs="Times New Roman"/>
          <w:color w:val="000000" w:themeColor="text1"/>
        </w:rPr>
        <w:t xml:space="preserve"> o seu profundo pesar à família e amigos enlutados;</w:t>
      </w:r>
    </w:p>
    <w:p w:rsidR="00A63BBB" w:rsidRPr="00A63BBB" w:rsidRDefault="00090E9F" w:rsidP="00A63BB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B3F21">
        <w:rPr>
          <w:rFonts w:ascii="Times New Roman" w:hAnsi="Times New Roman" w:cs="Times New Roman"/>
          <w:color w:val="000000" w:themeColor="text1"/>
        </w:rPr>
        <w:t>A</w:t>
      </w:r>
      <w:r w:rsidR="00914EC9" w:rsidRPr="003B3F21">
        <w:rPr>
          <w:rFonts w:ascii="Times New Roman" w:hAnsi="Times New Roman" w:cs="Times New Roman"/>
          <w:color w:val="000000" w:themeColor="text1"/>
        </w:rPr>
        <w:t>pela</w:t>
      </w:r>
      <w:r w:rsidRPr="003B3F21">
        <w:rPr>
          <w:rFonts w:ascii="Times New Roman" w:hAnsi="Times New Roman" w:cs="Times New Roman"/>
          <w:color w:val="000000" w:themeColor="text1"/>
        </w:rPr>
        <w:t>r</w:t>
      </w:r>
      <w:r w:rsidR="00914EC9" w:rsidRPr="003B3F21">
        <w:rPr>
          <w:rFonts w:ascii="Times New Roman" w:hAnsi="Times New Roman" w:cs="Times New Roman"/>
          <w:color w:val="000000" w:themeColor="text1"/>
        </w:rPr>
        <w:t xml:space="preserve"> a uma investigação</w:t>
      </w:r>
      <w:r w:rsidRPr="003B3F21">
        <w:rPr>
          <w:rFonts w:ascii="Times New Roman" w:hAnsi="Times New Roman" w:cs="Times New Roman"/>
          <w:color w:val="000000" w:themeColor="text1"/>
        </w:rPr>
        <w:t xml:space="preserve"> internacional transparente e independente</w:t>
      </w:r>
      <w:r w:rsidR="00914EC9" w:rsidRPr="003B3F21">
        <w:rPr>
          <w:rFonts w:ascii="Times New Roman" w:hAnsi="Times New Roman" w:cs="Times New Roman"/>
          <w:color w:val="000000" w:themeColor="text1"/>
        </w:rPr>
        <w:t xml:space="preserve"> que esclareça a</w:t>
      </w:r>
      <w:r w:rsidR="003B3F21" w:rsidRPr="003B3F21">
        <w:rPr>
          <w:rFonts w:ascii="Times New Roman" w:hAnsi="Times New Roman" w:cs="Times New Roman"/>
          <w:color w:val="000000" w:themeColor="text1"/>
        </w:rPr>
        <w:t xml:space="preserve">s circunstâncias da sua morte e que identifique os responsáveis do crime, de forma a </w:t>
      </w:r>
      <w:r w:rsidR="00A63BBB">
        <w:rPr>
          <w:rFonts w:ascii="Times New Roman" w:hAnsi="Times New Roman" w:cs="Times New Roman"/>
          <w:color w:val="000000" w:themeColor="text1"/>
        </w:rPr>
        <w:t xml:space="preserve">que sejam levados a julgamento, que deve realizar-se de forma justa e em observância às normas internacionais, num tribunal imparcial; </w:t>
      </w:r>
    </w:p>
    <w:p w:rsidR="003B3F21" w:rsidRPr="003B3F21" w:rsidRDefault="003B3F21" w:rsidP="00D70B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3F21">
        <w:rPr>
          <w:rFonts w:ascii="Times New Roman" w:hAnsi="Times New Roman" w:cs="Times New Roman"/>
          <w:color w:val="000000" w:themeColor="text1"/>
        </w:rPr>
        <w:lastRenderedPageBreak/>
        <w:t>Instar as autoridades sauditas a cooperarem</w:t>
      </w:r>
      <w:r w:rsidR="00A63BBB">
        <w:rPr>
          <w:rFonts w:ascii="Times New Roman" w:hAnsi="Times New Roman" w:cs="Times New Roman"/>
          <w:color w:val="000000" w:themeColor="text1"/>
        </w:rPr>
        <w:t xml:space="preserve"> judicialmente</w:t>
      </w:r>
      <w:r w:rsidRPr="003B3F21">
        <w:rPr>
          <w:rFonts w:ascii="Times New Roman" w:hAnsi="Times New Roman" w:cs="Times New Roman"/>
          <w:color w:val="000000" w:themeColor="text1"/>
        </w:rPr>
        <w:t xml:space="preserve"> com as autoridades turcas </w:t>
      </w:r>
      <w:r w:rsidR="00A63BBB">
        <w:rPr>
          <w:rFonts w:ascii="Times New Roman" w:hAnsi="Times New Roman" w:cs="Times New Roman"/>
          <w:color w:val="000000" w:themeColor="text1"/>
        </w:rPr>
        <w:t>para que se esclareça exatamente o que aconteceu no dia 2 de outubro de 2018;</w:t>
      </w:r>
    </w:p>
    <w:p w:rsidR="003B3F21" w:rsidRPr="003B3F21" w:rsidRDefault="001E6F1F" w:rsidP="003B3F2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3F21">
        <w:rPr>
          <w:rFonts w:ascii="Times New Roman" w:hAnsi="Times New Roman" w:cs="Times New Roman"/>
          <w:color w:val="000000" w:themeColor="text1"/>
        </w:rPr>
        <w:t>Exorta a União Europeia e o seus Estados-Membros a adotarem</w:t>
      </w:r>
      <w:r w:rsidR="00A63BBB">
        <w:rPr>
          <w:rFonts w:ascii="Times New Roman" w:hAnsi="Times New Roman" w:cs="Times New Roman"/>
          <w:color w:val="000000" w:themeColor="text1"/>
        </w:rPr>
        <w:t xml:space="preserve"> </w:t>
      </w:r>
      <w:r w:rsidRPr="003B3F21">
        <w:rPr>
          <w:rFonts w:ascii="Times New Roman" w:hAnsi="Times New Roman" w:cs="Times New Roman"/>
          <w:color w:val="000000" w:themeColor="text1"/>
        </w:rPr>
        <w:t xml:space="preserve">uma posição </w:t>
      </w:r>
      <w:r w:rsidR="00D70B12" w:rsidRPr="003B3F21">
        <w:rPr>
          <w:rFonts w:ascii="Times New Roman" w:hAnsi="Times New Roman" w:cs="Times New Roman"/>
          <w:color w:val="000000" w:themeColor="text1"/>
        </w:rPr>
        <w:t xml:space="preserve">firme </w:t>
      </w:r>
      <w:r w:rsidR="005D0ED5">
        <w:rPr>
          <w:rFonts w:ascii="Times New Roman" w:hAnsi="Times New Roman" w:cs="Times New Roman"/>
          <w:color w:val="000000" w:themeColor="text1"/>
        </w:rPr>
        <w:t xml:space="preserve">e unida </w:t>
      </w:r>
      <w:r w:rsidR="00D70B12" w:rsidRPr="003B3F21">
        <w:rPr>
          <w:rFonts w:ascii="Times New Roman" w:hAnsi="Times New Roman" w:cs="Times New Roman"/>
          <w:color w:val="000000" w:themeColor="text1"/>
        </w:rPr>
        <w:t>de condenação pela atuação do regime da Arábia</w:t>
      </w:r>
      <w:r w:rsidR="003B3F21" w:rsidRPr="003B3F21">
        <w:rPr>
          <w:rFonts w:ascii="Times New Roman" w:hAnsi="Times New Roman" w:cs="Times New Roman"/>
          <w:color w:val="000000" w:themeColor="text1"/>
        </w:rPr>
        <w:t xml:space="preserve"> Saudita, </w:t>
      </w:r>
      <w:r w:rsidR="000B16F7">
        <w:rPr>
          <w:rFonts w:ascii="Times New Roman" w:hAnsi="Times New Roman" w:cs="Times New Roman"/>
          <w:color w:val="000000" w:themeColor="text1"/>
        </w:rPr>
        <w:t>e na</w:t>
      </w:r>
      <w:r w:rsidR="003B3F21">
        <w:rPr>
          <w:rFonts w:ascii="Times New Roman" w:hAnsi="Times New Roman" w:cs="Times New Roman"/>
          <w:color w:val="000000" w:themeColor="text1"/>
        </w:rPr>
        <w:t xml:space="preserve"> defesa dos </w:t>
      </w:r>
      <w:r w:rsidR="003B3F21" w:rsidRPr="003B3F21">
        <w:rPr>
          <w:rFonts w:ascii="Times New Roman" w:hAnsi="Times New Roman" w:cs="Times New Roman"/>
          <w:color w:val="000000" w:themeColor="text1"/>
        </w:rPr>
        <w:t xml:space="preserve">princípios mais elementares </w:t>
      </w:r>
      <w:r w:rsidR="003B3F21">
        <w:rPr>
          <w:rFonts w:ascii="Times New Roman" w:hAnsi="Times New Roman" w:cs="Times New Roman"/>
          <w:color w:val="000000" w:themeColor="text1"/>
        </w:rPr>
        <w:t>dos direitos humanos e da liberdade de imprensa.</w:t>
      </w:r>
    </w:p>
    <w:p w:rsidR="003B3F21" w:rsidRPr="003B3F21" w:rsidRDefault="003B3F21" w:rsidP="003B3F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4EC9" w:rsidRPr="00D4768F" w:rsidRDefault="00914EC9" w:rsidP="00D476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25 de outubro de 2018,</w:t>
      </w:r>
    </w:p>
    <w:p w:rsidR="00D70B12" w:rsidRPr="00D4768F" w:rsidRDefault="00D70B12" w:rsidP="00F478A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13111F" w:rsidRDefault="00D70B12" w:rsidP="00D70B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 Grupo Parlamentar do CDS-PP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Nuno Magalhães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Telmo Correia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Cecilia Meireles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Helder Amaral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Assunção Cristas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João Almeida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João Rebelo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Pedro Mota Soares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Alvaro Castello-Branco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Ana Rita Bessa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Antonio Carlos Monteiro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Filipe Anacoreta Correia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Ilda Araujo Novo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Isabel Galriça Neto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João Gonçalves Pereira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Patricia Fonseca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Teresa Caeiro</w:t>
      </w:r>
    </w:p>
    <w:p w:rsid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Vania Dias da Silva</w:t>
      </w:r>
    </w:p>
    <w:p w:rsidR="00BF100F" w:rsidRPr="00BF100F" w:rsidRDefault="00BF100F" w:rsidP="00D70B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BF100F" w:rsidRPr="00BF10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43" w:rsidRDefault="00244043" w:rsidP="00914EC9">
      <w:pPr>
        <w:spacing w:after="0" w:line="240" w:lineRule="auto"/>
      </w:pPr>
      <w:r>
        <w:separator/>
      </w:r>
    </w:p>
  </w:endnote>
  <w:endnote w:type="continuationSeparator" w:id="0">
    <w:p w:rsidR="00244043" w:rsidRDefault="00244043" w:rsidP="009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43" w:rsidRDefault="00244043" w:rsidP="00914EC9">
      <w:pPr>
        <w:spacing w:after="0" w:line="240" w:lineRule="auto"/>
      </w:pPr>
      <w:r>
        <w:separator/>
      </w:r>
    </w:p>
  </w:footnote>
  <w:footnote w:type="continuationSeparator" w:id="0">
    <w:p w:rsidR="00244043" w:rsidRDefault="00244043" w:rsidP="009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C9" w:rsidRPr="00184DEE" w:rsidRDefault="00914EC9" w:rsidP="00914EC9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FD8C1D9" wp14:editId="39919393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EC9" w:rsidRDefault="00914EC9" w:rsidP="00914EC9">
    <w:pPr>
      <w:pStyle w:val="Cabealho"/>
    </w:pPr>
  </w:p>
  <w:p w:rsidR="00914EC9" w:rsidRDefault="00914EC9" w:rsidP="00914EC9">
    <w:pPr>
      <w:pStyle w:val="Cabealho"/>
    </w:pPr>
  </w:p>
  <w:p w:rsidR="00914EC9" w:rsidRDefault="00914EC9" w:rsidP="00914EC9">
    <w:pPr>
      <w:pStyle w:val="Cabealho"/>
    </w:pPr>
  </w:p>
  <w:p w:rsidR="00914EC9" w:rsidRDefault="00914E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147"/>
    <w:multiLevelType w:val="hybridMultilevel"/>
    <w:tmpl w:val="F97CB9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1F"/>
    <w:rsid w:val="00090E9F"/>
    <w:rsid w:val="000B16F7"/>
    <w:rsid w:val="000E390E"/>
    <w:rsid w:val="0013111F"/>
    <w:rsid w:val="001D41AF"/>
    <w:rsid w:val="001E6F1F"/>
    <w:rsid w:val="00206940"/>
    <w:rsid w:val="00226697"/>
    <w:rsid w:val="00244043"/>
    <w:rsid w:val="003671B1"/>
    <w:rsid w:val="003B3F21"/>
    <w:rsid w:val="003C7F5D"/>
    <w:rsid w:val="005D0ED5"/>
    <w:rsid w:val="00762DCD"/>
    <w:rsid w:val="008A13A2"/>
    <w:rsid w:val="00914EC9"/>
    <w:rsid w:val="00997735"/>
    <w:rsid w:val="009B5611"/>
    <w:rsid w:val="00A63BBB"/>
    <w:rsid w:val="00B84FB0"/>
    <w:rsid w:val="00B95D21"/>
    <w:rsid w:val="00BF100F"/>
    <w:rsid w:val="00C037A2"/>
    <w:rsid w:val="00C52B90"/>
    <w:rsid w:val="00D4768F"/>
    <w:rsid w:val="00D70B12"/>
    <w:rsid w:val="00E10DC7"/>
    <w:rsid w:val="00E32747"/>
    <w:rsid w:val="00F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43C3-CD36-43B9-B72F-B6444D7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1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4EC9"/>
  </w:style>
  <w:style w:type="paragraph" w:styleId="Rodap">
    <w:name w:val="footer"/>
    <w:basedOn w:val="Normal"/>
    <w:link w:val="RodapCarter"/>
    <w:uiPriority w:val="99"/>
    <w:unhideWhenUsed/>
    <w:rsid w:val="0091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4EC9"/>
  </w:style>
  <w:style w:type="paragraph" w:customStyle="1" w:styleId="Cabealho1">
    <w:name w:val="Cabeçalho1"/>
    <w:basedOn w:val="Normal"/>
    <w:uiPriority w:val="99"/>
    <w:unhideWhenUsed/>
    <w:rsid w:val="00914EC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2018-10-29T00:00:00+00:00</DataDocumento>
    <IDActividade xmlns="http://schemas.microsoft.com/sharepoint/v3">110608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1FFF741-6F3D-43A7-B07F-0DE4DFBAE342}"/>
</file>

<file path=customXml/itemProps2.xml><?xml version="1.0" encoding="utf-8"?>
<ds:datastoreItem xmlns:ds="http://schemas.openxmlformats.org/officeDocument/2006/customXml" ds:itemID="{A0E894DE-BFA3-42F4-ABB9-0232EBD41D29}"/>
</file>

<file path=customXml/itemProps3.xml><?xml version="1.0" encoding="utf-8"?>
<ds:datastoreItem xmlns:ds="http://schemas.openxmlformats.org/officeDocument/2006/customXml" ds:itemID="{04506E58-9630-44A8-91FE-20B2A66D5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subject/>
  <dc:creator>João Nuno Tomé</dc:creator>
  <cp:keywords/>
  <dc:description/>
  <cp:lastModifiedBy>Rosa Laranjo</cp:lastModifiedBy>
  <cp:revision>2</cp:revision>
  <dcterms:created xsi:type="dcterms:W3CDTF">2018-10-29T16:20:00Z</dcterms:created>
  <dcterms:modified xsi:type="dcterms:W3CDTF">2018-10-29T16:20:00Z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88800</vt:r8>
  </property>
</Properties>
</file>