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A51CF" w14:textId="77777777" w:rsidR="0065698E" w:rsidRDefault="0065698E" w:rsidP="0065698E">
      <w:pPr>
        <w:spacing w:line="240" w:lineRule="auto"/>
        <w:jc w:val="center"/>
        <w:rPr>
          <w:rFonts w:ascii="Calibri" w:hAnsi="Calibri" w:cs="Times New Roman"/>
          <w:b/>
          <w:bCs/>
          <w:color w:val="000000" w:themeColor="text1"/>
          <w:spacing w:val="20"/>
          <w:sz w:val="24"/>
          <w:szCs w:val="24"/>
        </w:rPr>
      </w:pPr>
    </w:p>
    <w:p w14:paraId="3D083256" w14:textId="5C883D36" w:rsidR="0033424F" w:rsidRPr="00344E8F" w:rsidRDefault="0033424F" w:rsidP="0065698E">
      <w:pPr>
        <w:spacing w:line="240" w:lineRule="auto"/>
        <w:jc w:val="center"/>
        <w:rPr>
          <w:rFonts w:ascii="Calibri" w:hAnsi="Calibri" w:cs="Times New Roman"/>
          <w:b/>
          <w:bCs/>
          <w:color w:val="000000" w:themeColor="text1"/>
          <w:spacing w:val="20"/>
          <w:sz w:val="24"/>
          <w:szCs w:val="24"/>
        </w:rPr>
      </w:pPr>
      <w:r w:rsidRPr="00344E8F">
        <w:rPr>
          <w:rFonts w:ascii="Calibri" w:hAnsi="Calibri" w:cs="Times New Roman"/>
          <w:b/>
          <w:bCs/>
          <w:color w:val="000000" w:themeColor="text1"/>
          <w:spacing w:val="20"/>
          <w:sz w:val="24"/>
          <w:szCs w:val="24"/>
        </w:rPr>
        <w:t xml:space="preserve">Voto de Pesar n.º </w:t>
      </w:r>
      <w:r w:rsidR="00F03D54">
        <w:rPr>
          <w:rFonts w:ascii="Calibri" w:hAnsi="Calibri" w:cs="Times New Roman"/>
          <w:b/>
          <w:bCs/>
          <w:color w:val="000000" w:themeColor="text1"/>
          <w:spacing w:val="20"/>
          <w:sz w:val="24"/>
          <w:szCs w:val="24"/>
        </w:rPr>
        <w:t>812</w:t>
      </w:r>
      <w:bookmarkStart w:id="0" w:name="_GoBack"/>
      <w:bookmarkEnd w:id="0"/>
      <w:r w:rsidRPr="00344E8F">
        <w:rPr>
          <w:rFonts w:ascii="Calibri" w:hAnsi="Calibri" w:cs="Times New Roman"/>
          <w:b/>
          <w:bCs/>
          <w:color w:val="000000" w:themeColor="text1"/>
          <w:spacing w:val="20"/>
          <w:sz w:val="24"/>
          <w:szCs w:val="24"/>
        </w:rPr>
        <w:t>/XIII</w:t>
      </w:r>
    </w:p>
    <w:p w14:paraId="7E7FE761" w14:textId="72DBF816" w:rsidR="0033424F" w:rsidRPr="00344E8F" w:rsidRDefault="0033424F" w:rsidP="0066001C">
      <w:pPr>
        <w:spacing w:line="240" w:lineRule="auto"/>
        <w:jc w:val="center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r w:rsidRPr="00344E8F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Pelo Falecimento de </w:t>
      </w:r>
      <w:r w:rsidR="0066663F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Maria Alberta Menéres</w:t>
      </w:r>
    </w:p>
    <w:p w14:paraId="45B11632" w14:textId="77777777" w:rsidR="00336D4A" w:rsidRDefault="00336D4A" w:rsidP="0065698E">
      <w:pPr>
        <w:spacing w:after="200" w:line="276" w:lineRule="auto"/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</w:p>
    <w:p w14:paraId="1A36287D" w14:textId="7F8FAB71" w:rsidR="0065698E" w:rsidRDefault="0066663F" w:rsidP="0065698E">
      <w:pPr>
        <w:spacing w:after="200" w:line="276" w:lineRule="auto"/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Faleceu </w:t>
      </w:r>
      <w:r w:rsidR="0095003D">
        <w:rPr>
          <w:rFonts w:ascii="Calibri" w:hAnsi="Calibri" w:cs="Times New Roman"/>
          <w:iCs/>
          <w:color w:val="000000" w:themeColor="text1"/>
          <w:sz w:val="24"/>
          <w:szCs w:val="24"/>
        </w:rPr>
        <w:t>esta semana, aos 88 anos,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a professora e escritora </w:t>
      </w:r>
      <w:r w:rsidR="0065698E">
        <w:rPr>
          <w:rFonts w:ascii="Calibri" w:hAnsi="Calibri" w:cs="Times New Roman"/>
          <w:iCs/>
          <w:color w:val="000000" w:themeColor="text1"/>
          <w:sz w:val="24"/>
          <w:szCs w:val="24"/>
        </w:rPr>
        <w:t>Maria A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lberta Menéres, uma das percursoras da literatura </w:t>
      </w:r>
      <w:r w:rsidR="0095003D">
        <w:rPr>
          <w:rFonts w:ascii="Calibri" w:hAnsi="Calibri" w:cs="Times New Roman"/>
          <w:iCs/>
          <w:color w:val="000000" w:themeColor="text1"/>
          <w:sz w:val="24"/>
          <w:szCs w:val="24"/>
        </w:rPr>
        <w:t>infantil e juvenil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</w:t>
      </w:r>
      <w:r w:rsidR="0065698E">
        <w:rPr>
          <w:rFonts w:ascii="Calibri" w:hAnsi="Calibri" w:cs="Times New Roman"/>
          <w:iCs/>
          <w:color w:val="000000" w:themeColor="text1"/>
          <w:sz w:val="24"/>
          <w:szCs w:val="24"/>
        </w:rPr>
        <w:t>em Portugal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>.</w:t>
      </w:r>
    </w:p>
    <w:p w14:paraId="2F3A8086" w14:textId="3AFC874B" w:rsidR="0065698E" w:rsidRDefault="0066663F" w:rsidP="0065698E">
      <w:pPr>
        <w:spacing w:after="200" w:line="276" w:lineRule="auto"/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iCs/>
          <w:color w:val="000000" w:themeColor="text1"/>
          <w:sz w:val="24"/>
          <w:szCs w:val="24"/>
        </w:rPr>
        <w:t>Nascida em Vila Nova de Gaia, em 25 de a</w:t>
      </w:r>
      <w:r w:rsidR="0065698E">
        <w:rPr>
          <w:rFonts w:ascii="Calibri" w:hAnsi="Calibri" w:cs="Times New Roman"/>
          <w:iCs/>
          <w:color w:val="000000" w:themeColor="text1"/>
          <w:sz w:val="24"/>
          <w:szCs w:val="24"/>
        </w:rPr>
        <w:t>gosto de 1930, licenciou-se em C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iências Histórico-filosóficas pela Faculdade de Letras da Universidade de Lisboa, tendo lecionado mais tarde no Ensino Técnico, Preparatório e Secundário, nas disciplinas de Língua Portuguesa </w:t>
      </w:r>
      <w:r w:rsidR="0095003D">
        <w:rPr>
          <w:rFonts w:ascii="Calibri" w:hAnsi="Calibri" w:cs="Times New Roman"/>
          <w:iCs/>
          <w:color w:val="000000" w:themeColor="text1"/>
          <w:sz w:val="24"/>
          <w:szCs w:val="24"/>
        </w:rPr>
        <w:t>e História (de 1965 a 1973).</w:t>
      </w:r>
    </w:p>
    <w:p w14:paraId="1F6F2F44" w14:textId="56087330" w:rsidR="0065698E" w:rsidRPr="0066663F" w:rsidRDefault="0066663F" w:rsidP="0066663F">
      <w:pPr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 w:rsidRPr="0066663F">
        <w:rPr>
          <w:rFonts w:ascii="Calibri" w:hAnsi="Calibri" w:cs="Times New Roman"/>
          <w:iCs/>
          <w:color w:val="000000" w:themeColor="text1"/>
          <w:sz w:val="24"/>
          <w:szCs w:val="24"/>
        </w:rPr>
        <w:t>Organizou a Antologia da Poesia Moderna Por</w:t>
      </w:r>
      <w:r w:rsidR="00836A99">
        <w:rPr>
          <w:rFonts w:ascii="Calibri" w:hAnsi="Calibri" w:cs="Times New Roman"/>
          <w:iCs/>
          <w:color w:val="000000" w:themeColor="text1"/>
          <w:sz w:val="24"/>
          <w:szCs w:val="24"/>
        </w:rPr>
        <w:t>tuguesa (1940/1967), em 1976, e</w:t>
      </w:r>
      <w:r w:rsidRPr="0066663F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dois anos mais tarde, a Novíssima Antologia da Modern</w:t>
      </w:r>
      <w:r w:rsidR="0095003D">
        <w:rPr>
          <w:rFonts w:ascii="Calibri" w:hAnsi="Calibri" w:cs="Times New Roman"/>
          <w:iCs/>
          <w:color w:val="000000" w:themeColor="text1"/>
          <w:sz w:val="24"/>
          <w:szCs w:val="24"/>
        </w:rPr>
        <w:t>a Poesia Portuguesa, 2 volumes</w:t>
      </w:r>
      <w:r w:rsidRPr="0066663F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, em parceria com o </w:t>
      </w:r>
      <w:r w:rsidR="00336D4A">
        <w:rPr>
          <w:rFonts w:ascii="Calibri" w:hAnsi="Calibri" w:cs="Times New Roman"/>
          <w:iCs/>
          <w:color w:val="000000" w:themeColor="text1"/>
          <w:sz w:val="24"/>
          <w:szCs w:val="24"/>
        </w:rPr>
        <w:t>p</w:t>
      </w:r>
      <w:r w:rsidRPr="0066663F">
        <w:rPr>
          <w:rFonts w:ascii="Calibri" w:hAnsi="Calibri" w:cs="Times New Roman"/>
          <w:iCs/>
          <w:color w:val="000000" w:themeColor="text1"/>
          <w:sz w:val="24"/>
          <w:szCs w:val="24"/>
        </w:rPr>
        <w:t>oeta E. M. de Melo e Castro.</w:t>
      </w:r>
    </w:p>
    <w:p w14:paraId="2F91567C" w14:textId="281E16A6" w:rsidR="0065698E" w:rsidRDefault="0095003D" w:rsidP="0095003D">
      <w:pPr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iCs/>
          <w:color w:val="000000" w:themeColor="text1"/>
          <w:sz w:val="24"/>
          <w:szCs w:val="24"/>
        </w:rPr>
        <w:t>De 1974 a 1986 foi d</w:t>
      </w:r>
      <w:r w:rsidR="0066663F" w:rsidRPr="0066663F">
        <w:rPr>
          <w:rFonts w:ascii="Calibri" w:hAnsi="Calibri" w:cs="Times New Roman"/>
          <w:iCs/>
          <w:color w:val="000000" w:themeColor="text1"/>
          <w:sz w:val="24"/>
          <w:szCs w:val="24"/>
        </w:rPr>
        <w:t>iretora do Departamento de Programas Infantis e Juvenis d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>a RTP</w:t>
      </w:r>
      <w:r w:rsidR="0066663F" w:rsidRPr="0066663F">
        <w:rPr>
          <w:rFonts w:ascii="Calibri" w:hAnsi="Calibri" w:cs="Times New Roman"/>
          <w:iCs/>
          <w:color w:val="000000" w:themeColor="text1"/>
          <w:sz w:val="24"/>
          <w:szCs w:val="24"/>
        </w:rPr>
        <w:t>, tendo sido autora e produtora de inúmeros programas tele</w:t>
      </w:r>
      <w:r w:rsidR="0066663F">
        <w:rPr>
          <w:rFonts w:ascii="Calibri" w:hAnsi="Calibri" w:cs="Times New Roman"/>
          <w:iCs/>
          <w:color w:val="000000" w:themeColor="text1"/>
          <w:sz w:val="24"/>
          <w:szCs w:val="24"/>
        </w:rPr>
        <w:t>visivos para crianças e jovens.</w:t>
      </w:r>
      <w:r w:rsidR="0065698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N</w:t>
      </w:r>
      <w:r w:rsidR="0065698E" w:rsidRPr="0065698E">
        <w:rPr>
          <w:rFonts w:ascii="Calibri" w:hAnsi="Calibri" w:cs="Times New Roman"/>
          <w:iCs/>
          <w:color w:val="000000" w:themeColor="text1"/>
          <w:sz w:val="24"/>
          <w:szCs w:val="24"/>
        </w:rPr>
        <w:t>esse ano criou</w:t>
      </w:r>
      <w:r w:rsidR="0065698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ainda</w:t>
      </w:r>
      <w:r w:rsidR="0065698E" w:rsidRPr="0065698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o conceito do "Pirilampo Mágico", campanha de caráter solidário que ainda hoje se mantém.</w:t>
      </w:r>
      <w:r w:rsidR="0065698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</w:t>
      </w:r>
      <w:r w:rsidR="0066663F" w:rsidRPr="0066663F">
        <w:rPr>
          <w:rFonts w:ascii="Calibri" w:hAnsi="Calibri" w:cs="Times New Roman"/>
          <w:iCs/>
          <w:color w:val="000000" w:themeColor="text1"/>
          <w:sz w:val="24"/>
          <w:szCs w:val="24"/>
        </w:rPr>
        <w:t>Foi Assessora do Provedor de Justiça, de 1993 a 1998, sendo da sua responsabilidade as primeiras linhas de apoio a Crianças e Idosos em Portugal.</w:t>
      </w:r>
      <w:r w:rsidR="0065698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</w:t>
      </w:r>
      <w:r w:rsidRPr="0095003D">
        <w:rPr>
          <w:rFonts w:ascii="Calibri" w:hAnsi="Calibri" w:cs="Times New Roman"/>
          <w:iCs/>
          <w:color w:val="000000" w:themeColor="text1"/>
          <w:sz w:val="24"/>
          <w:szCs w:val="24"/>
        </w:rPr>
        <w:t>Fez traduções, adaptações, dezenas de peças de teatro, para além de uma sólida obra de poesia adulta c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>om 15 livros publicados.</w:t>
      </w:r>
    </w:p>
    <w:p w14:paraId="6D7D29AC" w14:textId="2EF2EFA0" w:rsidR="0065698E" w:rsidRPr="0095003D" w:rsidRDefault="0095003D" w:rsidP="0095003D">
      <w:pPr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Nome indissociável da literatura para os mais novos, Maria Alberta Menéres publicou mais de uma centena de livros infantis e juvenis, dos quais se destacam títulos como </w:t>
      </w:r>
      <w:r w:rsidRPr="0065698E">
        <w:rPr>
          <w:rFonts w:ascii="Calibri" w:hAnsi="Calibri" w:cs="Times New Roman"/>
          <w:iCs/>
          <w:color w:val="000000" w:themeColor="text1"/>
          <w:sz w:val="24"/>
          <w:szCs w:val="24"/>
        </w:rPr>
        <w:t>“Conversas com versos”, “O poeta faz-se aos 10 anos” ou o destacadíssimo “Ulisses”,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que conta já com 45 edições e mais de um milhão de exemplares vendidos.</w:t>
      </w:r>
    </w:p>
    <w:p w14:paraId="2C84EF35" w14:textId="772382C1" w:rsidR="0065698E" w:rsidRDefault="0095003D" w:rsidP="0095003D">
      <w:pPr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 w:rsidRPr="0095003D">
        <w:rPr>
          <w:rFonts w:ascii="Calibri" w:hAnsi="Calibri" w:cs="Times New Roman"/>
          <w:iCs/>
          <w:color w:val="000000" w:themeColor="text1"/>
          <w:sz w:val="24"/>
          <w:szCs w:val="24"/>
        </w:rPr>
        <w:t>Em 1986 recebeu o Grande Prémio Gulbenki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>an de Literatura para Crianças e e</w:t>
      </w:r>
      <w:r w:rsidRPr="0095003D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m 2010 foi agraciada com 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a </w:t>
      </w:r>
      <w:r w:rsidRPr="0095003D">
        <w:rPr>
          <w:rFonts w:ascii="Calibri" w:hAnsi="Calibri" w:cs="Times New Roman"/>
          <w:iCs/>
          <w:color w:val="000000" w:themeColor="text1"/>
          <w:sz w:val="24"/>
          <w:szCs w:val="24"/>
        </w:rPr>
        <w:t>Ordem de Mérito Civil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>,</w:t>
      </w:r>
      <w:r w:rsidRPr="0095003D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no grau de Comendador.</w:t>
      </w:r>
    </w:p>
    <w:p w14:paraId="21141E53" w14:textId="6A7A755D" w:rsidR="0066663F" w:rsidRDefault="0095003D" w:rsidP="0095003D">
      <w:pPr>
        <w:spacing w:after="200" w:line="276" w:lineRule="auto"/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iCs/>
          <w:color w:val="000000" w:themeColor="text1"/>
          <w:sz w:val="24"/>
          <w:szCs w:val="24"/>
        </w:rPr>
        <w:t>Assim, r</w:t>
      </w:r>
      <w:r w:rsidRPr="00344E8F">
        <w:rPr>
          <w:rFonts w:ascii="Calibri" w:hAnsi="Calibri" w:cs="Times New Roman"/>
          <w:iCs/>
          <w:color w:val="000000" w:themeColor="text1"/>
          <w:sz w:val="24"/>
          <w:szCs w:val="24"/>
        </w:rPr>
        <w:t>eunid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>a em s</w:t>
      </w:r>
      <w:r w:rsidRPr="00344E8F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essão 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>p</w:t>
      </w:r>
      <w:r w:rsidRPr="00344E8F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lenária, 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>a</w:t>
      </w:r>
      <w:r w:rsidRPr="00344E8F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Assembleia da República 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presta homenagem 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br/>
        <w:t>à memória e ao legado de Maria Alberta Menéres, manifestando</w:t>
      </w:r>
      <w:r w:rsidRPr="00344E8F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à família e amigos 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>o seu</w:t>
      </w:r>
      <w:r w:rsidRPr="00344E8F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mais sentido pesar pelo seu desaparecimento.</w:t>
      </w:r>
    </w:p>
    <w:p w14:paraId="30A1A4FD" w14:textId="77777777" w:rsidR="0065698E" w:rsidRDefault="0065698E" w:rsidP="00344E8F">
      <w:pPr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</w:p>
    <w:p w14:paraId="7034F1A2" w14:textId="4C704757" w:rsidR="00344E8F" w:rsidRPr="00344E8F" w:rsidRDefault="004C6C63" w:rsidP="00344E8F">
      <w:pPr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 w:rsidRPr="00344E8F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Palácio de São Bento, </w:t>
      </w:r>
      <w:r w:rsidR="00836A99">
        <w:rPr>
          <w:rFonts w:ascii="Calibri" w:hAnsi="Calibri" w:cs="Times New Roman"/>
          <w:iCs/>
          <w:color w:val="000000" w:themeColor="text1"/>
          <w:sz w:val="24"/>
          <w:szCs w:val="24"/>
        </w:rPr>
        <w:t>16</w:t>
      </w:r>
      <w:r w:rsidR="00344E8F" w:rsidRPr="00344E8F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de abril de 2019, </w:t>
      </w:r>
    </w:p>
    <w:p w14:paraId="7C6308B2" w14:textId="77777777" w:rsidR="00344E8F" w:rsidRPr="00344E8F" w:rsidRDefault="00344E8F" w:rsidP="00344E8F">
      <w:pPr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</w:p>
    <w:p w14:paraId="046A13FA" w14:textId="3A26C512" w:rsidR="0066001C" w:rsidRPr="00344E8F" w:rsidRDefault="004C6C63" w:rsidP="00344E8F">
      <w:pPr>
        <w:jc w:val="center"/>
        <w:rPr>
          <w:rFonts w:ascii="Calibri" w:hAnsi="Calibri" w:cs="Times New Roman"/>
          <w:iCs/>
          <w:color w:val="000000" w:themeColor="text1"/>
          <w:sz w:val="24"/>
          <w:szCs w:val="24"/>
        </w:rPr>
      </w:pPr>
      <w:r w:rsidRPr="00344E8F">
        <w:rPr>
          <w:rFonts w:ascii="Calibri" w:hAnsi="Calibri" w:cs="Times New Roman"/>
          <w:iCs/>
          <w:color w:val="000000" w:themeColor="text1"/>
          <w:sz w:val="24"/>
          <w:szCs w:val="24"/>
        </w:rPr>
        <w:t>As Deputadas e os Deputados,</w:t>
      </w:r>
    </w:p>
    <w:p w14:paraId="6F05EBCE" w14:textId="3F336025" w:rsidR="004C6C63" w:rsidRPr="00344E8F" w:rsidRDefault="004C6C63" w:rsidP="0095003D">
      <w:pPr>
        <w:spacing w:line="240" w:lineRule="auto"/>
        <w:rPr>
          <w:rFonts w:ascii="Calibri" w:hAnsi="Calibri" w:cs="Times New Roman"/>
          <w:iCs/>
          <w:color w:val="000000" w:themeColor="text1"/>
          <w:sz w:val="24"/>
          <w:szCs w:val="24"/>
        </w:rPr>
      </w:pPr>
    </w:p>
    <w:sectPr w:rsidR="004C6C63" w:rsidRPr="00344E8F" w:rsidSect="0066001C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30EC" w14:textId="77777777" w:rsidR="00EE5B8A" w:rsidRDefault="00EE5B8A" w:rsidP="0033424F">
      <w:pPr>
        <w:spacing w:after="0" w:line="240" w:lineRule="auto"/>
      </w:pPr>
      <w:r>
        <w:separator/>
      </w:r>
    </w:p>
  </w:endnote>
  <w:endnote w:type="continuationSeparator" w:id="0">
    <w:p w14:paraId="3CFFB1C9" w14:textId="77777777" w:rsidR="00EE5B8A" w:rsidRDefault="00EE5B8A" w:rsidP="0033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3729C" w14:textId="77777777" w:rsidR="00EE5B8A" w:rsidRDefault="00EE5B8A" w:rsidP="0033424F">
      <w:pPr>
        <w:spacing w:after="0" w:line="240" w:lineRule="auto"/>
      </w:pPr>
      <w:r>
        <w:separator/>
      </w:r>
    </w:p>
  </w:footnote>
  <w:footnote w:type="continuationSeparator" w:id="0">
    <w:p w14:paraId="0F602A63" w14:textId="77777777" w:rsidR="00EE5B8A" w:rsidRDefault="00EE5B8A" w:rsidP="0033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6FBC" w14:textId="184CA5E1" w:rsidR="0033424F" w:rsidRDefault="0095003D" w:rsidP="00344E8F">
    <w:pPr>
      <w:pStyle w:val="Cabealho"/>
      <w:jc w:val="center"/>
    </w:pPr>
    <w:r w:rsidRPr="00C87C59">
      <w:rPr>
        <w:noProof/>
      </w:rPr>
      <w:drawing>
        <wp:anchor distT="0" distB="0" distL="114300" distR="114300" simplePos="0" relativeHeight="251659264" behindDoc="1" locked="0" layoutInCell="1" allowOverlap="1" wp14:anchorId="4F846FB2" wp14:editId="42E061EE">
          <wp:simplePos x="0" y="0"/>
          <wp:positionH relativeFrom="margin">
            <wp:align>center</wp:align>
          </wp:positionH>
          <wp:positionV relativeFrom="paragraph">
            <wp:posOffset>-3175</wp:posOffset>
          </wp:positionV>
          <wp:extent cx="1847850" cy="711200"/>
          <wp:effectExtent l="0" t="0" r="0" b="0"/>
          <wp:wrapTight wrapText="bothSides">
            <wp:wrapPolygon edited="0">
              <wp:start x="0" y="0"/>
              <wp:lineTo x="0" y="20829"/>
              <wp:lineTo x="21377" y="20829"/>
              <wp:lineTo x="21377" y="0"/>
              <wp:lineTo x="0" y="0"/>
            </wp:wrapPolygon>
          </wp:wrapTight>
          <wp:docPr id="2" name="Imagem 2" descr="C:\Users\rodrigo\Desktop\Logos\20170220_1902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rigo\Desktop\Logos\20170220_1902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EB250C" w14:textId="43F92B94" w:rsidR="00344E8F" w:rsidRDefault="00344E8F" w:rsidP="00344E8F">
    <w:pPr>
      <w:pStyle w:val="Cabealho"/>
      <w:jc w:val="center"/>
    </w:pPr>
  </w:p>
  <w:p w14:paraId="4909AE06" w14:textId="77777777" w:rsidR="00344E8F" w:rsidRPr="00344E8F" w:rsidRDefault="00344E8F" w:rsidP="00344E8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F"/>
    <w:rsid w:val="00050406"/>
    <w:rsid w:val="0033424F"/>
    <w:rsid w:val="00336D4A"/>
    <w:rsid w:val="00344E8F"/>
    <w:rsid w:val="003D66AD"/>
    <w:rsid w:val="00484BC2"/>
    <w:rsid w:val="004C1265"/>
    <w:rsid w:val="004C6C63"/>
    <w:rsid w:val="004D0659"/>
    <w:rsid w:val="00533609"/>
    <w:rsid w:val="0065698E"/>
    <w:rsid w:val="0066001C"/>
    <w:rsid w:val="0066663F"/>
    <w:rsid w:val="00716477"/>
    <w:rsid w:val="0075435F"/>
    <w:rsid w:val="00795254"/>
    <w:rsid w:val="00836A99"/>
    <w:rsid w:val="0095003D"/>
    <w:rsid w:val="00C459AF"/>
    <w:rsid w:val="00D15411"/>
    <w:rsid w:val="00D254C6"/>
    <w:rsid w:val="00D61DFF"/>
    <w:rsid w:val="00EE5B8A"/>
    <w:rsid w:val="00F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8B1A6"/>
  <w15:chartTrackingRefBased/>
  <w15:docId w15:val="{31C4DF5D-96F0-412E-8B1F-D4A53E85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24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34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424F"/>
  </w:style>
  <w:style w:type="paragraph" w:styleId="Rodap">
    <w:name w:val="footer"/>
    <w:basedOn w:val="Normal"/>
    <w:link w:val="RodapCarter"/>
    <w:uiPriority w:val="99"/>
    <w:unhideWhenUsed/>
    <w:rsid w:val="00334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424F"/>
  </w:style>
  <w:style w:type="character" w:styleId="Hiperligao">
    <w:name w:val="Hyperlink"/>
    <w:basedOn w:val="Tipodeletrapredefinidodopargrafo"/>
    <w:uiPriority w:val="99"/>
    <w:semiHidden/>
    <w:unhideWhenUsed/>
    <w:rsid w:val="004C12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6C6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2019-04-15T23:00:00+00:00</DataDocumento>
    <IDActividade xmlns="http://schemas.microsoft.com/sharepoint/v3">112195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82A90AA-9619-45FA-A727-3DB3972FE2B1}"/>
</file>

<file path=customXml/itemProps2.xml><?xml version="1.0" encoding="utf-8"?>
<ds:datastoreItem xmlns:ds="http://schemas.openxmlformats.org/officeDocument/2006/customXml" ds:itemID="{01E9E151-323A-4F72-9F38-7C8CE84EA658}"/>
</file>

<file path=customXml/itemProps3.xml><?xml version="1.0" encoding="utf-8"?>
<ds:datastoreItem xmlns:ds="http://schemas.openxmlformats.org/officeDocument/2006/customXml" ds:itemID="{CB10CB10-7859-4392-A57D-F668180EB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</dc:title>
  <dc:subject/>
  <dc:creator>Rodrigo Oliveira</dc:creator>
  <cp:keywords/>
  <dc:description/>
  <cp:lastModifiedBy>Prudência Cardoso</cp:lastModifiedBy>
  <cp:revision>2</cp:revision>
  <dcterms:created xsi:type="dcterms:W3CDTF">2019-04-16T14:37:00Z</dcterms:created>
  <dcterms:modified xsi:type="dcterms:W3CDTF">2019-04-16T14:37:00Z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112100</vt:r8>
  </property>
</Properties>
</file>