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F9" w:rsidRPr="00021F9D" w:rsidRDefault="004902F9" w:rsidP="00870A87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021F9D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474F61">
        <w:rPr>
          <w:rFonts w:ascii="Garamond" w:hAnsi="Garamond" w:cs="Times New Roman"/>
          <w:b/>
          <w:spacing w:val="20"/>
          <w:sz w:val="28"/>
          <w:szCs w:val="28"/>
        </w:rPr>
        <w:t>204</w:t>
      </w:r>
      <w:bookmarkStart w:id="0" w:name="_GoBack"/>
      <w:bookmarkEnd w:id="0"/>
      <w:r w:rsidRPr="00021F9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4902F9" w:rsidRDefault="004902F9" w:rsidP="00870A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  <w:i/>
          <w:sz w:val="28"/>
          <w:szCs w:val="28"/>
        </w:rPr>
      </w:pPr>
      <w:r w:rsidRPr="002C4224">
        <w:rPr>
          <w:rFonts w:ascii="Garamond" w:hAnsi="Garamond"/>
          <w:i/>
          <w:sz w:val="28"/>
          <w:szCs w:val="28"/>
        </w:rPr>
        <w:t>Pelo falecimento do Professor Mário Ruivo</w:t>
      </w:r>
    </w:p>
    <w:p w:rsidR="00C23912" w:rsidRPr="002C4224" w:rsidRDefault="00C23912" w:rsidP="00870A8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aramond" w:hAnsi="Garamond"/>
          <w:i/>
          <w:sz w:val="28"/>
          <w:szCs w:val="28"/>
        </w:rPr>
      </w:pPr>
    </w:p>
    <w:p w:rsidR="004902F9" w:rsidRPr="002C4224" w:rsidRDefault="004902F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sz w:val="28"/>
          <w:szCs w:val="28"/>
        </w:rPr>
      </w:pPr>
      <w:r w:rsidRPr="002C4224">
        <w:rPr>
          <w:rFonts w:ascii="Garamond" w:hAnsi="Garamond"/>
          <w:sz w:val="28"/>
          <w:szCs w:val="28"/>
        </w:rPr>
        <w:t>É com profundo pesar que a Assembleia da República assinala o falecimento do Professor Mário Ruivo.</w:t>
      </w:r>
    </w:p>
    <w:p w:rsidR="004902F9" w:rsidRPr="002C4224" w:rsidRDefault="009F086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A sua memória perdurará, pelo </w:t>
      </w:r>
      <w:r w:rsidR="004902F9" w:rsidRPr="002C4224">
        <w:rPr>
          <w:rFonts w:ascii="Garamond" w:hAnsi="Garamond"/>
          <w:color w:val="000000" w:themeColor="text1"/>
          <w:sz w:val="28"/>
          <w:szCs w:val="28"/>
        </w:rPr>
        <w:t xml:space="preserve">grande exemplo de cidadania democrática e </w:t>
      </w:r>
      <w:r>
        <w:rPr>
          <w:rFonts w:ascii="Garamond" w:hAnsi="Garamond"/>
          <w:color w:val="000000" w:themeColor="text1"/>
          <w:sz w:val="28"/>
          <w:szCs w:val="28"/>
        </w:rPr>
        <w:t xml:space="preserve">pelo </w:t>
      </w:r>
      <w:r w:rsidR="004902F9" w:rsidRPr="002C4224">
        <w:rPr>
          <w:rFonts w:ascii="Garamond" w:hAnsi="Garamond"/>
          <w:color w:val="000000" w:themeColor="text1"/>
          <w:sz w:val="28"/>
          <w:szCs w:val="28"/>
        </w:rPr>
        <w:t xml:space="preserve">impressionante legado </w:t>
      </w:r>
      <w:r>
        <w:rPr>
          <w:rFonts w:ascii="Garamond" w:hAnsi="Garamond"/>
          <w:color w:val="000000" w:themeColor="text1"/>
          <w:sz w:val="28"/>
          <w:szCs w:val="28"/>
        </w:rPr>
        <w:t>que nos deixa na área do ambiente</w:t>
      </w:r>
      <w:r w:rsidR="004902F9" w:rsidRPr="002C4224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:rsidR="004902F9" w:rsidRPr="002C4224" w:rsidRDefault="004902F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Nascido em </w:t>
      </w:r>
      <w:r w:rsidR="00C03C60">
        <w:rPr>
          <w:rFonts w:ascii="Garamond" w:hAnsi="Garamond"/>
          <w:color w:val="000000" w:themeColor="text1"/>
          <w:sz w:val="28"/>
          <w:szCs w:val="28"/>
        </w:rPr>
        <w:t xml:space="preserve">Campo Maior, </w:t>
      </w: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no ano de 1927, </w:t>
      </w:r>
      <w:r w:rsidR="009F0869">
        <w:rPr>
          <w:rFonts w:ascii="Garamond" w:hAnsi="Garamond"/>
          <w:color w:val="000000" w:themeColor="text1"/>
          <w:sz w:val="28"/>
          <w:szCs w:val="28"/>
        </w:rPr>
        <w:t xml:space="preserve">Mário Ruivo </w:t>
      </w: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foi desde cedo um destacado antifascista, tendo exercido a seguir ao 25 de abril de 1974 </w:t>
      </w:r>
      <w:r w:rsidR="00870A87">
        <w:rPr>
          <w:rFonts w:ascii="Garamond" w:hAnsi="Garamond"/>
          <w:color w:val="000000" w:themeColor="text1"/>
          <w:sz w:val="28"/>
          <w:szCs w:val="28"/>
        </w:rPr>
        <w:t xml:space="preserve">vários </w:t>
      </w:r>
      <w:r w:rsidRPr="002C4224">
        <w:rPr>
          <w:rFonts w:ascii="Garamond" w:hAnsi="Garamond"/>
          <w:color w:val="000000" w:themeColor="text1"/>
          <w:sz w:val="28"/>
          <w:szCs w:val="28"/>
        </w:rPr>
        <w:t>cargos relevantes</w:t>
      </w:r>
      <w:r w:rsidR="00870A87">
        <w:rPr>
          <w:rFonts w:ascii="Garamond" w:hAnsi="Garamond"/>
          <w:color w:val="000000" w:themeColor="text1"/>
          <w:sz w:val="28"/>
          <w:szCs w:val="28"/>
        </w:rPr>
        <w:t xml:space="preserve"> no Governo</w:t>
      </w: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. </w:t>
      </w:r>
      <w:r w:rsidR="00870A87">
        <w:rPr>
          <w:rFonts w:ascii="Garamond" w:hAnsi="Garamond"/>
          <w:color w:val="000000" w:themeColor="text1"/>
          <w:sz w:val="28"/>
          <w:szCs w:val="28"/>
        </w:rPr>
        <w:t xml:space="preserve">Foi, por exemplo, Secretário de Estado das Pescas e Ministro dos Negócios Estrangeiros durante os Governos Provisórios. </w:t>
      </w:r>
    </w:p>
    <w:p w:rsidR="004902F9" w:rsidRPr="002C4224" w:rsidRDefault="004902F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</w:pPr>
      <w:r w:rsidRPr="002C4224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Licenciado em Biologia pela Universidade de Lisboa, doutorou-se depois em </w:t>
      </w:r>
      <w:r w:rsidRPr="002C4224"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  <w:t>Oceanografia Biológica e em Gestão de Recursos Vivos pela Universidade de Paris – Sorbonne.</w:t>
      </w:r>
    </w:p>
    <w:p w:rsidR="00C23912" w:rsidRDefault="004902F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O Professor Mário Ruivo foi um reputado cientista, </w:t>
      </w:r>
      <w:r w:rsidR="00C23912">
        <w:rPr>
          <w:rFonts w:ascii="Garamond" w:hAnsi="Garamond"/>
          <w:color w:val="000000" w:themeColor="text1"/>
          <w:sz w:val="28"/>
          <w:szCs w:val="28"/>
        </w:rPr>
        <w:t xml:space="preserve">e um dos </w:t>
      </w:r>
      <w:r w:rsidRPr="002C4224">
        <w:rPr>
          <w:rFonts w:ascii="Garamond" w:hAnsi="Garamond"/>
          <w:color w:val="000000" w:themeColor="text1"/>
          <w:sz w:val="28"/>
          <w:szCs w:val="28"/>
        </w:rPr>
        <w:t>pioneiro</w:t>
      </w:r>
      <w:r w:rsidR="00C23912">
        <w:rPr>
          <w:rFonts w:ascii="Garamond" w:hAnsi="Garamond"/>
          <w:color w:val="000000" w:themeColor="text1"/>
          <w:sz w:val="28"/>
          <w:szCs w:val="28"/>
        </w:rPr>
        <w:t>s</w:t>
      </w: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 na defesa dos oceanos e no lançamento das políticas de ambiente em Portugal. Nessa qualidade foi chamado a desempenhar altos cargos internacionais. </w:t>
      </w:r>
    </w:p>
    <w:p w:rsidR="00C23912" w:rsidRDefault="004902F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C4224">
        <w:rPr>
          <w:rFonts w:ascii="Garamond" w:hAnsi="Garamond"/>
          <w:color w:val="000000" w:themeColor="text1"/>
          <w:sz w:val="28"/>
          <w:szCs w:val="28"/>
        </w:rPr>
        <w:t>O seu nome ficará indelevelmente ligado ao Conselho Nacional do Ambiente e Desenvolvimento Sustentável, de que foi fundador e de que era seu Presidente.</w:t>
      </w:r>
    </w:p>
    <w:p w:rsidR="004902F9" w:rsidRDefault="004902F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Garamond" w:hAnsi="Garamond"/>
          <w:color w:val="000000" w:themeColor="text1"/>
          <w:sz w:val="28"/>
          <w:szCs w:val="28"/>
          <w:shd w:val="clear" w:color="auto" w:fill="FEFEFE"/>
        </w:rPr>
      </w:pP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Na memória de todos está também o seu papel na </w:t>
      </w:r>
      <w:r w:rsidR="009C15E0">
        <w:rPr>
          <w:rFonts w:ascii="Garamond" w:hAnsi="Garamond"/>
          <w:color w:val="000000" w:themeColor="text1"/>
          <w:sz w:val="28"/>
          <w:szCs w:val="28"/>
        </w:rPr>
        <w:t>Expo’</w:t>
      </w: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98, dedicada à temática dos oceanos, ou a colaboração com Mário Soares </w:t>
      </w:r>
      <w:r w:rsidRPr="002C4224"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  <w:t>na Comissão Mundial Independente para os Oceanos</w:t>
      </w:r>
      <w:r w:rsidR="00490AB8"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  <w:t>,</w:t>
      </w:r>
      <w:r w:rsidRPr="002C4224"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  <w:t xml:space="preserve"> da qual resultou o relatório</w:t>
      </w:r>
      <w:r w:rsidRPr="002C4224">
        <w:rPr>
          <w:rStyle w:val="apple-converted-space"/>
          <w:rFonts w:ascii="Garamond" w:hAnsi="Garamond"/>
          <w:color w:val="000000" w:themeColor="text1"/>
          <w:sz w:val="28"/>
          <w:szCs w:val="28"/>
          <w:shd w:val="clear" w:color="auto" w:fill="FEFEFE"/>
        </w:rPr>
        <w:t> </w:t>
      </w:r>
      <w:r w:rsidRPr="002C4224">
        <w:rPr>
          <w:rStyle w:val="nfase"/>
          <w:rFonts w:ascii="Garamond" w:hAnsi="Garamond"/>
          <w:color w:val="000000" w:themeColor="text1"/>
          <w:sz w:val="28"/>
          <w:szCs w:val="28"/>
          <w:shd w:val="clear" w:color="auto" w:fill="FEFEFE"/>
        </w:rPr>
        <w:t>O Oceano: Nosso Futuro</w:t>
      </w:r>
      <w:r w:rsidRPr="002C4224"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  <w:t>.</w:t>
      </w:r>
      <w:r w:rsidRPr="002C4224">
        <w:rPr>
          <w:rStyle w:val="apple-converted-space"/>
          <w:rFonts w:ascii="Garamond" w:hAnsi="Garamond"/>
          <w:color w:val="000000" w:themeColor="text1"/>
          <w:sz w:val="28"/>
          <w:szCs w:val="28"/>
          <w:shd w:val="clear" w:color="auto" w:fill="FEFEFE"/>
        </w:rPr>
        <w:t> </w:t>
      </w:r>
    </w:p>
    <w:p w:rsidR="00C23912" w:rsidRPr="009C15E0" w:rsidRDefault="004902F9" w:rsidP="009C15E0">
      <w:pPr>
        <w:pStyle w:val="NormalWeb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C4224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O seu percurso pessoal, académico e profissional ímpar foi justamente reconhecido pelo Parlamento Europeu com o Prémio Cidadão Europeu 2015, assinalando, entre outros, o papel fundamental que teve na coordenação da Comissão Mundial </w:t>
      </w:r>
      <w:r w:rsidRPr="009C15E0">
        <w:rPr>
          <w:rFonts w:ascii="Garamond" w:hAnsi="Garamond"/>
          <w:color w:val="000000" w:themeColor="text1"/>
          <w:sz w:val="28"/>
          <w:szCs w:val="28"/>
        </w:rPr>
        <w:t>Independente dos Oceanos.</w:t>
      </w:r>
    </w:p>
    <w:p w:rsidR="00C23912" w:rsidRDefault="00056E9D" w:rsidP="009C15E0">
      <w:pPr>
        <w:pStyle w:val="NormalWeb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</w:pPr>
      <w:r w:rsidRPr="009C15E0"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  <w:t>A visão inovadora, o combate cidadão e o conhecimento profundo do Professor Mário Ruivo contribuíram para gerar compreensões e uniões em torno de matérias ambientais e, em particular, do mar, consensualmente considerado um ativo estratégico nacional.</w:t>
      </w:r>
    </w:p>
    <w:p w:rsidR="004902F9" w:rsidRDefault="004902F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</w:pPr>
      <w:r w:rsidRPr="002C4224"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  <w:t xml:space="preserve">Era atualmente o presidente do comité português da Comissão Oceanográfica Intergovernamental da UNESCO. </w:t>
      </w:r>
    </w:p>
    <w:p w:rsidR="00C23912" w:rsidRPr="002C4224" w:rsidRDefault="00C23912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  <w:shd w:val="clear" w:color="auto" w:fill="FEFEFE"/>
        </w:rPr>
      </w:pPr>
    </w:p>
    <w:p w:rsidR="004902F9" w:rsidRDefault="004902F9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C4224">
        <w:rPr>
          <w:rFonts w:ascii="Garamond" w:hAnsi="Garamond"/>
          <w:sz w:val="28"/>
          <w:szCs w:val="28"/>
        </w:rPr>
        <w:t xml:space="preserve">Reunida em Sessão Plenária, a Assembleia da República assinala com tristeza o seu falecimento, transmitindo o seu pesar </w:t>
      </w: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à família e amigos, ao mesmo tempo </w:t>
      </w:r>
      <w:r w:rsidRPr="002C4224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que </w:t>
      </w:r>
      <w:r w:rsidR="003A21D3">
        <w:rPr>
          <w:rFonts w:ascii="Garamond" w:hAnsi="Garamond"/>
          <w:color w:val="000000" w:themeColor="text1"/>
          <w:sz w:val="28"/>
          <w:szCs w:val="28"/>
        </w:rPr>
        <w:t xml:space="preserve">reconhece publicamente </w:t>
      </w:r>
      <w:r w:rsidRPr="002C4224">
        <w:rPr>
          <w:rFonts w:ascii="Garamond" w:hAnsi="Garamond"/>
          <w:color w:val="000000" w:themeColor="text1"/>
          <w:sz w:val="28"/>
          <w:szCs w:val="28"/>
        </w:rPr>
        <w:t xml:space="preserve">a colaboração generosa que o Professor Mário Ruivo sempre prestou ao Parlamento. </w:t>
      </w:r>
    </w:p>
    <w:p w:rsidR="00C23912" w:rsidRPr="002C4224" w:rsidRDefault="00C23912" w:rsidP="004902F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902F9" w:rsidRDefault="004902F9" w:rsidP="004902F9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021F9D">
        <w:rPr>
          <w:rFonts w:ascii="Garamond" w:hAnsi="Garamond"/>
          <w:sz w:val="28"/>
          <w:szCs w:val="28"/>
        </w:rPr>
        <w:t xml:space="preserve">Palácio de São Bento, </w:t>
      </w:r>
      <w:r>
        <w:rPr>
          <w:rFonts w:ascii="Garamond" w:hAnsi="Garamond"/>
          <w:sz w:val="28"/>
          <w:szCs w:val="28"/>
        </w:rPr>
        <w:t>27</w:t>
      </w:r>
      <w:r w:rsidRPr="00021F9D">
        <w:rPr>
          <w:rFonts w:ascii="Garamond" w:hAnsi="Garamond"/>
          <w:sz w:val="28"/>
          <w:szCs w:val="28"/>
        </w:rPr>
        <w:t xml:space="preserve"> de janeiro de 2017 </w:t>
      </w:r>
    </w:p>
    <w:p w:rsidR="00C23912" w:rsidRPr="00021F9D" w:rsidRDefault="00C23912" w:rsidP="004902F9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4902F9" w:rsidRPr="00021F9D" w:rsidRDefault="004902F9" w:rsidP="004902F9">
      <w:pPr>
        <w:jc w:val="center"/>
        <w:rPr>
          <w:rFonts w:ascii="Garamond" w:hAnsi="Garamond"/>
          <w:sz w:val="28"/>
          <w:szCs w:val="28"/>
        </w:rPr>
      </w:pPr>
      <w:r w:rsidRPr="00021F9D">
        <w:rPr>
          <w:rFonts w:ascii="Garamond" w:hAnsi="Garamond"/>
          <w:sz w:val="28"/>
          <w:szCs w:val="28"/>
        </w:rPr>
        <w:t>As Deputadas e os Deputados,</w:t>
      </w:r>
    </w:p>
    <w:p w:rsidR="004902F9" w:rsidRPr="00E710A6" w:rsidRDefault="004902F9" w:rsidP="004902F9">
      <w:pPr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13" w:rsidRDefault="00240413" w:rsidP="00AB64FC">
      <w:pPr>
        <w:spacing w:after="0" w:line="240" w:lineRule="auto"/>
      </w:pPr>
      <w:r>
        <w:separator/>
      </w:r>
    </w:p>
  </w:endnote>
  <w:endnote w:type="continuationSeparator" w:id="0">
    <w:p w:rsidR="00240413" w:rsidRDefault="00240413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13" w:rsidRDefault="00240413" w:rsidP="00AB64FC">
      <w:pPr>
        <w:spacing w:after="0" w:line="240" w:lineRule="auto"/>
      </w:pPr>
      <w:r>
        <w:separator/>
      </w:r>
    </w:p>
  </w:footnote>
  <w:footnote w:type="continuationSeparator" w:id="0">
    <w:p w:rsidR="00240413" w:rsidRDefault="00240413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251D1"/>
    <w:rsid w:val="00056E9D"/>
    <w:rsid w:val="00081432"/>
    <w:rsid w:val="000E1365"/>
    <w:rsid w:val="000F48E5"/>
    <w:rsid w:val="000F5E17"/>
    <w:rsid w:val="00147FA2"/>
    <w:rsid w:val="0018219E"/>
    <w:rsid w:val="00190BE2"/>
    <w:rsid w:val="00197A67"/>
    <w:rsid w:val="001A2808"/>
    <w:rsid w:val="001A5847"/>
    <w:rsid w:val="001B21B1"/>
    <w:rsid w:val="001D69EE"/>
    <w:rsid w:val="001E22A7"/>
    <w:rsid w:val="002200B0"/>
    <w:rsid w:val="00240413"/>
    <w:rsid w:val="00251904"/>
    <w:rsid w:val="00292125"/>
    <w:rsid w:val="002A6F22"/>
    <w:rsid w:val="002A7634"/>
    <w:rsid w:val="002E4028"/>
    <w:rsid w:val="002F22C4"/>
    <w:rsid w:val="0037270C"/>
    <w:rsid w:val="00382C79"/>
    <w:rsid w:val="0038526D"/>
    <w:rsid w:val="00392063"/>
    <w:rsid w:val="003A21D3"/>
    <w:rsid w:val="003B5606"/>
    <w:rsid w:val="003F212B"/>
    <w:rsid w:val="00403312"/>
    <w:rsid w:val="0044520A"/>
    <w:rsid w:val="004508D7"/>
    <w:rsid w:val="00474F61"/>
    <w:rsid w:val="004777EB"/>
    <w:rsid w:val="004902F9"/>
    <w:rsid w:val="00490AB8"/>
    <w:rsid w:val="00495A81"/>
    <w:rsid w:val="004979A4"/>
    <w:rsid w:val="004C2758"/>
    <w:rsid w:val="004D604D"/>
    <w:rsid w:val="004F0D18"/>
    <w:rsid w:val="005042F9"/>
    <w:rsid w:val="00511050"/>
    <w:rsid w:val="0051567A"/>
    <w:rsid w:val="00556163"/>
    <w:rsid w:val="00594098"/>
    <w:rsid w:val="005A2083"/>
    <w:rsid w:val="005B47E5"/>
    <w:rsid w:val="005C37F5"/>
    <w:rsid w:val="00607FB1"/>
    <w:rsid w:val="006108AA"/>
    <w:rsid w:val="006205A8"/>
    <w:rsid w:val="00622860"/>
    <w:rsid w:val="00645C9E"/>
    <w:rsid w:val="00667A72"/>
    <w:rsid w:val="006D68A7"/>
    <w:rsid w:val="006D7CC8"/>
    <w:rsid w:val="006F0AA5"/>
    <w:rsid w:val="00727825"/>
    <w:rsid w:val="00737625"/>
    <w:rsid w:val="00743B3C"/>
    <w:rsid w:val="00753451"/>
    <w:rsid w:val="00762290"/>
    <w:rsid w:val="007C2A36"/>
    <w:rsid w:val="007D244D"/>
    <w:rsid w:val="007E22D1"/>
    <w:rsid w:val="007E7F6E"/>
    <w:rsid w:val="007F73BB"/>
    <w:rsid w:val="008251C3"/>
    <w:rsid w:val="00836BF5"/>
    <w:rsid w:val="00870A87"/>
    <w:rsid w:val="00891661"/>
    <w:rsid w:val="008952CF"/>
    <w:rsid w:val="008B3457"/>
    <w:rsid w:val="008B611D"/>
    <w:rsid w:val="008D0CBA"/>
    <w:rsid w:val="008F344A"/>
    <w:rsid w:val="009778A2"/>
    <w:rsid w:val="0098140B"/>
    <w:rsid w:val="00983832"/>
    <w:rsid w:val="009C15E0"/>
    <w:rsid w:val="009D5C44"/>
    <w:rsid w:val="009F0869"/>
    <w:rsid w:val="009F5B84"/>
    <w:rsid w:val="00A27379"/>
    <w:rsid w:val="00A52C81"/>
    <w:rsid w:val="00A579B5"/>
    <w:rsid w:val="00A666D2"/>
    <w:rsid w:val="00A96CAC"/>
    <w:rsid w:val="00AB64FC"/>
    <w:rsid w:val="00AB7996"/>
    <w:rsid w:val="00AC6C70"/>
    <w:rsid w:val="00B00B50"/>
    <w:rsid w:val="00B47361"/>
    <w:rsid w:val="00B6471B"/>
    <w:rsid w:val="00B66C9C"/>
    <w:rsid w:val="00B76D65"/>
    <w:rsid w:val="00BB56A2"/>
    <w:rsid w:val="00BC0AAF"/>
    <w:rsid w:val="00C03C60"/>
    <w:rsid w:val="00C23912"/>
    <w:rsid w:val="00C6269C"/>
    <w:rsid w:val="00C837DD"/>
    <w:rsid w:val="00CC263E"/>
    <w:rsid w:val="00CC6989"/>
    <w:rsid w:val="00D01250"/>
    <w:rsid w:val="00D133E3"/>
    <w:rsid w:val="00D137F1"/>
    <w:rsid w:val="00D1403C"/>
    <w:rsid w:val="00D22185"/>
    <w:rsid w:val="00D878AD"/>
    <w:rsid w:val="00DD318D"/>
    <w:rsid w:val="00DD3419"/>
    <w:rsid w:val="00DD3A25"/>
    <w:rsid w:val="00DE625D"/>
    <w:rsid w:val="00E40F6D"/>
    <w:rsid w:val="00E45FF3"/>
    <w:rsid w:val="00E806B6"/>
    <w:rsid w:val="00E83AAB"/>
    <w:rsid w:val="00E95100"/>
    <w:rsid w:val="00EA5D1D"/>
    <w:rsid w:val="00EB40CB"/>
    <w:rsid w:val="00EE2674"/>
    <w:rsid w:val="00F2587F"/>
    <w:rsid w:val="00F41E22"/>
    <w:rsid w:val="00FC0CC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61B3CD-AD7C-4A95-8EE4-82A26A6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2017-01-27T00:00:00+00:00</DataDocumento>
    <IDActividade xmlns="http://schemas.microsoft.com/sharepoint/v3">103874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B0A562F-9E41-4BDD-AB20-D834FB314BF0}"/>
</file>

<file path=customXml/itemProps2.xml><?xml version="1.0" encoding="utf-8"?>
<ds:datastoreItem xmlns:ds="http://schemas.openxmlformats.org/officeDocument/2006/customXml" ds:itemID="{CFEA99CC-DACA-4E62-91A3-C0E80AEF26CE}"/>
</file>

<file path=customXml/itemProps3.xml><?xml version="1.0" encoding="utf-8"?>
<ds:datastoreItem xmlns:ds="http://schemas.openxmlformats.org/officeDocument/2006/customXml" ds:itemID="{2AB054FA-E575-405E-830C-9DBB97F99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Rosa Laranjo</cp:lastModifiedBy>
  <cp:revision>2</cp:revision>
  <cp:lastPrinted>2015-11-13T17:10:00Z</cp:lastPrinted>
  <dcterms:created xsi:type="dcterms:W3CDTF">2017-01-27T09:35:00Z</dcterms:created>
  <dcterms:modified xsi:type="dcterms:W3CDTF">2017-01-27T09:35:00Z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28000</vt:r8>
  </property>
</Properties>
</file>