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85" w:rsidRPr="00835E52" w:rsidRDefault="00BE5385" w:rsidP="00BE5385">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BE5385" w:rsidRPr="00835E52" w:rsidRDefault="00BE5385" w:rsidP="00BE5385">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BE5385" w:rsidRDefault="00BE5385" w:rsidP="00BE5385">
      <w:pPr>
        <w:jc w:val="center"/>
        <w:rPr>
          <w:rFonts w:ascii="Calibri" w:eastAsia="Times New Roman" w:hAnsi="Calibri" w:cs="Calibri"/>
          <w:b/>
          <w:sz w:val="28"/>
          <w:szCs w:val="28"/>
          <w:lang w:eastAsia="ar-SA"/>
        </w:rPr>
      </w:pPr>
      <w:r w:rsidRPr="00835E52">
        <w:rPr>
          <w:rFonts w:ascii="Calibri" w:eastAsia="Times New Roman" w:hAnsi="Calibri" w:cs="Calibri"/>
          <w:b/>
          <w:sz w:val="28"/>
          <w:szCs w:val="28"/>
          <w:lang w:eastAsia="ar-SA"/>
        </w:rPr>
        <w:t xml:space="preserve">PROJETO DE LEI N.º </w:t>
      </w:r>
      <w:r w:rsidRPr="00BE5385">
        <w:rPr>
          <w:rFonts w:ascii="Calibri" w:eastAsia="Times New Roman" w:hAnsi="Calibri" w:cs="Calibri"/>
          <w:b/>
          <w:sz w:val="28"/>
          <w:szCs w:val="28"/>
          <w:lang w:eastAsia="ar-SA"/>
        </w:rPr>
        <w:t>574/XIII-2.ª</w:t>
      </w:r>
    </w:p>
    <w:p w:rsidR="00BE5385" w:rsidRDefault="00BE5385" w:rsidP="00BE5385">
      <w:pPr>
        <w:tabs>
          <w:tab w:val="left" w:pos="4678"/>
          <w:tab w:val="left" w:pos="6237"/>
        </w:tabs>
        <w:suppressAutoHyphens/>
        <w:spacing w:after="0" w:line="360" w:lineRule="auto"/>
        <w:jc w:val="center"/>
        <w:rPr>
          <w:rFonts w:ascii="Calibri" w:eastAsia="Times New Roman" w:hAnsi="Calibri" w:cs="Calibri"/>
          <w:b/>
          <w:sz w:val="28"/>
          <w:szCs w:val="28"/>
          <w:lang w:eastAsia="ar-SA"/>
        </w:rPr>
      </w:pPr>
    </w:p>
    <w:p w:rsidR="00BE5385" w:rsidRPr="00835E52" w:rsidRDefault="00BE5385" w:rsidP="00BE5385">
      <w:pPr>
        <w:widowControl w:val="0"/>
        <w:suppressAutoHyphens/>
        <w:spacing w:after="120" w:line="360" w:lineRule="auto"/>
        <w:jc w:val="center"/>
        <w:rPr>
          <w:rFonts w:ascii="Calibri" w:eastAsia="Calibri" w:hAnsi="Calibri" w:cs="Calibri"/>
          <w:bCs/>
          <w:color w:val="000000"/>
          <w:lang w:eastAsia="ar-SA"/>
        </w:rPr>
      </w:pPr>
      <w:r w:rsidRPr="00835E52">
        <w:rPr>
          <w:rFonts w:ascii="Calibri" w:eastAsia="Calibri" w:hAnsi="Calibri" w:cs="Calibri"/>
          <w:b/>
          <w:sz w:val="26"/>
          <w:szCs w:val="26"/>
          <w:lang w:eastAsia="ar-SA"/>
        </w:rPr>
        <w:t>PROPOSTAS DE ALTERAÇÃO</w:t>
      </w:r>
    </w:p>
    <w:p w:rsidR="00BE5385" w:rsidRPr="00835E52" w:rsidRDefault="00BE5385" w:rsidP="00BE5385">
      <w:pPr>
        <w:suppressAutoHyphens/>
        <w:spacing w:after="120" w:line="360" w:lineRule="auto"/>
        <w:jc w:val="both"/>
        <w:rPr>
          <w:rFonts w:ascii="Calibri" w:eastAsia="Calibri" w:hAnsi="Calibri" w:cs="Calibri"/>
          <w:bCs/>
          <w:lang w:eastAsia="ar-SA"/>
        </w:rPr>
      </w:pPr>
      <w:r w:rsidRPr="00835E52">
        <w:rPr>
          <w:rFonts w:ascii="Calibri" w:eastAsia="Calibri" w:hAnsi="Calibri" w:cs="Calibri"/>
          <w:bCs/>
          <w:color w:val="000000"/>
          <w:lang w:eastAsia="ar-SA"/>
        </w:rPr>
        <w:t xml:space="preserve">Ao abrigo das disposições constitucionais e regimentais aplicáveis, os Deputados abaixo assinados apresentam as seguintes propostas de </w:t>
      </w:r>
      <w:r w:rsidR="004C7FDC">
        <w:rPr>
          <w:rFonts w:ascii="Calibri" w:eastAsia="Calibri" w:hAnsi="Calibri" w:cs="Calibri"/>
          <w:bCs/>
          <w:color w:val="000000"/>
          <w:lang w:eastAsia="ar-SA"/>
        </w:rPr>
        <w:t>alteração</w:t>
      </w:r>
      <w:r w:rsidRPr="00835E52">
        <w:rPr>
          <w:rFonts w:ascii="Calibri" w:eastAsia="Calibri" w:hAnsi="Calibri" w:cs="Calibri"/>
          <w:bCs/>
          <w:color w:val="000000"/>
          <w:lang w:eastAsia="ar-SA"/>
        </w:rPr>
        <w:t xml:space="preserve"> ao Projeto de Lei n.º </w:t>
      </w:r>
      <w:r>
        <w:rPr>
          <w:rFonts w:ascii="Calibri" w:eastAsia="Calibri" w:hAnsi="Calibri" w:cs="Calibri"/>
          <w:bCs/>
          <w:color w:val="000000"/>
          <w:lang w:eastAsia="ar-SA"/>
        </w:rPr>
        <w:t>574/XIII/2</w:t>
      </w:r>
      <w:r w:rsidRPr="00835E52">
        <w:rPr>
          <w:rFonts w:ascii="Calibri" w:eastAsia="Calibri" w:hAnsi="Calibri" w:cs="Calibri"/>
          <w:bCs/>
          <w:color w:val="000000"/>
          <w:lang w:eastAsia="ar-SA"/>
        </w:rPr>
        <w:t>ª:</w:t>
      </w:r>
    </w:p>
    <w:p w:rsidR="00BE5385" w:rsidRPr="00BE5385" w:rsidRDefault="00BE5385" w:rsidP="00BE5385">
      <w:pPr>
        <w:widowControl w:val="0"/>
        <w:suppressAutoHyphens/>
        <w:spacing w:after="0" w:line="360" w:lineRule="auto"/>
        <w:jc w:val="center"/>
        <w:rPr>
          <w:rFonts w:ascii="Calibri" w:eastAsia="Calibri" w:hAnsi="Calibri" w:cs="Calibri"/>
          <w:bCs/>
          <w:lang w:eastAsia="ar-SA"/>
        </w:rPr>
      </w:pPr>
      <w:r w:rsidRPr="00835E52">
        <w:rPr>
          <w:rFonts w:ascii="Calibri" w:eastAsia="Calibri" w:hAnsi="Calibri" w:cs="Calibri"/>
          <w:bCs/>
          <w:lang w:eastAsia="ar-SA"/>
        </w:rPr>
        <w:t>«</w:t>
      </w:r>
      <w:r w:rsidRPr="00BE5385">
        <w:rPr>
          <w:rFonts w:ascii="Calibri" w:eastAsia="Calibri" w:hAnsi="Calibri" w:cs="Calibri"/>
          <w:bCs/>
          <w:lang w:eastAsia="ar-SA"/>
        </w:rPr>
        <w:t>Artigo 3º</w:t>
      </w:r>
    </w:p>
    <w:p w:rsidR="00BE5385" w:rsidRDefault="00BE5385" w:rsidP="00BE5385">
      <w:pPr>
        <w:widowControl w:val="0"/>
        <w:suppressAutoHyphens/>
        <w:spacing w:after="0" w:line="360" w:lineRule="auto"/>
        <w:jc w:val="center"/>
        <w:rPr>
          <w:rFonts w:ascii="Calibri" w:eastAsia="Calibri" w:hAnsi="Calibri" w:cs="Calibri"/>
          <w:bCs/>
          <w:lang w:eastAsia="ar-SA"/>
        </w:rPr>
      </w:pPr>
      <w:r>
        <w:rPr>
          <w:rFonts w:ascii="Calibri" w:eastAsia="Calibri" w:hAnsi="Calibri" w:cs="Calibri"/>
          <w:bCs/>
          <w:lang w:eastAsia="ar-SA"/>
        </w:rPr>
        <w:t>(…)</w:t>
      </w:r>
    </w:p>
    <w:p w:rsidR="00BE5385" w:rsidRPr="00BE5385" w:rsidRDefault="00BE5385" w:rsidP="00BE5385">
      <w:pPr>
        <w:widowControl w:val="0"/>
        <w:suppressAutoHyphens/>
        <w:spacing w:after="0" w:line="360" w:lineRule="auto"/>
        <w:jc w:val="center"/>
        <w:rPr>
          <w:rFonts w:ascii="Calibri" w:eastAsia="Calibri" w:hAnsi="Calibri" w:cs="Calibri"/>
          <w:bCs/>
          <w:lang w:eastAsia="ar-SA"/>
        </w:rPr>
      </w:pPr>
      <w:r w:rsidRPr="00BE5385">
        <w:rPr>
          <w:rFonts w:ascii="Calibri" w:eastAsia="Calibri" w:hAnsi="Calibri" w:cs="Calibri"/>
          <w:bCs/>
          <w:lang w:eastAsia="ar-SA"/>
        </w:rPr>
        <w:t>«Artigo15.º-A</w:t>
      </w:r>
    </w:p>
    <w:p w:rsidR="00BE5385" w:rsidRDefault="00BE5385" w:rsidP="00BE5385">
      <w:pPr>
        <w:widowControl w:val="0"/>
        <w:suppressAutoHyphens/>
        <w:spacing w:after="0" w:line="360" w:lineRule="auto"/>
        <w:jc w:val="center"/>
        <w:rPr>
          <w:rFonts w:ascii="Calibri" w:eastAsia="Calibri" w:hAnsi="Calibri" w:cs="Calibri"/>
          <w:bCs/>
          <w:lang w:eastAsia="ar-SA"/>
        </w:rPr>
      </w:pPr>
      <w:r>
        <w:rPr>
          <w:rFonts w:ascii="Calibri" w:eastAsia="Calibri" w:hAnsi="Calibri" w:cs="Calibri"/>
          <w:bCs/>
          <w:lang w:eastAsia="ar-SA"/>
        </w:rPr>
        <w:t>(…)</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1 – </w:t>
      </w:r>
      <w:r>
        <w:rPr>
          <w:rFonts w:ascii="Calibri" w:eastAsia="Calibri" w:hAnsi="Calibri" w:cs="Calibri"/>
          <w:bCs/>
          <w:lang w:eastAsia="ar-SA"/>
        </w:rPr>
        <w:t>(…)</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2 –</w:t>
      </w:r>
      <w:r>
        <w:rPr>
          <w:rFonts w:ascii="Calibri" w:eastAsia="Calibri" w:hAnsi="Calibri" w:cs="Calibri"/>
          <w:bCs/>
          <w:lang w:eastAsia="ar-SA"/>
        </w:rPr>
        <w:t xml:space="preserve">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 xml:space="preserve">3 - </w:t>
      </w:r>
      <w:r w:rsidRPr="00BE5385">
        <w:rPr>
          <w:rFonts w:ascii="Calibri" w:eastAsia="Calibri" w:hAnsi="Calibri" w:cs="Calibri"/>
          <w:bCs/>
          <w:lang w:eastAsia="ar-SA"/>
        </w:rPr>
        <w:t>O regulamento municipal referido no número anterior define:</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a) a zona geográfica a que o sistema se aplica;</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b) a percentagem da quota;</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c) o universo de imóveis a que se aplica a quota, por referência a dados oficiais verificáveis;</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d) o prazo de vigência do sistema, que não pode ser superior a dois anos, sem prejuízo da sua renovação;</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e) o elenco de exceções ao sistema.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4 – No prazo máximo de 30 dias a partir da entrada em vigor do Regulamento referido no número</w:t>
      </w:r>
      <w:r w:rsidR="00075818">
        <w:rPr>
          <w:rFonts w:ascii="Calibri" w:eastAsia="Calibri" w:hAnsi="Calibri" w:cs="Calibri"/>
          <w:bCs/>
          <w:lang w:eastAsia="ar-SA"/>
        </w:rPr>
        <w:t xml:space="preserve"> 3</w:t>
      </w:r>
      <w:bookmarkStart w:id="0" w:name="_GoBack"/>
      <w:bookmarkEnd w:id="0"/>
      <w:r w:rsidRPr="00BE5385">
        <w:rPr>
          <w:rFonts w:ascii="Calibri" w:eastAsia="Calibri" w:hAnsi="Calibri" w:cs="Calibri"/>
          <w:bCs/>
          <w:lang w:eastAsia="ar-SA"/>
        </w:rPr>
        <w:t>, o Município deve notificar o Turismo de Portugal. IP, para que este proceda às alterações necessárias no sistema de registo.</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5 – Os dados oficiais verificáveis a que se refere a alínea c) do n.º 3 são </w:t>
      </w:r>
      <w:proofErr w:type="gramStart"/>
      <w:r w:rsidRPr="00BE5385">
        <w:rPr>
          <w:rFonts w:ascii="Calibri" w:eastAsia="Calibri" w:hAnsi="Calibri" w:cs="Calibri"/>
          <w:bCs/>
          <w:lang w:eastAsia="ar-SA"/>
        </w:rPr>
        <w:t>os constantes</w:t>
      </w:r>
      <w:proofErr w:type="gramEnd"/>
      <w:r w:rsidRPr="00BE5385">
        <w:rPr>
          <w:rFonts w:ascii="Calibri" w:eastAsia="Calibri" w:hAnsi="Calibri" w:cs="Calibri"/>
          <w:bCs/>
          <w:lang w:eastAsia="ar-SA"/>
        </w:rPr>
        <w:t xml:space="preserve"> das bases de dados do INE, da Autoridade Tributária, do Censos ou do Turismo de Portugal, a estabelecer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através de portaria do membro do governo responsável pela área do turismo.</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6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BE5385" w:rsidRDefault="00BE5385" w:rsidP="00BE5385">
      <w:pPr>
        <w:widowControl w:val="0"/>
        <w:suppressAutoHyphens/>
        <w:spacing w:after="0" w:line="360" w:lineRule="auto"/>
        <w:jc w:val="both"/>
        <w:rPr>
          <w:rFonts w:ascii="Calibri" w:eastAsia="Calibri" w:hAnsi="Calibri" w:cs="Calibri"/>
          <w:bCs/>
          <w:lang w:eastAsia="ar-SA"/>
        </w:rPr>
      </w:pPr>
    </w:p>
    <w:p w:rsidR="00BE5385" w:rsidRPr="00835E52" w:rsidRDefault="00BE5385" w:rsidP="00BE5385">
      <w:pPr>
        <w:widowControl w:val="0"/>
        <w:tabs>
          <w:tab w:val="left" w:pos="426"/>
        </w:tabs>
        <w:suppressAutoHyphens/>
        <w:spacing w:after="360" w:line="360" w:lineRule="auto"/>
        <w:rPr>
          <w:rFonts w:ascii="Calibri" w:eastAsia="Calibri" w:hAnsi="Calibri" w:cs="Calibri"/>
          <w:lang w:eastAsia="ar-SA"/>
        </w:rPr>
      </w:pPr>
    </w:p>
    <w:p w:rsidR="00BE5385" w:rsidRPr="00835E52" w:rsidRDefault="00BE5385" w:rsidP="00BE5385">
      <w:pPr>
        <w:widowControl w:val="0"/>
        <w:tabs>
          <w:tab w:val="left" w:pos="426"/>
        </w:tabs>
        <w:suppressAutoHyphens/>
        <w:spacing w:after="360" w:line="360" w:lineRule="auto"/>
        <w:rPr>
          <w:rFonts w:ascii="Calibri" w:eastAsia="Calibri" w:hAnsi="Calibri" w:cs="Calibri"/>
          <w:lang w:eastAsia="ar-SA"/>
        </w:rPr>
      </w:pPr>
      <w:r w:rsidRPr="00835E52">
        <w:rPr>
          <w:rFonts w:ascii="Calibri" w:eastAsia="Calibri" w:hAnsi="Calibri" w:cs="Calibri"/>
          <w:lang w:eastAsia="ar-SA"/>
        </w:rPr>
        <w:lastRenderedPageBreak/>
        <w:t>Palácio de São Bento, 11 de julho de 2018</w:t>
      </w:r>
    </w:p>
    <w:p w:rsidR="00BE5385" w:rsidRPr="00835E52" w:rsidRDefault="00BE5385" w:rsidP="00BE5385">
      <w:pPr>
        <w:widowControl w:val="0"/>
        <w:tabs>
          <w:tab w:val="left" w:pos="426"/>
        </w:tabs>
        <w:suppressAutoHyphens/>
        <w:spacing w:after="0" w:line="360" w:lineRule="auto"/>
        <w:rPr>
          <w:rFonts w:ascii="Calibri" w:eastAsia="Calibri" w:hAnsi="Calibri" w:cs="Calibri"/>
          <w:lang w:eastAsia="ar-SA"/>
        </w:rPr>
      </w:pPr>
      <w:r w:rsidRPr="00835E52">
        <w:rPr>
          <w:rFonts w:ascii="Calibri" w:eastAsia="Calibri" w:hAnsi="Calibri" w:cs="Calibri"/>
          <w:lang w:eastAsia="ar-SA"/>
        </w:rPr>
        <w:t>Os Deputados do Grupo Parlamentar do CDS-PP,</w:t>
      </w:r>
      <w:r w:rsidRPr="00835E52">
        <w:rPr>
          <w:rFonts w:ascii="Calibri" w:eastAsia="Calibri" w:hAnsi="Calibri" w:cs="Calibri"/>
          <w:b/>
          <w:lang w:eastAsia="ar-SA"/>
        </w:rPr>
        <w:t xml:space="preserve"> </w:t>
      </w:r>
    </w:p>
    <w:tbl>
      <w:tblPr>
        <w:tblW w:w="0" w:type="auto"/>
        <w:tblInd w:w="108" w:type="dxa"/>
        <w:tblLayout w:type="fixed"/>
        <w:tblLook w:val="0000" w:firstRow="0" w:lastRow="0" w:firstColumn="0" w:lastColumn="0" w:noHBand="0" w:noVBand="0"/>
      </w:tblPr>
      <w:tblGrid>
        <w:gridCol w:w="4110"/>
        <w:gridCol w:w="3969"/>
      </w:tblGrid>
      <w:tr w:rsidR="00BE5385" w:rsidRPr="00835E52" w:rsidTr="007C099D">
        <w:trPr>
          <w:trHeight w:val="680"/>
        </w:trPr>
        <w:tc>
          <w:tcPr>
            <w:tcW w:w="4110" w:type="dxa"/>
            <w:shd w:val="clear" w:color="auto" w:fill="auto"/>
          </w:tcPr>
          <w:p w:rsidR="00BE5385" w:rsidRPr="00835E52" w:rsidRDefault="00BE5385" w:rsidP="007C099D">
            <w:pPr>
              <w:suppressAutoHyphens/>
              <w:spacing w:before="60" w:after="120" w:line="360" w:lineRule="auto"/>
              <w:ind w:right="-108"/>
              <w:rPr>
                <w:rFonts w:ascii="Calibri" w:eastAsia="Calibri" w:hAnsi="Calibri" w:cs="Calibri"/>
                <w:lang w:eastAsia="ar-SA"/>
              </w:rPr>
            </w:pPr>
          </w:p>
        </w:tc>
        <w:tc>
          <w:tcPr>
            <w:tcW w:w="3969" w:type="dxa"/>
            <w:shd w:val="clear" w:color="auto" w:fill="auto"/>
          </w:tcPr>
          <w:p w:rsidR="00BE5385" w:rsidRPr="00835E52" w:rsidRDefault="00BE5385" w:rsidP="007C099D">
            <w:pPr>
              <w:suppressAutoHyphens/>
              <w:spacing w:before="60" w:after="120" w:line="360" w:lineRule="auto"/>
              <w:ind w:right="-108"/>
              <w:jc w:val="center"/>
              <w:rPr>
                <w:rFonts w:ascii="Calibri" w:eastAsia="Calibri" w:hAnsi="Calibri" w:cs="Calibri"/>
                <w:lang w:eastAsia="ar-SA"/>
              </w:rPr>
            </w:pPr>
          </w:p>
        </w:tc>
      </w:tr>
    </w:tbl>
    <w:p w:rsidR="00BE5385" w:rsidRPr="00835E52" w:rsidRDefault="00BE5385" w:rsidP="00BE5385">
      <w:pPr>
        <w:suppressAutoHyphens/>
        <w:spacing w:after="200" w:line="276" w:lineRule="auto"/>
        <w:rPr>
          <w:rFonts w:ascii="Calibri" w:eastAsia="Calibri" w:hAnsi="Calibri" w:cs="Times New Roman"/>
          <w:lang w:eastAsia="ar-SA"/>
        </w:rPr>
      </w:pPr>
    </w:p>
    <w:p w:rsidR="00BE5385" w:rsidRDefault="00BE5385" w:rsidP="00BE5385"/>
    <w:p w:rsidR="00BA0F34" w:rsidRDefault="00BA0F34"/>
    <w:sectPr w:rsidR="00BA0F34" w:rsidSect="00C67BB0">
      <w:headerReference w:type="default" r:id="rId4"/>
      <w:footerReference w:type="default" r:id="rId5"/>
      <w:pgSz w:w="11906" w:h="16838"/>
      <w:pgMar w:top="2552" w:right="1701" w:bottom="1021" w:left="1701" w:header="1560" w:footer="709"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075818">
    <w:pPr>
      <w:pStyle w:val="Rodap"/>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075818" w:rsidP="00D06F56">
    <w:pPr>
      <w:spacing w:line="360" w:lineRule="auto"/>
      <w:jc w:val="center"/>
      <w:rPr>
        <w:rFonts w:ascii="Arial" w:hAnsi="Arial"/>
        <w:b/>
        <w:i/>
        <w:color w:val="0093DD"/>
        <w:sz w:val="28"/>
      </w:rPr>
    </w:pPr>
    <w:r>
      <w:rPr>
        <w:rFonts w:ascii="Arial" w:hAnsi="Arial"/>
        <w:b/>
        <w:color w:val="0093DD"/>
        <w:sz w:val="28"/>
      </w:rPr>
      <w:t>Grupo Parlamentar</w:t>
    </w:r>
    <w:r>
      <w:rPr>
        <w:noProof/>
      </w:rPr>
      <w:drawing>
        <wp:anchor distT="0" distB="0" distL="114300" distR="114300" simplePos="0" relativeHeight="251659264" behindDoc="0" locked="0" layoutInCell="1" allowOverlap="1" wp14:anchorId="28D97038" wp14:editId="38B2E318">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0758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85"/>
    <w:rsid w:val="00075818"/>
    <w:rsid w:val="004C7FDC"/>
    <w:rsid w:val="00BA0F34"/>
    <w:rsid w:val="00BE53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2ECB"/>
  <w15:chartTrackingRefBased/>
  <w15:docId w15:val="{61A60A87-1186-4E23-98FE-16E909D0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semiHidden/>
    <w:unhideWhenUsed/>
    <w:rsid w:val="00BE53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BE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333291</IDFase>
    <NRIniciativa xmlns="http://schemas.microsoft.com/sharepoint/v3">653</NRIniciativa>
    <IDIniciativa xmlns="http://schemas.microsoft.com/sharepoint/v3">41797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6BBF8916-53F5-4CC6-B09F-A46EC60DC5FA}"/>
</file>

<file path=customXml/itemProps2.xml><?xml version="1.0" encoding="utf-8"?>
<ds:datastoreItem xmlns:ds="http://schemas.openxmlformats.org/officeDocument/2006/customXml" ds:itemID="{C7219203-4520-46A4-A29C-7B2DC6F56353}"/>
</file>

<file path=customXml/itemProps3.xml><?xml version="1.0" encoding="utf-8"?>
<ds:datastoreItem xmlns:ds="http://schemas.openxmlformats.org/officeDocument/2006/customXml" ds:itemID="{2661297E-D095-4D0A-AAD3-BEE47044CFFA}"/>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 propostas alteração PCP</dc:title>
  <dc:subject/>
  <dc:creator>Otília Ferreira Gomes</dc:creator>
  <cp:keywords/>
  <dc:description/>
  <cp:lastModifiedBy>Otília Ferreira Gomes</cp:lastModifiedBy>
  <cp:revision>3</cp:revision>
  <dcterms:created xsi:type="dcterms:W3CDTF">2018-07-11T17:18:00Z</dcterms:created>
  <dcterms:modified xsi:type="dcterms:W3CDTF">2018-07-11T18:01:00Z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82800</vt:r8>
  </property>
</Properties>
</file>