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41" w:rightFromText="141" w:vertAnchor="text" w:tblpY="1"/>
        <w:tblOverlap w:val="never"/>
        <w:tblW w:w="20972" w:type="dxa"/>
        <w:tblLayout w:type="fixed"/>
        <w:tblLook w:val="04A0" w:firstRow="1" w:lastRow="0" w:firstColumn="1" w:lastColumn="0" w:noHBand="0" w:noVBand="1"/>
      </w:tblPr>
      <w:tblGrid>
        <w:gridCol w:w="1906"/>
        <w:gridCol w:w="1907"/>
        <w:gridCol w:w="1906"/>
        <w:gridCol w:w="1906"/>
        <w:gridCol w:w="1907"/>
        <w:gridCol w:w="1906"/>
        <w:gridCol w:w="1906"/>
        <w:gridCol w:w="1907"/>
        <w:gridCol w:w="1907"/>
        <w:gridCol w:w="1907"/>
        <w:gridCol w:w="1907"/>
      </w:tblGrid>
      <w:tr w:rsidR="00E74C45" w:rsidRPr="00377E7C" w:rsidTr="00691A07">
        <w:trPr>
          <w:cantSplit/>
          <w:tblHeader/>
        </w:trPr>
        <w:tc>
          <w:tcPr>
            <w:tcW w:w="1906" w:type="dxa"/>
            <w:shd w:val="clear" w:color="auto" w:fill="auto"/>
            <w:textDirection w:val="btLr"/>
            <w:vAlign w:val="center"/>
          </w:tcPr>
          <w:p w:rsidR="00E74C45" w:rsidRPr="00691A07" w:rsidRDefault="00E74C45" w:rsidP="00377E7C">
            <w:pPr>
              <w:ind w:left="113" w:right="113"/>
              <w:jc w:val="center"/>
              <w:rPr>
                <w:rFonts w:ascii="Arial" w:hAnsi="Arial" w:cs="Arial"/>
                <w:b/>
                <w:sz w:val="18"/>
                <w:szCs w:val="18"/>
              </w:rPr>
            </w:pPr>
            <w:r w:rsidRPr="00691A07">
              <w:rPr>
                <w:rFonts w:ascii="Arial" w:hAnsi="Arial" w:cs="Arial"/>
                <w:b/>
                <w:sz w:val="18"/>
                <w:szCs w:val="18"/>
              </w:rPr>
              <w:t>OBJETO</w:t>
            </w:r>
          </w:p>
        </w:tc>
        <w:tc>
          <w:tcPr>
            <w:tcW w:w="1907" w:type="dxa"/>
            <w:shd w:val="clear" w:color="auto" w:fill="auto"/>
          </w:tcPr>
          <w:p w:rsidR="00E74C45" w:rsidRPr="00691A07" w:rsidRDefault="00E74C45" w:rsidP="00377E7C">
            <w:pPr>
              <w:jc w:val="center"/>
              <w:rPr>
                <w:rFonts w:ascii="Arial" w:eastAsia="Times New Roman" w:hAnsi="Arial" w:cs="Arial"/>
                <w:b/>
                <w:sz w:val="18"/>
                <w:szCs w:val="18"/>
              </w:rPr>
            </w:pPr>
            <w:r w:rsidRPr="00691A07">
              <w:rPr>
                <w:rFonts w:ascii="Arial" w:eastAsia="Times New Roman" w:hAnsi="Arial" w:cs="Arial"/>
                <w:b/>
                <w:sz w:val="18"/>
                <w:szCs w:val="18"/>
              </w:rPr>
              <w:t>Artigo 1.º</w:t>
            </w:r>
          </w:p>
          <w:p w:rsidR="00E74C45" w:rsidRPr="00691A07" w:rsidRDefault="00E74C45" w:rsidP="00377E7C">
            <w:pPr>
              <w:jc w:val="center"/>
              <w:rPr>
                <w:rFonts w:ascii="Arial" w:eastAsia="Times New Roman" w:hAnsi="Arial" w:cs="Arial"/>
                <w:b/>
                <w:sz w:val="18"/>
                <w:szCs w:val="18"/>
              </w:rPr>
            </w:pPr>
            <w:r w:rsidRPr="00691A07">
              <w:rPr>
                <w:rFonts w:ascii="Arial" w:eastAsia="Times New Roman" w:hAnsi="Arial" w:cs="Arial"/>
                <w:b/>
                <w:sz w:val="18"/>
                <w:szCs w:val="18"/>
              </w:rPr>
              <w:t>Objeto</w:t>
            </w:r>
          </w:p>
          <w:p w:rsidR="00E74C45" w:rsidRPr="00691A07" w:rsidRDefault="00E74C45" w:rsidP="00377E7C">
            <w:pPr>
              <w:jc w:val="both"/>
              <w:rPr>
                <w:rFonts w:ascii="Arial" w:eastAsia="Times New Roman" w:hAnsi="Arial" w:cs="Arial"/>
                <w:sz w:val="18"/>
                <w:szCs w:val="18"/>
              </w:rPr>
            </w:pPr>
            <w:r w:rsidRPr="00691A07">
              <w:rPr>
                <w:rFonts w:ascii="Arial" w:eastAsia="Times New Roman" w:hAnsi="Arial" w:cs="Arial"/>
                <w:sz w:val="18"/>
                <w:szCs w:val="18"/>
              </w:rPr>
              <w:t xml:space="preserve">A presente Lei procede à segunda alteração ao Decreto-Lei n.º 128/2014, de 29 de agosto, que estabelece o regime jurídico da exploração dos estabelecimentos de alojamento local, </w:t>
            </w:r>
            <w:r w:rsidRPr="00691A07">
              <w:rPr>
                <w:rFonts w:ascii="Arial" w:eastAsia="Times New Roman" w:hAnsi="Arial" w:cs="Arial"/>
                <w:b/>
                <w:sz w:val="18"/>
                <w:szCs w:val="18"/>
              </w:rPr>
              <w:t>e define a isenção do pagamento de mais-valias decorrentes da exploração de estabelecimentos de alojamento local</w:t>
            </w:r>
            <w:r w:rsidRPr="00691A07">
              <w:rPr>
                <w:rFonts w:ascii="Arial" w:eastAsia="Times New Roman" w:hAnsi="Arial" w:cs="Arial"/>
                <w:sz w:val="18"/>
                <w:szCs w:val="18"/>
              </w:rPr>
              <w:t>.</w:t>
            </w:r>
          </w:p>
        </w:tc>
        <w:tc>
          <w:tcPr>
            <w:tcW w:w="1906" w:type="dxa"/>
            <w:shd w:val="clear" w:color="auto" w:fill="auto"/>
          </w:tcPr>
          <w:p w:rsidR="00E74C45" w:rsidRPr="00691A07" w:rsidRDefault="00E74C45" w:rsidP="00377E7C">
            <w:pPr>
              <w:jc w:val="center"/>
              <w:rPr>
                <w:rFonts w:ascii="Arial" w:hAnsi="Arial" w:cs="Arial"/>
                <w:b/>
                <w:sz w:val="18"/>
                <w:szCs w:val="18"/>
              </w:rPr>
            </w:pPr>
            <w:r w:rsidRPr="00691A07">
              <w:rPr>
                <w:rFonts w:ascii="Arial" w:hAnsi="Arial" w:cs="Arial"/>
                <w:b/>
                <w:sz w:val="18"/>
                <w:szCs w:val="18"/>
              </w:rPr>
              <w:t>Artigo 1.º</w:t>
            </w:r>
          </w:p>
          <w:p w:rsidR="00E74C45" w:rsidRPr="00691A07" w:rsidRDefault="00E74C45" w:rsidP="00377E7C">
            <w:pPr>
              <w:jc w:val="center"/>
              <w:rPr>
                <w:rFonts w:ascii="Arial" w:hAnsi="Arial" w:cs="Arial"/>
                <w:b/>
                <w:sz w:val="18"/>
                <w:szCs w:val="18"/>
              </w:rPr>
            </w:pPr>
            <w:r w:rsidRPr="00691A07">
              <w:rPr>
                <w:rFonts w:ascii="Arial" w:hAnsi="Arial" w:cs="Arial"/>
                <w:b/>
                <w:sz w:val="18"/>
                <w:szCs w:val="18"/>
              </w:rPr>
              <w:t>Objeto</w:t>
            </w:r>
          </w:p>
          <w:p w:rsidR="00E74C45" w:rsidRPr="00691A07" w:rsidRDefault="00E74C45" w:rsidP="00377E7C">
            <w:pPr>
              <w:jc w:val="both"/>
              <w:rPr>
                <w:rFonts w:ascii="Arial" w:hAnsi="Arial" w:cs="Arial"/>
                <w:sz w:val="18"/>
                <w:szCs w:val="18"/>
              </w:rPr>
            </w:pPr>
            <w:r w:rsidRPr="00691A07">
              <w:rPr>
                <w:rFonts w:ascii="Arial" w:hAnsi="Arial" w:cs="Arial"/>
                <w:sz w:val="18"/>
                <w:szCs w:val="18"/>
              </w:rPr>
              <w:t>A presente Lei procede à segunda alteração ao Decreto-Lei n.º 128/2014, de 29 de agosto, que estabelece o regime jurídico da exploração dos estabelecimentos de alojamento local.</w:t>
            </w:r>
          </w:p>
          <w:p w:rsidR="00E74C45" w:rsidRPr="00691A07" w:rsidRDefault="00E74C45" w:rsidP="00377E7C">
            <w:pPr>
              <w:rPr>
                <w:rFonts w:ascii="Arial" w:hAnsi="Arial" w:cs="Arial"/>
                <w:i/>
                <w:sz w:val="18"/>
                <w:szCs w:val="18"/>
              </w:rPr>
            </w:pPr>
          </w:p>
        </w:tc>
        <w:tc>
          <w:tcPr>
            <w:tcW w:w="1906" w:type="dxa"/>
            <w:shd w:val="clear" w:color="auto" w:fill="auto"/>
          </w:tcPr>
          <w:p w:rsidR="00E74C45" w:rsidRPr="00691A07" w:rsidRDefault="00E74C45" w:rsidP="00377E7C">
            <w:pPr>
              <w:jc w:val="center"/>
              <w:rPr>
                <w:rFonts w:ascii="Arial" w:hAnsi="Arial" w:cs="Arial"/>
                <w:b/>
                <w:sz w:val="18"/>
                <w:szCs w:val="18"/>
              </w:rPr>
            </w:pPr>
            <w:r w:rsidRPr="00691A07">
              <w:rPr>
                <w:rFonts w:ascii="Arial" w:hAnsi="Arial" w:cs="Arial"/>
                <w:b/>
                <w:sz w:val="18"/>
                <w:szCs w:val="18"/>
              </w:rPr>
              <w:t>Artigo 1.º</w:t>
            </w:r>
          </w:p>
          <w:p w:rsidR="00E74C45" w:rsidRPr="00691A07" w:rsidRDefault="00E74C45" w:rsidP="00377E7C">
            <w:pPr>
              <w:jc w:val="center"/>
              <w:rPr>
                <w:rFonts w:ascii="Arial" w:eastAsia="Calibri" w:hAnsi="Arial" w:cs="Arial"/>
                <w:b/>
                <w:sz w:val="18"/>
                <w:szCs w:val="18"/>
              </w:rPr>
            </w:pPr>
            <w:r w:rsidRPr="00691A07">
              <w:rPr>
                <w:rFonts w:ascii="Arial" w:eastAsia="Calibri" w:hAnsi="Arial" w:cs="Arial"/>
                <w:b/>
                <w:sz w:val="18"/>
                <w:szCs w:val="18"/>
              </w:rPr>
              <w:t>Objeto</w:t>
            </w:r>
          </w:p>
          <w:p w:rsidR="00E74C45" w:rsidRPr="00691A07" w:rsidRDefault="00E74C45" w:rsidP="00377E7C">
            <w:pPr>
              <w:jc w:val="both"/>
              <w:rPr>
                <w:rFonts w:ascii="Arial" w:eastAsia="Calibri" w:hAnsi="Arial" w:cs="Arial"/>
                <w:sz w:val="18"/>
                <w:szCs w:val="18"/>
              </w:rPr>
            </w:pPr>
            <w:r w:rsidRPr="00691A07">
              <w:rPr>
                <w:rFonts w:ascii="Arial" w:eastAsia="Calibri" w:hAnsi="Arial" w:cs="Arial"/>
                <w:sz w:val="18"/>
                <w:szCs w:val="18"/>
              </w:rPr>
              <w:t>A presente Lei procede à segunda alteração ao Decreto-Lei n.º 128/2014, de 29 de agosto, que estabelece o regime jurídico da exploração dos estabelecimentos de alojamento local.</w:t>
            </w:r>
          </w:p>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both"/>
              <w:rPr>
                <w:rFonts w:ascii="Arial" w:hAnsi="Arial" w:cs="Arial"/>
                <w:sz w:val="18"/>
                <w:szCs w:val="18"/>
              </w:rPr>
            </w:pPr>
          </w:p>
        </w:tc>
        <w:tc>
          <w:tcPr>
            <w:tcW w:w="1906" w:type="dxa"/>
            <w:shd w:val="clear" w:color="auto" w:fill="auto"/>
          </w:tcPr>
          <w:p w:rsidR="00E74C45" w:rsidRPr="00691A07" w:rsidRDefault="00E74C45" w:rsidP="00377E7C">
            <w:pPr>
              <w:widowControl w:val="0"/>
              <w:jc w:val="center"/>
              <w:rPr>
                <w:rFonts w:ascii="Arial" w:eastAsia="Times New Roman" w:hAnsi="Arial" w:cs="Arial"/>
                <w:b/>
                <w:sz w:val="18"/>
                <w:szCs w:val="18"/>
              </w:rPr>
            </w:pPr>
            <w:r w:rsidRPr="00691A07">
              <w:rPr>
                <w:rFonts w:ascii="Arial" w:eastAsia="Times New Roman" w:hAnsi="Arial" w:cs="Arial"/>
                <w:b/>
                <w:sz w:val="18"/>
                <w:szCs w:val="18"/>
              </w:rPr>
              <w:t>Artigo 1.º</w:t>
            </w:r>
          </w:p>
          <w:p w:rsidR="00E74C45" w:rsidRPr="00691A07" w:rsidRDefault="00E74C45" w:rsidP="00377E7C">
            <w:pPr>
              <w:widowControl w:val="0"/>
              <w:jc w:val="center"/>
              <w:rPr>
                <w:rFonts w:ascii="Arial" w:eastAsia="Times New Roman" w:hAnsi="Arial" w:cs="Arial"/>
                <w:b/>
                <w:sz w:val="18"/>
                <w:szCs w:val="18"/>
              </w:rPr>
            </w:pPr>
            <w:r w:rsidRPr="00691A07">
              <w:rPr>
                <w:rFonts w:ascii="Arial" w:eastAsia="Times New Roman" w:hAnsi="Arial" w:cs="Arial"/>
                <w:b/>
                <w:sz w:val="18"/>
                <w:szCs w:val="18"/>
              </w:rPr>
              <w:t>Objeto</w:t>
            </w:r>
          </w:p>
          <w:p w:rsidR="00E74C45" w:rsidRPr="00691A07" w:rsidRDefault="00E74C45" w:rsidP="00377E7C">
            <w:pPr>
              <w:widowControl w:val="0"/>
              <w:jc w:val="both"/>
              <w:rPr>
                <w:rFonts w:ascii="Arial" w:eastAsia="Times New Roman" w:hAnsi="Arial" w:cs="Arial"/>
                <w:sz w:val="18"/>
                <w:szCs w:val="18"/>
              </w:rPr>
            </w:pPr>
            <w:r w:rsidRPr="00691A07">
              <w:rPr>
                <w:rFonts w:ascii="Arial" w:eastAsia="Times New Roman" w:hAnsi="Arial" w:cs="Arial"/>
                <w:sz w:val="18"/>
                <w:szCs w:val="18"/>
              </w:rPr>
              <w:t>A presente Lei procede à segunda alteração ao Decreto-Lei n.º 128/2014, de 29 de agosto, que estabelece o regime jurídico da exploração dos estabelecimentos de alojamento local.</w:t>
            </w:r>
          </w:p>
        </w:tc>
        <w:tc>
          <w:tcPr>
            <w:tcW w:w="1906" w:type="dxa"/>
            <w:shd w:val="clear" w:color="auto" w:fill="auto"/>
          </w:tcPr>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center"/>
              <w:rPr>
                <w:rFonts w:ascii="Arial" w:eastAsia="Calibri" w:hAnsi="Arial" w:cs="Arial"/>
                <w:b/>
                <w:sz w:val="18"/>
                <w:szCs w:val="18"/>
                <w:lang w:eastAsia="pt-PT"/>
              </w:rPr>
            </w:pPr>
            <w:r w:rsidRPr="00691A07">
              <w:rPr>
                <w:rFonts w:ascii="Arial" w:eastAsia="Calibri" w:hAnsi="Arial" w:cs="Arial"/>
                <w:b/>
                <w:sz w:val="18"/>
                <w:szCs w:val="18"/>
                <w:lang w:eastAsia="pt-PT"/>
              </w:rPr>
              <w:t>Artigo 1.º</w:t>
            </w:r>
          </w:p>
          <w:p w:rsidR="00E74C45" w:rsidRPr="00691A07" w:rsidRDefault="00E74C45" w:rsidP="00377E7C">
            <w:pPr>
              <w:jc w:val="center"/>
              <w:rPr>
                <w:rFonts w:ascii="Arial" w:eastAsia="Calibri" w:hAnsi="Arial" w:cs="Arial"/>
                <w:b/>
                <w:sz w:val="18"/>
                <w:szCs w:val="18"/>
                <w:lang w:eastAsia="pt-PT"/>
              </w:rPr>
            </w:pPr>
            <w:r w:rsidRPr="00691A07">
              <w:rPr>
                <w:rFonts w:ascii="Arial" w:eastAsia="Calibri" w:hAnsi="Arial" w:cs="Arial"/>
                <w:b/>
                <w:sz w:val="18"/>
                <w:szCs w:val="18"/>
                <w:lang w:eastAsia="pt-PT"/>
              </w:rPr>
              <w:t>Objeto</w:t>
            </w:r>
          </w:p>
          <w:p w:rsidR="00E74C45" w:rsidRPr="00691A07" w:rsidRDefault="00E74C45" w:rsidP="00377E7C">
            <w:pPr>
              <w:jc w:val="both"/>
              <w:rPr>
                <w:rFonts w:ascii="Arial" w:eastAsia="Calibri" w:hAnsi="Arial" w:cs="Arial"/>
                <w:color w:val="000000"/>
                <w:sz w:val="18"/>
                <w:szCs w:val="18"/>
                <w:lang w:eastAsia="pt-PT"/>
              </w:rPr>
            </w:pPr>
            <w:r w:rsidRPr="00691A07">
              <w:rPr>
                <w:rFonts w:ascii="Arial" w:eastAsia="Calibri" w:hAnsi="Arial" w:cs="Arial"/>
                <w:color w:val="000000"/>
                <w:sz w:val="18"/>
                <w:szCs w:val="18"/>
                <w:lang w:eastAsia="pt-PT"/>
              </w:rPr>
              <w:t>A presente lei procede à terceira alteração ao Decreto-Lei n.º 128/2014, de 29 de agosto, alterado pelo Decreto-Lei n.º 63/2015, de 23 de abril, que estabelece o regime jurídico da exploração dos estabelecimentos de alojamento local.</w:t>
            </w:r>
          </w:p>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both"/>
              <w:rPr>
                <w:rFonts w:ascii="Arial" w:hAnsi="Arial" w:cs="Arial"/>
                <w:sz w:val="18"/>
                <w:szCs w:val="18"/>
              </w:rPr>
            </w:pPr>
          </w:p>
        </w:tc>
        <w:tc>
          <w:tcPr>
            <w:tcW w:w="1907" w:type="dxa"/>
            <w:shd w:val="clear" w:color="auto" w:fill="auto"/>
          </w:tcPr>
          <w:p w:rsidR="00E24E06" w:rsidRPr="00691A07" w:rsidRDefault="00E24E06" w:rsidP="00377E7C">
            <w:pPr>
              <w:jc w:val="center"/>
              <w:rPr>
                <w:rFonts w:ascii="Arial" w:hAnsi="Arial" w:cs="Arial"/>
                <w:b/>
                <w:sz w:val="18"/>
                <w:szCs w:val="18"/>
              </w:rPr>
            </w:pPr>
            <w:r w:rsidRPr="00691A07">
              <w:rPr>
                <w:rFonts w:ascii="Arial" w:hAnsi="Arial" w:cs="Arial"/>
                <w:b/>
                <w:sz w:val="18"/>
                <w:szCs w:val="18"/>
              </w:rPr>
              <w:t>Artigo 1.º</w:t>
            </w:r>
          </w:p>
          <w:p w:rsidR="00E24E06" w:rsidRPr="00691A07" w:rsidRDefault="00E24E06" w:rsidP="00377E7C">
            <w:pPr>
              <w:jc w:val="center"/>
              <w:rPr>
                <w:rFonts w:ascii="Arial" w:hAnsi="Arial" w:cs="Arial"/>
                <w:sz w:val="18"/>
                <w:szCs w:val="18"/>
              </w:rPr>
            </w:pPr>
            <w:r w:rsidRPr="00691A07">
              <w:rPr>
                <w:rFonts w:ascii="Arial" w:hAnsi="Arial" w:cs="Arial"/>
                <w:b/>
                <w:sz w:val="18"/>
                <w:szCs w:val="18"/>
              </w:rPr>
              <w:t>Objeto</w:t>
            </w:r>
          </w:p>
          <w:p w:rsidR="00E74C45" w:rsidRPr="00691A07" w:rsidRDefault="00E24E06" w:rsidP="00377E7C">
            <w:pPr>
              <w:jc w:val="both"/>
              <w:rPr>
                <w:rFonts w:ascii="Arial" w:hAnsi="Arial" w:cs="Arial"/>
                <w:sz w:val="18"/>
                <w:szCs w:val="18"/>
              </w:rPr>
            </w:pPr>
            <w:r w:rsidRPr="00691A07">
              <w:rPr>
                <w:rFonts w:ascii="Arial" w:hAnsi="Arial" w:cs="Arial"/>
                <w:sz w:val="18"/>
                <w:szCs w:val="18"/>
              </w:rPr>
              <w:t>A presente Lei procede à segunda alteração ao Decreto-Lei n.º 128/2014, de 29 de agosto, que estabelece o Regime Jurídico da Exploração dos Estabelecimentos de Alojamento Local, e à sexta alteração ao Decreto-Lei n.º 39/2008, de 7 de março, que estabelece o Regime Jurídico da Instalação Exploração e Funcionamento dos Empreendimentos Turísticos.</w:t>
            </w:r>
          </w:p>
        </w:tc>
        <w:tc>
          <w:tcPr>
            <w:tcW w:w="1907" w:type="dxa"/>
            <w:shd w:val="clear" w:color="auto" w:fill="auto"/>
          </w:tcPr>
          <w:p w:rsidR="00E74C45" w:rsidRPr="00691A07" w:rsidRDefault="00E74C45" w:rsidP="00377E7C">
            <w:pPr>
              <w:jc w:val="center"/>
              <w:rPr>
                <w:rFonts w:ascii="Arial" w:eastAsia="MS Mincho" w:hAnsi="Arial" w:cs="Arial"/>
                <w:b/>
                <w:color w:val="000000"/>
                <w:sz w:val="18"/>
                <w:szCs w:val="18"/>
              </w:rPr>
            </w:pPr>
            <w:r w:rsidRPr="00691A07">
              <w:rPr>
                <w:rFonts w:ascii="Arial" w:eastAsia="MS Mincho" w:hAnsi="Arial" w:cs="Arial"/>
                <w:b/>
                <w:color w:val="000000"/>
                <w:sz w:val="18"/>
                <w:szCs w:val="18"/>
              </w:rPr>
              <w:t>Artigo 1º</w:t>
            </w:r>
          </w:p>
          <w:p w:rsidR="00E74C45" w:rsidRPr="00691A07" w:rsidRDefault="00E74C45" w:rsidP="00377E7C">
            <w:pPr>
              <w:jc w:val="center"/>
              <w:rPr>
                <w:rFonts w:ascii="Arial" w:eastAsia="MS Mincho" w:hAnsi="Arial" w:cs="Arial"/>
                <w:b/>
                <w:color w:val="000000"/>
                <w:sz w:val="18"/>
                <w:szCs w:val="18"/>
              </w:rPr>
            </w:pPr>
            <w:r w:rsidRPr="00691A07">
              <w:rPr>
                <w:rFonts w:ascii="Arial" w:eastAsia="MS Mincho" w:hAnsi="Arial" w:cs="Arial"/>
                <w:b/>
                <w:color w:val="000000"/>
                <w:sz w:val="18"/>
                <w:szCs w:val="18"/>
              </w:rPr>
              <w:t>Objeto</w:t>
            </w:r>
          </w:p>
          <w:p w:rsidR="00E74C45" w:rsidRPr="00691A07" w:rsidRDefault="00E74C45" w:rsidP="00377E7C">
            <w:pPr>
              <w:jc w:val="both"/>
              <w:rPr>
                <w:rFonts w:ascii="Arial" w:eastAsia="MS Mincho" w:hAnsi="Arial" w:cs="Arial"/>
                <w:color w:val="000000"/>
                <w:sz w:val="18"/>
                <w:szCs w:val="18"/>
              </w:rPr>
            </w:pPr>
            <w:r w:rsidRPr="00691A07">
              <w:rPr>
                <w:rFonts w:ascii="Arial" w:eastAsia="MS Mincho" w:hAnsi="Arial" w:cs="Arial"/>
                <w:sz w:val="18"/>
                <w:szCs w:val="18"/>
              </w:rPr>
              <w:t>A presente Lei determina que por cada três imóveis em regime de arrendamento local o proprietário deve assegurar que o quarto imóvel seja destinado a arrendamento de longa duração, alterando o artigo 16.º do Decreto-Lei n.º 128/2014</w:t>
            </w:r>
            <w:r w:rsidRPr="00691A07">
              <w:rPr>
                <w:rFonts w:ascii="Arial" w:eastAsia="MS Mincho" w:hAnsi="Arial" w:cs="Arial"/>
                <w:color w:val="000000"/>
                <w:sz w:val="18"/>
                <w:szCs w:val="18"/>
              </w:rPr>
              <w:t xml:space="preserve"> </w:t>
            </w:r>
            <w:r w:rsidRPr="00691A07">
              <w:rPr>
                <w:rFonts w:ascii="Arial" w:eastAsia="MS Mincho" w:hAnsi="Arial" w:cs="Arial"/>
                <w:sz w:val="18"/>
                <w:szCs w:val="18"/>
              </w:rPr>
              <w:t>de 29 de Agosto relativo ao regime jurídico da exploração dos estabelecimentos de alojamento local.</w:t>
            </w:r>
          </w:p>
          <w:p w:rsidR="00E74C45" w:rsidRPr="00691A07" w:rsidRDefault="00E74C45" w:rsidP="00377E7C">
            <w:pPr>
              <w:jc w:val="both"/>
              <w:rPr>
                <w:rFonts w:ascii="Arial" w:hAnsi="Arial" w:cs="Arial"/>
                <w:sz w:val="18"/>
                <w:szCs w:val="18"/>
              </w:rPr>
            </w:pPr>
          </w:p>
        </w:tc>
      </w:tr>
      <w:tr w:rsidR="00E74C45" w:rsidRPr="00377E7C" w:rsidTr="00E74C45">
        <w:trPr>
          <w:cantSplit/>
          <w:trHeight w:val="608"/>
          <w:tblHeader/>
        </w:trPr>
        <w:tc>
          <w:tcPr>
            <w:tcW w:w="1906" w:type="dxa"/>
            <w:shd w:val="clear" w:color="auto" w:fill="E7E6E6" w:themeFill="background2"/>
            <w:textDirection w:val="btLr"/>
            <w:vAlign w:val="center"/>
          </w:tcPr>
          <w:p w:rsidR="00E74C45" w:rsidRPr="00377E7C" w:rsidRDefault="00E74C45" w:rsidP="00377E7C">
            <w:pPr>
              <w:ind w:left="113" w:right="113"/>
              <w:jc w:val="center"/>
              <w:rPr>
                <w:rFonts w:ascii="Arial" w:hAnsi="Arial" w:cs="Arial"/>
                <w:b/>
                <w:color w:val="C45911" w:themeColor="accent2" w:themeShade="BF"/>
                <w:sz w:val="18"/>
                <w:szCs w:val="18"/>
              </w:rPr>
            </w:pPr>
            <w:r w:rsidRPr="00377E7C">
              <w:rPr>
                <w:rFonts w:ascii="Arial" w:hAnsi="Arial" w:cs="Arial"/>
                <w:b/>
                <w:color w:val="C45911" w:themeColor="accent2" w:themeShade="BF"/>
                <w:sz w:val="18"/>
                <w:szCs w:val="18"/>
              </w:rPr>
              <w:t>VOTAR NO FINAL</w:t>
            </w: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6" w:type="dxa"/>
            <w:shd w:val="clear" w:color="auto" w:fill="E7E6E6" w:themeFill="background2"/>
          </w:tcPr>
          <w:p w:rsidR="00A103EF" w:rsidRPr="00691A07" w:rsidRDefault="00A103EF" w:rsidP="00A103EF">
            <w:pPr>
              <w:rPr>
                <w:rFonts w:ascii="Arial" w:hAnsi="Arial" w:cs="Arial"/>
                <w:sz w:val="18"/>
                <w:szCs w:val="18"/>
                <w:u w:val="single"/>
              </w:rPr>
            </w:pPr>
            <w:r w:rsidRPr="00691A07">
              <w:rPr>
                <w:rFonts w:ascii="Arial" w:hAnsi="Arial" w:cs="Arial"/>
                <w:sz w:val="18"/>
                <w:szCs w:val="18"/>
                <w:u w:val="single"/>
              </w:rPr>
              <w:t>Contra</w:t>
            </w:r>
          </w:p>
          <w:p w:rsidR="00A103EF" w:rsidRPr="00691A07" w:rsidRDefault="00A103EF" w:rsidP="00A103EF">
            <w:pPr>
              <w:rPr>
                <w:rFonts w:ascii="Arial" w:hAnsi="Arial" w:cs="Arial"/>
                <w:sz w:val="18"/>
                <w:szCs w:val="18"/>
                <w:u w:val="single"/>
              </w:rPr>
            </w:pPr>
            <w:r w:rsidRPr="00691A07">
              <w:rPr>
                <w:rFonts w:ascii="Arial" w:hAnsi="Arial" w:cs="Arial"/>
                <w:sz w:val="18"/>
                <w:szCs w:val="18"/>
                <w:u w:val="single"/>
              </w:rPr>
              <w:t xml:space="preserve">Abstenção </w:t>
            </w:r>
            <w:r w:rsidRPr="00691A07">
              <w:rPr>
                <w:rFonts w:ascii="Arial" w:hAnsi="Arial" w:cs="Arial"/>
                <w:sz w:val="18"/>
                <w:szCs w:val="18"/>
              </w:rPr>
              <w:t>PSD</w:t>
            </w:r>
          </w:p>
          <w:p w:rsidR="00A103EF" w:rsidRPr="00691A07" w:rsidRDefault="00A103EF" w:rsidP="00A103EF">
            <w:pPr>
              <w:rPr>
                <w:rFonts w:ascii="Arial" w:hAnsi="Arial" w:cs="Arial"/>
                <w:sz w:val="18"/>
                <w:szCs w:val="18"/>
              </w:rPr>
            </w:pPr>
            <w:proofErr w:type="gramStart"/>
            <w:r w:rsidRPr="00691A07">
              <w:rPr>
                <w:rFonts w:ascii="Arial" w:hAnsi="Arial" w:cs="Arial"/>
                <w:sz w:val="18"/>
                <w:szCs w:val="18"/>
                <w:u w:val="single"/>
              </w:rPr>
              <w:t>A favor</w:t>
            </w:r>
            <w:proofErr w:type="gramEnd"/>
            <w:r w:rsidRPr="00691A07">
              <w:rPr>
                <w:rFonts w:ascii="Arial" w:hAnsi="Arial" w:cs="Arial"/>
                <w:sz w:val="18"/>
                <w:szCs w:val="18"/>
              </w:rPr>
              <w:t xml:space="preserve"> PS, BE, CDS e PCP </w:t>
            </w:r>
          </w:p>
          <w:p w:rsidR="00A103EF" w:rsidRPr="00A103EF" w:rsidRDefault="00A103EF" w:rsidP="00A103EF">
            <w:pPr>
              <w:rPr>
                <w:rFonts w:ascii="Arial" w:hAnsi="Arial" w:cs="Arial"/>
                <w:b/>
                <w:sz w:val="18"/>
                <w:szCs w:val="18"/>
                <w:u w:val="single"/>
              </w:rPr>
            </w:pPr>
            <w:r w:rsidRPr="00A103EF">
              <w:rPr>
                <w:rFonts w:ascii="Arial" w:hAnsi="Arial" w:cs="Arial"/>
                <w:b/>
                <w:sz w:val="18"/>
                <w:szCs w:val="18"/>
                <w:u w:val="single"/>
              </w:rPr>
              <w:t>Aprovado</w:t>
            </w:r>
          </w:p>
          <w:p w:rsidR="00E74C45" w:rsidRPr="00377E7C" w:rsidRDefault="00E74C45" w:rsidP="00377E7C">
            <w:pPr>
              <w:rPr>
                <w:rFonts w:ascii="Arial" w:hAnsi="Arial" w:cs="Arial"/>
                <w:b/>
                <w:sz w:val="18"/>
                <w:szCs w:val="18"/>
              </w:rPr>
            </w:pPr>
          </w:p>
        </w:tc>
        <w:tc>
          <w:tcPr>
            <w:tcW w:w="1906"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E74C45" w:rsidRPr="00377E7C" w:rsidRDefault="00E74C45" w:rsidP="00A103EF">
            <w:pPr>
              <w:rPr>
                <w:rFonts w:ascii="Arial" w:hAnsi="Arial" w:cs="Arial"/>
                <w:b/>
                <w:sz w:val="18"/>
                <w:szCs w:val="18"/>
              </w:rPr>
            </w:pPr>
          </w:p>
        </w:tc>
        <w:tc>
          <w:tcPr>
            <w:tcW w:w="1906"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6" w:type="dxa"/>
            <w:shd w:val="clear" w:color="auto" w:fill="E7E6E6" w:themeFill="background2"/>
          </w:tcPr>
          <w:p w:rsidR="00E74C45" w:rsidRPr="00377E7C" w:rsidRDefault="00E74C45" w:rsidP="00A103EF">
            <w:pP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E74C45" w:rsidRPr="00377E7C" w:rsidRDefault="00E74C45" w:rsidP="00A103EF">
            <w:pP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r>
    </w:tbl>
    <w:p w:rsidR="00377E7C" w:rsidRDefault="00DC42E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rHeight w:val="4104"/>
          <w:tblHeader/>
        </w:trPr>
        <w:tc>
          <w:tcPr>
            <w:tcW w:w="1906" w:type="dxa"/>
            <w:shd w:val="clear" w:color="auto" w:fill="E7E6E6" w:themeFill="background2"/>
            <w:textDirection w:val="btLr"/>
            <w:vAlign w:val="center"/>
          </w:tcPr>
          <w:p w:rsidR="00F2204A" w:rsidRPr="009C11D7" w:rsidRDefault="00F2204A" w:rsidP="00DC42E6">
            <w:pPr>
              <w:ind w:left="113" w:right="113"/>
              <w:jc w:val="center"/>
              <w:rPr>
                <w:rFonts w:ascii="Arial" w:hAnsi="Arial" w:cs="Arial"/>
                <w:b/>
                <w:sz w:val="18"/>
                <w:szCs w:val="18"/>
              </w:rPr>
            </w:pPr>
            <w:r w:rsidRPr="009C11D7">
              <w:rPr>
                <w:rFonts w:ascii="Arial" w:hAnsi="Arial" w:cs="Arial"/>
                <w:b/>
                <w:sz w:val="18"/>
                <w:szCs w:val="18"/>
              </w:rPr>
              <w:lastRenderedPageBreak/>
              <w:t>Alterações ao DL 128/2014</w:t>
            </w:r>
          </w:p>
        </w:tc>
        <w:tc>
          <w:tcPr>
            <w:tcW w:w="1906" w:type="dxa"/>
          </w:tcPr>
          <w:p w:rsidR="007E46D4" w:rsidRPr="009C11D7" w:rsidRDefault="007E46D4" w:rsidP="007E46D4">
            <w:pPr>
              <w:jc w:val="center"/>
              <w:rPr>
                <w:rFonts w:ascii="Arial" w:eastAsia="Times New Roman" w:hAnsi="Arial" w:cs="Arial"/>
                <w:b/>
                <w:sz w:val="18"/>
                <w:szCs w:val="18"/>
              </w:rPr>
            </w:pPr>
            <w:r w:rsidRPr="009C11D7">
              <w:rPr>
                <w:rFonts w:ascii="Arial" w:eastAsia="Times New Roman" w:hAnsi="Arial" w:cs="Arial"/>
                <w:b/>
                <w:sz w:val="18"/>
                <w:szCs w:val="18"/>
              </w:rPr>
              <w:t>Artigo 2.º</w:t>
            </w:r>
          </w:p>
          <w:p w:rsidR="007E46D4" w:rsidRPr="009C11D7" w:rsidRDefault="007E46D4" w:rsidP="007E46D4">
            <w:pPr>
              <w:jc w:val="center"/>
              <w:rPr>
                <w:rFonts w:ascii="Arial" w:eastAsia="Times New Roman" w:hAnsi="Arial" w:cs="Arial"/>
                <w:b/>
                <w:sz w:val="18"/>
                <w:szCs w:val="18"/>
              </w:rPr>
            </w:pPr>
            <w:r w:rsidRPr="009C11D7">
              <w:rPr>
                <w:rFonts w:ascii="Arial" w:eastAsia="Times New Roman" w:hAnsi="Arial" w:cs="Arial"/>
                <w:b/>
                <w:sz w:val="18"/>
                <w:szCs w:val="18"/>
              </w:rPr>
              <w:t>Alteração ao Decreto-Lei n.º 128/2014, de 29 de agosto</w:t>
            </w:r>
          </w:p>
          <w:p w:rsidR="007E46D4" w:rsidRDefault="007E46D4" w:rsidP="007E46D4">
            <w:pPr>
              <w:jc w:val="both"/>
              <w:rPr>
                <w:rFonts w:ascii="Arial" w:eastAsia="Times New Roman" w:hAnsi="Arial" w:cs="Arial"/>
                <w:sz w:val="18"/>
                <w:szCs w:val="18"/>
              </w:rPr>
            </w:pPr>
            <w:r w:rsidRPr="009C11D7">
              <w:rPr>
                <w:rFonts w:ascii="Arial" w:eastAsia="Times New Roman" w:hAnsi="Arial" w:cs="Arial"/>
                <w:b/>
                <w:sz w:val="18"/>
                <w:szCs w:val="18"/>
              </w:rPr>
              <w:t>Os artigos</w:t>
            </w:r>
            <w:r w:rsidRPr="009C11D7">
              <w:rPr>
                <w:rFonts w:ascii="Arial" w:eastAsia="Times New Roman" w:hAnsi="Arial" w:cs="Arial"/>
                <w:sz w:val="18"/>
                <w:szCs w:val="18"/>
              </w:rPr>
              <w:t xml:space="preserve"> 6.º, </w:t>
            </w:r>
            <w:r w:rsidRPr="009C11D7">
              <w:rPr>
                <w:rFonts w:ascii="Arial" w:eastAsia="Times New Roman" w:hAnsi="Arial" w:cs="Arial"/>
                <w:b/>
                <w:sz w:val="18"/>
                <w:szCs w:val="18"/>
              </w:rPr>
              <w:t>7.º, 9.º, 12.º, 16.º, 21.º, 23.º e 28.º</w:t>
            </w:r>
            <w:r w:rsidRPr="009C11D7">
              <w:rPr>
                <w:rFonts w:ascii="Arial" w:eastAsia="Times New Roman" w:hAnsi="Arial" w:cs="Arial"/>
                <w:sz w:val="18"/>
                <w:szCs w:val="18"/>
              </w:rPr>
              <w:t xml:space="preserve"> do Decreto-Lei n.º 128/2014, de 29 de agosto, alterado pelo Decreto-Lei n.º 63/2015, </w:t>
            </w:r>
            <w:bookmarkStart w:id="0" w:name="_Hlk518917901"/>
            <w:r w:rsidRPr="009C11D7">
              <w:rPr>
                <w:rFonts w:ascii="Arial" w:eastAsia="Times New Roman" w:hAnsi="Arial" w:cs="Arial"/>
                <w:sz w:val="18"/>
                <w:szCs w:val="18"/>
              </w:rPr>
              <w:t xml:space="preserve">de 23 de abril, </w:t>
            </w:r>
            <w:bookmarkEnd w:id="0"/>
            <w:r w:rsidRPr="009C11D7">
              <w:rPr>
                <w:rFonts w:ascii="Arial" w:eastAsia="Times New Roman" w:hAnsi="Arial" w:cs="Arial"/>
                <w:b/>
                <w:sz w:val="18"/>
                <w:szCs w:val="18"/>
              </w:rPr>
              <w:t>passam</w:t>
            </w:r>
            <w:r w:rsidRPr="009C11D7">
              <w:rPr>
                <w:rFonts w:ascii="Arial" w:eastAsia="Times New Roman" w:hAnsi="Arial" w:cs="Arial"/>
                <w:sz w:val="18"/>
                <w:szCs w:val="18"/>
              </w:rPr>
              <w:t xml:space="preserve"> a ter a seguinte redação:</w:t>
            </w:r>
          </w:p>
          <w:p w:rsidR="00691A07" w:rsidRPr="00691A07" w:rsidRDefault="00691A07" w:rsidP="007E46D4">
            <w:pPr>
              <w:jc w:val="both"/>
              <w:rPr>
                <w:rFonts w:ascii="Arial" w:eastAsia="Times New Roman" w:hAnsi="Arial" w:cs="Arial"/>
                <w:i/>
                <w:sz w:val="18"/>
                <w:szCs w:val="18"/>
              </w:rPr>
            </w:pPr>
            <w:r>
              <w:rPr>
                <w:rFonts w:ascii="Arial" w:eastAsia="Times New Roman" w:hAnsi="Arial" w:cs="Arial"/>
                <w:i/>
                <w:sz w:val="18"/>
                <w:szCs w:val="18"/>
              </w:rPr>
              <w:t>[</w:t>
            </w:r>
            <w:r w:rsidRPr="00691A07">
              <w:rPr>
                <w:rFonts w:ascii="Arial" w:eastAsia="Times New Roman" w:hAnsi="Arial" w:cs="Arial"/>
                <w:i/>
                <w:sz w:val="18"/>
                <w:szCs w:val="18"/>
              </w:rPr>
              <w:t>* com as alterações que resultem das votações realizadas</w:t>
            </w:r>
            <w:r>
              <w:rPr>
                <w:rFonts w:ascii="Arial" w:eastAsia="Times New Roman" w:hAnsi="Arial" w:cs="Arial"/>
                <w:i/>
                <w:sz w:val="18"/>
                <w:szCs w:val="18"/>
              </w:rPr>
              <w:t>]</w:t>
            </w:r>
          </w:p>
          <w:p w:rsidR="00F2204A" w:rsidRPr="009C11D7" w:rsidRDefault="00F2204A" w:rsidP="00DC42E6">
            <w:pPr>
              <w:jc w:val="both"/>
              <w:rPr>
                <w:rFonts w:ascii="Arial" w:eastAsia="Calibri" w:hAnsi="Arial" w:cs="Arial"/>
                <w:sz w:val="18"/>
                <w:szCs w:val="18"/>
              </w:rPr>
            </w:pPr>
          </w:p>
        </w:tc>
        <w:tc>
          <w:tcPr>
            <w:tcW w:w="1907" w:type="dxa"/>
          </w:tcPr>
          <w:p w:rsidR="007E46D4" w:rsidRPr="009C11D7" w:rsidRDefault="007E46D4" w:rsidP="007E46D4">
            <w:pPr>
              <w:jc w:val="center"/>
              <w:rPr>
                <w:rFonts w:ascii="Arial" w:hAnsi="Arial" w:cs="Arial"/>
                <w:b/>
                <w:sz w:val="18"/>
                <w:szCs w:val="18"/>
              </w:rPr>
            </w:pPr>
            <w:r w:rsidRPr="009C11D7">
              <w:rPr>
                <w:rFonts w:ascii="Arial" w:hAnsi="Arial" w:cs="Arial"/>
                <w:b/>
                <w:sz w:val="18"/>
                <w:szCs w:val="18"/>
              </w:rPr>
              <w:t>Artigo 2.º</w:t>
            </w: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Alteração ao Decreto-Lei n.º 128/2014, de 29 de agosto</w:t>
            </w:r>
          </w:p>
          <w:p w:rsidR="007E46D4" w:rsidRPr="009C11D7" w:rsidRDefault="007E46D4" w:rsidP="007E46D4">
            <w:pPr>
              <w:jc w:val="both"/>
              <w:rPr>
                <w:rFonts w:ascii="Arial" w:hAnsi="Arial" w:cs="Arial"/>
                <w:sz w:val="18"/>
                <w:szCs w:val="18"/>
              </w:rPr>
            </w:pPr>
            <w:r w:rsidRPr="009C11D7">
              <w:rPr>
                <w:rFonts w:ascii="Arial" w:hAnsi="Arial" w:cs="Arial"/>
                <w:sz w:val="18"/>
                <w:szCs w:val="18"/>
              </w:rPr>
              <w:t>Os artigos 2.º, 3.º, 4.º, 5.º, 6.º, 7.º, 8.º, 9.º, 11.º, 12.º, 13.º, 14.º, 15.º, 18.º, 19.º, 20.º, 21.º, 23.º e 31.º do Decreto-Lei n.º 128/2014, de 29 de agosto, alterado pelo Decreto-Lei n.º 63/2015, de 23 de abril, passa a ter a seguinte redação:</w:t>
            </w:r>
          </w:p>
          <w:p w:rsidR="00F2204A" w:rsidRPr="009C11D7" w:rsidRDefault="00F2204A" w:rsidP="007E46D4">
            <w:pPr>
              <w:jc w:val="both"/>
              <w:rPr>
                <w:rFonts w:ascii="Arial" w:hAnsi="Arial" w:cs="Arial"/>
                <w:sz w:val="18"/>
                <w:szCs w:val="18"/>
              </w:rPr>
            </w:pPr>
          </w:p>
        </w:tc>
        <w:tc>
          <w:tcPr>
            <w:tcW w:w="1906" w:type="dxa"/>
          </w:tcPr>
          <w:p w:rsidR="007E46D4" w:rsidRPr="009C11D7" w:rsidRDefault="007E46D4" w:rsidP="00DC42E6">
            <w:pPr>
              <w:jc w:val="both"/>
              <w:rPr>
                <w:rFonts w:ascii="Arial" w:hAnsi="Arial" w:cs="Arial"/>
                <w:sz w:val="18"/>
                <w:szCs w:val="18"/>
              </w:rPr>
            </w:pP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Artigo 2.º</w:t>
            </w:r>
          </w:p>
          <w:p w:rsidR="007E46D4" w:rsidRPr="009C11D7" w:rsidRDefault="007E46D4" w:rsidP="007E46D4">
            <w:pPr>
              <w:jc w:val="center"/>
              <w:rPr>
                <w:rFonts w:ascii="Arial" w:eastAsia="Calibri" w:hAnsi="Arial" w:cs="Arial"/>
                <w:b/>
                <w:sz w:val="18"/>
                <w:szCs w:val="18"/>
              </w:rPr>
            </w:pPr>
            <w:r w:rsidRPr="009C11D7">
              <w:rPr>
                <w:rFonts w:ascii="Arial" w:eastAsia="Calibri" w:hAnsi="Arial" w:cs="Arial"/>
                <w:b/>
                <w:sz w:val="18"/>
                <w:szCs w:val="18"/>
              </w:rPr>
              <w:t>Alteração ao Decreto-Lei n.º 128/2014, de 29 de agosto</w:t>
            </w:r>
          </w:p>
          <w:p w:rsidR="007E46D4" w:rsidRPr="009C11D7" w:rsidRDefault="007E46D4" w:rsidP="007E46D4">
            <w:pPr>
              <w:jc w:val="both"/>
              <w:rPr>
                <w:rFonts w:ascii="Arial" w:hAnsi="Arial" w:cs="Arial"/>
                <w:sz w:val="18"/>
                <w:szCs w:val="18"/>
              </w:rPr>
            </w:pPr>
            <w:r w:rsidRPr="009C11D7">
              <w:rPr>
                <w:rFonts w:ascii="Arial" w:eastAsia="Calibri" w:hAnsi="Arial" w:cs="Arial"/>
                <w:sz w:val="18"/>
                <w:szCs w:val="18"/>
              </w:rPr>
              <w:t>O artigo 6.º do Decreto-Lei n.º 128/2014, de 29 de agosto, alterado pelo Decreto-Lei n.º 63/2015, de 23 de abril, passa a ter a seguinte redação:</w:t>
            </w:r>
          </w:p>
          <w:p w:rsidR="00F2204A" w:rsidRPr="009C11D7" w:rsidRDefault="00F2204A" w:rsidP="00DC42E6">
            <w:pPr>
              <w:shd w:val="clear" w:color="auto" w:fill="FFFFFF"/>
              <w:textAlignment w:val="top"/>
              <w:rPr>
                <w:rFonts w:ascii="Arial" w:eastAsia="Times New Roman" w:hAnsi="Arial" w:cs="Arial"/>
                <w:bCs/>
                <w:i/>
                <w:color w:val="000000"/>
                <w:sz w:val="18"/>
                <w:szCs w:val="18"/>
              </w:rPr>
            </w:pPr>
          </w:p>
        </w:tc>
        <w:tc>
          <w:tcPr>
            <w:tcW w:w="1906" w:type="dxa"/>
          </w:tcPr>
          <w:p w:rsidR="00F2204A" w:rsidRPr="009C11D7" w:rsidRDefault="00F2204A" w:rsidP="00890CC2">
            <w:pPr>
              <w:widowControl w:val="0"/>
              <w:rPr>
                <w:rFonts w:ascii="Arial" w:eastAsia="Calibri" w:hAnsi="Arial" w:cs="Arial"/>
                <w:sz w:val="18"/>
                <w:szCs w:val="18"/>
              </w:rPr>
            </w:pPr>
          </w:p>
        </w:tc>
        <w:tc>
          <w:tcPr>
            <w:tcW w:w="1907" w:type="dxa"/>
          </w:tcPr>
          <w:p w:rsidR="00890CC2" w:rsidRPr="009C11D7" w:rsidRDefault="00890CC2" w:rsidP="00890CC2">
            <w:pPr>
              <w:widowControl w:val="0"/>
              <w:jc w:val="center"/>
              <w:rPr>
                <w:rFonts w:ascii="Arial" w:eastAsia="Times New Roman" w:hAnsi="Arial" w:cs="Arial"/>
                <w:b/>
                <w:sz w:val="18"/>
                <w:szCs w:val="18"/>
              </w:rPr>
            </w:pPr>
            <w:r w:rsidRPr="009C11D7">
              <w:rPr>
                <w:rFonts w:ascii="Arial" w:eastAsia="Times New Roman" w:hAnsi="Arial" w:cs="Arial"/>
                <w:b/>
                <w:sz w:val="18"/>
                <w:szCs w:val="18"/>
              </w:rPr>
              <w:t>Artigo 2.º</w:t>
            </w:r>
          </w:p>
          <w:p w:rsidR="00890CC2" w:rsidRPr="009C11D7" w:rsidRDefault="00890CC2" w:rsidP="00890CC2">
            <w:pPr>
              <w:widowControl w:val="0"/>
              <w:jc w:val="center"/>
              <w:rPr>
                <w:rFonts w:ascii="Arial" w:eastAsia="Times New Roman" w:hAnsi="Arial" w:cs="Arial"/>
                <w:b/>
                <w:sz w:val="18"/>
                <w:szCs w:val="18"/>
              </w:rPr>
            </w:pPr>
            <w:r w:rsidRPr="009C11D7">
              <w:rPr>
                <w:rFonts w:ascii="Arial" w:eastAsia="Times New Roman" w:hAnsi="Arial" w:cs="Arial"/>
                <w:b/>
                <w:sz w:val="18"/>
                <w:szCs w:val="18"/>
              </w:rPr>
              <w:t>Alteração ao Decreto-Lei n.º 128/2014, de 29 de agosto</w:t>
            </w:r>
          </w:p>
          <w:p w:rsidR="00890CC2" w:rsidRPr="009C11D7" w:rsidRDefault="00890CC2" w:rsidP="00890CC2">
            <w:pPr>
              <w:widowControl w:val="0"/>
              <w:rPr>
                <w:rFonts w:ascii="Arial" w:eastAsia="Times New Roman" w:hAnsi="Arial" w:cs="Arial"/>
                <w:sz w:val="18"/>
                <w:szCs w:val="18"/>
              </w:rPr>
            </w:pPr>
            <w:r w:rsidRPr="009C11D7">
              <w:rPr>
                <w:rFonts w:ascii="Arial" w:eastAsia="Times New Roman" w:hAnsi="Arial" w:cs="Arial"/>
                <w:sz w:val="18"/>
                <w:szCs w:val="18"/>
              </w:rPr>
              <w:t>Os artigos 6.º e 23.º do Decreto-Lei n.º 128/2014, de 29 de agosto, alterado pelo Decreto-Lei n.º 63/2015, de 23 de abril, passam a ter a seguinte redação:</w:t>
            </w:r>
          </w:p>
          <w:p w:rsidR="00F2204A" w:rsidRPr="009C11D7" w:rsidRDefault="00F2204A" w:rsidP="00DC42E6">
            <w:pPr>
              <w:jc w:val="both"/>
              <w:rPr>
                <w:rFonts w:ascii="Arial" w:hAnsi="Arial" w:cs="Arial"/>
                <w:sz w:val="18"/>
                <w:szCs w:val="18"/>
              </w:rPr>
            </w:pPr>
          </w:p>
        </w:tc>
        <w:tc>
          <w:tcPr>
            <w:tcW w:w="1906" w:type="dxa"/>
          </w:tcPr>
          <w:p w:rsidR="00F2204A" w:rsidRPr="009C11D7" w:rsidRDefault="00F2204A" w:rsidP="00890CC2">
            <w:pPr>
              <w:spacing w:after="200"/>
              <w:jc w:val="both"/>
              <w:rPr>
                <w:rFonts w:ascii="Arial" w:hAnsi="Arial" w:cs="Arial"/>
                <w:sz w:val="18"/>
                <w:szCs w:val="18"/>
              </w:rPr>
            </w:pPr>
          </w:p>
        </w:tc>
        <w:tc>
          <w:tcPr>
            <w:tcW w:w="1906" w:type="dxa"/>
          </w:tcPr>
          <w:p w:rsidR="00890CC2" w:rsidRPr="009C11D7" w:rsidRDefault="00890CC2" w:rsidP="00890CC2">
            <w:pPr>
              <w:spacing w:after="200"/>
              <w:jc w:val="center"/>
              <w:rPr>
                <w:rFonts w:ascii="Arial" w:eastAsia="Calibri" w:hAnsi="Arial" w:cs="Arial"/>
                <w:b/>
                <w:sz w:val="18"/>
                <w:szCs w:val="18"/>
                <w:lang w:eastAsia="pt-PT"/>
              </w:rPr>
            </w:pPr>
            <w:r w:rsidRPr="009C11D7">
              <w:rPr>
                <w:rFonts w:ascii="Arial" w:eastAsia="Calibri" w:hAnsi="Arial" w:cs="Arial"/>
                <w:b/>
                <w:sz w:val="18"/>
                <w:szCs w:val="18"/>
                <w:lang w:eastAsia="pt-PT"/>
              </w:rPr>
              <w:t>Artigo 2.º</w:t>
            </w:r>
          </w:p>
          <w:p w:rsidR="00890CC2" w:rsidRPr="009C11D7" w:rsidRDefault="00890CC2" w:rsidP="00890CC2">
            <w:pPr>
              <w:spacing w:after="200"/>
              <w:jc w:val="center"/>
              <w:rPr>
                <w:rFonts w:ascii="Arial" w:eastAsia="Calibri" w:hAnsi="Arial" w:cs="Arial"/>
                <w:b/>
                <w:sz w:val="18"/>
                <w:szCs w:val="18"/>
                <w:lang w:eastAsia="pt-PT"/>
              </w:rPr>
            </w:pPr>
            <w:r w:rsidRPr="009C11D7">
              <w:rPr>
                <w:rFonts w:ascii="Arial" w:eastAsia="Calibri" w:hAnsi="Arial" w:cs="Arial"/>
                <w:b/>
                <w:sz w:val="18"/>
                <w:szCs w:val="18"/>
                <w:lang w:eastAsia="pt-PT"/>
              </w:rPr>
              <w:t>Alteração ao Decreto-Lei n.º 128/2014, de 29 de agosto</w:t>
            </w:r>
          </w:p>
          <w:p w:rsidR="00890CC2" w:rsidRPr="009C11D7" w:rsidRDefault="00890CC2" w:rsidP="00890CC2">
            <w:pPr>
              <w:spacing w:after="200"/>
              <w:jc w:val="both"/>
              <w:rPr>
                <w:rFonts w:ascii="Arial" w:eastAsia="Calibri" w:hAnsi="Arial" w:cs="Arial"/>
                <w:sz w:val="18"/>
                <w:szCs w:val="18"/>
                <w:lang w:eastAsia="pt-PT"/>
              </w:rPr>
            </w:pPr>
            <w:r w:rsidRPr="009C11D7">
              <w:rPr>
                <w:rFonts w:ascii="Arial" w:eastAsia="Calibri" w:hAnsi="Arial" w:cs="Arial"/>
                <w:sz w:val="18"/>
                <w:szCs w:val="18"/>
                <w:lang w:eastAsia="pt-PT"/>
              </w:rPr>
              <w:t>Os artigos 6.º, 13.º, 30.º e 23.º do Decreto-Lei n.º 128/2014, de 29 de agosto, alterado pelo Decreto-Lei n.º 63/2015, passam a ter a seguinte redação:</w:t>
            </w:r>
          </w:p>
          <w:p w:rsidR="00F2204A" w:rsidRPr="009C11D7" w:rsidRDefault="00F2204A" w:rsidP="00DC42E6">
            <w:pPr>
              <w:jc w:val="both"/>
              <w:rPr>
                <w:rFonts w:ascii="Arial" w:hAnsi="Arial" w:cs="Arial"/>
                <w:sz w:val="18"/>
                <w:szCs w:val="18"/>
              </w:rPr>
            </w:pPr>
          </w:p>
        </w:tc>
        <w:tc>
          <w:tcPr>
            <w:tcW w:w="1907" w:type="dxa"/>
          </w:tcPr>
          <w:p w:rsidR="00F2204A" w:rsidRPr="009C11D7" w:rsidRDefault="00F2204A" w:rsidP="00DC42E6">
            <w:pPr>
              <w:spacing w:before="120" w:after="200"/>
              <w:jc w:val="both"/>
              <w:rPr>
                <w:rFonts w:ascii="Arial" w:hAnsi="Arial" w:cs="Arial"/>
                <w:sz w:val="18"/>
                <w:szCs w:val="18"/>
              </w:rPr>
            </w:pPr>
          </w:p>
        </w:tc>
        <w:tc>
          <w:tcPr>
            <w:tcW w:w="1906" w:type="dxa"/>
          </w:tcPr>
          <w:p w:rsidR="00E24E06" w:rsidRPr="009C11D7" w:rsidRDefault="00E24E06" w:rsidP="00E24E06">
            <w:pPr>
              <w:spacing w:before="120" w:after="200"/>
              <w:ind w:right="-11"/>
              <w:jc w:val="center"/>
              <w:rPr>
                <w:rFonts w:ascii="Arial" w:eastAsia="Arial" w:hAnsi="Arial" w:cs="Arial"/>
                <w:b/>
                <w:sz w:val="18"/>
                <w:szCs w:val="18"/>
                <w:lang w:eastAsia="pt-PT"/>
              </w:rPr>
            </w:pPr>
            <w:r w:rsidRPr="009C11D7">
              <w:rPr>
                <w:rFonts w:ascii="Arial" w:eastAsia="Arial" w:hAnsi="Arial" w:cs="Arial"/>
                <w:b/>
                <w:sz w:val="18"/>
                <w:szCs w:val="18"/>
                <w:lang w:eastAsia="pt-PT"/>
              </w:rPr>
              <w:t>Artigo 2.º</w:t>
            </w:r>
          </w:p>
          <w:p w:rsidR="00E24E06" w:rsidRPr="009C11D7" w:rsidRDefault="00E24E06" w:rsidP="00E24E06">
            <w:pPr>
              <w:spacing w:before="120" w:after="200"/>
              <w:ind w:right="-11"/>
              <w:jc w:val="center"/>
              <w:rPr>
                <w:rFonts w:ascii="Arial" w:eastAsia="Arial" w:hAnsi="Arial" w:cs="Arial"/>
                <w:b/>
                <w:sz w:val="18"/>
                <w:szCs w:val="18"/>
                <w:lang w:eastAsia="pt-PT"/>
              </w:rPr>
            </w:pPr>
            <w:r w:rsidRPr="009C11D7">
              <w:rPr>
                <w:rFonts w:ascii="Arial" w:eastAsia="Arial" w:hAnsi="Arial" w:cs="Arial"/>
                <w:b/>
                <w:sz w:val="18"/>
                <w:szCs w:val="18"/>
                <w:lang w:eastAsia="pt-PT"/>
              </w:rPr>
              <w:t>Alteração ao Decreto-Lei n.º 128/2014, de 29 de agosto</w:t>
            </w:r>
          </w:p>
          <w:p w:rsidR="00F2204A" w:rsidRPr="00DC42E6" w:rsidRDefault="00E24E06" w:rsidP="00E24E06">
            <w:pPr>
              <w:jc w:val="both"/>
              <w:rPr>
                <w:rFonts w:ascii="Arial" w:hAnsi="Arial" w:cs="Arial"/>
                <w:sz w:val="18"/>
                <w:szCs w:val="18"/>
              </w:rPr>
            </w:pPr>
            <w:r w:rsidRPr="009C11D7">
              <w:rPr>
                <w:rFonts w:ascii="Arial" w:eastAsia="Times New Roman" w:hAnsi="Arial" w:cs="Arial"/>
                <w:sz w:val="18"/>
                <w:szCs w:val="18"/>
                <w:lang w:eastAsia="pt-PT"/>
              </w:rPr>
              <w:t>Os artigos 2.º, 3.º, 4.º, 5.º, 6.º, 7.º, 8.º, 9.º, 11.º, 16.º, 18.º, 19.º, 21.º e 23.º do Decreto-Lei n.º 128/2014, de 29 de agosto, com as alterações do Decreto-Lei n.º 63/2015, de 23 de abril, passam a ter a seguinte redação:</w:t>
            </w:r>
          </w:p>
        </w:tc>
        <w:tc>
          <w:tcPr>
            <w:tcW w:w="1907" w:type="dxa"/>
          </w:tcPr>
          <w:p w:rsidR="00DC42E6" w:rsidRPr="00DC42E6" w:rsidRDefault="00DC42E6" w:rsidP="00DC42E6">
            <w:pPr>
              <w:jc w:val="center"/>
              <w:rPr>
                <w:rFonts w:ascii="Arial" w:eastAsia="MS Mincho" w:hAnsi="Arial" w:cs="Arial"/>
                <w:b/>
                <w:color w:val="000000"/>
                <w:sz w:val="18"/>
                <w:szCs w:val="18"/>
              </w:rPr>
            </w:pPr>
            <w:r w:rsidRPr="00DC42E6">
              <w:rPr>
                <w:rFonts w:ascii="Arial" w:eastAsia="MS Mincho" w:hAnsi="Arial" w:cs="Arial"/>
                <w:b/>
                <w:color w:val="000000"/>
                <w:sz w:val="18"/>
                <w:szCs w:val="18"/>
              </w:rPr>
              <w:t>Artigo 2º</w:t>
            </w:r>
          </w:p>
          <w:p w:rsidR="00DC42E6" w:rsidRPr="00DC42E6" w:rsidRDefault="00DC42E6" w:rsidP="00DC42E6">
            <w:pPr>
              <w:jc w:val="center"/>
              <w:rPr>
                <w:rFonts w:ascii="Arial" w:eastAsia="MS Mincho" w:hAnsi="Arial" w:cs="Arial"/>
                <w:b/>
                <w:color w:val="000000"/>
                <w:sz w:val="18"/>
                <w:szCs w:val="18"/>
              </w:rPr>
            </w:pPr>
            <w:r w:rsidRPr="00DC42E6">
              <w:rPr>
                <w:rFonts w:ascii="Arial" w:eastAsia="MS Mincho" w:hAnsi="Arial" w:cs="Arial"/>
                <w:b/>
                <w:color w:val="000000"/>
                <w:sz w:val="18"/>
                <w:szCs w:val="18"/>
              </w:rPr>
              <w:t>Alterações ao Decreto-Lei n.º 128/2014 de 29 de Agosto</w:t>
            </w:r>
          </w:p>
          <w:p w:rsidR="00DC42E6" w:rsidRPr="00DC42E6" w:rsidRDefault="00DC42E6" w:rsidP="00DC42E6">
            <w:pPr>
              <w:jc w:val="both"/>
              <w:rPr>
                <w:rFonts w:ascii="Arial" w:eastAsia="MS Mincho" w:hAnsi="Arial" w:cs="Arial"/>
                <w:sz w:val="18"/>
                <w:szCs w:val="18"/>
              </w:rPr>
            </w:pPr>
            <w:r w:rsidRPr="00DC42E6">
              <w:rPr>
                <w:rFonts w:ascii="Arial" w:eastAsia="MS Mincho" w:hAnsi="Arial" w:cs="Arial"/>
                <w:sz w:val="18"/>
                <w:szCs w:val="18"/>
              </w:rPr>
              <w:t>É alterado o artigo 16.º do regime jurídico da exploração dos estabelecimentos de alojamento local, aprovado pelo Decreto-Lei n.º 128/2014 de 29 de Agosto, o qual passa a ter a seguinte redação:</w:t>
            </w:r>
          </w:p>
          <w:p w:rsidR="00F2204A" w:rsidRPr="00DC42E6" w:rsidRDefault="00F2204A" w:rsidP="00DC42E6">
            <w:pPr>
              <w:jc w:val="both"/>
              <w:rPr>
                <w:rFonts w:ascii="Arial" w:hAnsi="Arial" w:cs="Arial"/>
                <w:sz w:val="18"/>
                <w:szCs w:val="18"/>
              </w:rPr>
            </w:pPr>
          </w:p>
        </w:tc>
      </w:tr>
      <w:tr w:rsidR="00DC42E6" w:rsidRPr="00DC42E6" w:rsidTr="002F7936">
        <w:trPr>
          <w:cantSplit/>
          <w:trHeight w:val="847"/>
          <w:tblHeader/>
        </w:trPr>
        <w:tc>
          <w:tcPr>
            <w:tcW w:w="1906" w:type="dxa"/>
            <w:shd w:val="clear" w:color="auto" w:fill="E7E6E6" w:themeFill="background2"/>
            <w:textDirection w:val="btLr"/>
            <w:vAlign w:val="center"/>
          </w:tcPr>
          <w:p w:rsidR="00DC42E6" w:rsidRDefault="00E74C45" w:rsidP="00FF3FF8">
            <w:pPr>
              <w:ind w:left="113" w:right="113"/>
              <w:jc w:val="center"/>
              <w:rPr>
                <w:rFonts w:ascii="Arial" w:hAnsi="Arial" w:cs="Arial"/>
                <w:b/>
                <w:sz w:val="18"/>
                <w:szCs w:val="18"/>
              </w:rPr>
            </w:pPr>
            <w:r w:rsidRPr="00E74C45">
              <w:rPr>
                <w:rFonts w:ascii="Arial" w:hAnsi="Arial" w:cs="Arial"/>
                <w:b/>
                <w:color w:val="C45911" w:themeColor="accent2" w:themeShade="BF"/>
                <w:sz w:val="18"/>
                <w:szCs w:val="18"/>
              </w:rPr>
              <w:t>VOTAR NO FINAL</w:t>
            </w:r>
          </w:p>
        </w:tc>
        <w:tc>
          <w:tcPr>
            <w:tcW w:w="1906" w:type="dxa"/>
            <w:shd w:val="clear" w:color="auto" w:fill="E7E6E6" w:themeFill="background2"/>
          </w:tcPr>
          <w:p w:rsidR="00DC42E6" w:rsidRPr="00691A07" w:rsidRDefault="00DC42E6" w:rsidP="00FF3FF8">
            <w:pPr>
              <w:rPr>
                <w:rFonts w:ascii="Arial" w:hAnsi="Arial" w:cs="Arial"/>
                <w:sz w:val="18"/>
                <w:szCs w:val="18"/>
              </w:rPr>
            </w:pPr>
            <w:r w:rsidRPr="00691A07">
              <w:rPr>
                <w:rFonts w:ascii="Arial" w:hAnsi="Arial" w:cs="Arial"/>
                <w:sz w:val="18"/>
                <w:szCs w:val="18"/>
              </w:rPr>
              <w:t>Contra</w:t>
            </w:r>
          </w:p>
          <w:p w:rsidR="00DC42E6" w:rsidRPr="00691A07" w:rsidRDefault="00DC42E6" w:rsidP="00FF3FF8">
            <w:pPr>
              <w:rPr>
                <w:rFonts w:ascii="Arial" w:hAnsi="Arial" w:cs="Arial"/>
                <w:sz w:val="18"/>
                <w:szCs w:val="18"/>
              </w:rPr>
            </w:pPr>
            <w:r w:rsidRPr="00691A07">
              <w:rPr>
                <w:rFonts w:ascii="Arial" w:hAnsi="Arial" w:cs="Arial"/>
                <w:sz w:val="18"/>
                <w:szCs w:val="18"/>
              </w:rPr>
              <w:t>Abstenção</w:t>
            </w:r>
            <w:r w:rsidR="00691A07" w:rsidRPr="00691A07">
              <w:rPr>
                <w:rFonts w:ascii="Arial" w:hAnsi="Arial" w:cs="Arial"/>
                <w:sz w:val="18"/>
                <w:szCs w:val="18"/>
              </w:rPr>
              <w:t xml:space="preserve"> CDS</w:t>
            </w:r>
          </w:p>
          <w:p w:rsidR="00DC42E6" w:rsidRPr="00691A07" w:rsidRDefault="00DC42E6" w:rsidP="00FF3FF8">
            <w:pPr>
              <w:rPr>
                <w:rFonts w:ascii="Arial" w:hAnsi="Arial" w:cs="Arial"/>
                <w:sz w:val="18"/>
                <w:szCs w:val="18"/>
              </w:rPr>
            </w:pPr>
            <w:proofErr w:type="gramStart"/>
            <w:r w:rsidRPr="00691A07">
              <w:rPr>
                <w:rFonts w:ascii="Arial" w:hAnsi="Arial" w:cs="Arial"/>
                <w:sz w:val="18"/>
                <w:szCs w:val="18"/>
              </w:rPr>
              <w:t>A favor</w:t>
            </w:r>
            <w:proofErr w:type="gramEnd"/>
            <w:r w:rsidR="00691A07" w:rsidRPr="00691A07">
              <w:rPr>
                <w:rFonts w:ascii="Arial" w:hAnsi="Arial" w:cs="Arial"/>
                <w:sz w:val="18"/>
                <w:szCs w:val="18"/>
              </w:rPr>
              <w:t xml:space="preserve"> PSD PS BE e PCP</w:t>
            </w:r>
          </w:p>
          <w:p w:rsidR="00691A07" w:rsidRDefault="00691A07" w:rsidP="00FF3FF8">
            <w:pPr>
              <w:rPr>
                <w:rFonts w:ascii="Arial" w:hAnsi="Arial" w:cs="Arial"/>
                <w:b/>
                <w:sz w:val="18"/>
                <w:szCs w:val="18"/>
                <w:u w:val="single"/>
              </w:rPr>
            </w:pPr>
          </w:p>
          <w:p w:rsidR="00DC42E6" w:rsidRPr="00DC42E6" w:rsidRDefault="00691A07" w:rsidP="00691A07">
            <w:pPr>
              <w:rPr>
                <w:rFonts w:ascii="Arial" w:hAnsi="Arial" w:cs="Arial"/>
                <w:b/>
                <w:sz w:val="18"/>
                <w:szCs w:val="18"/>
              </w:rPr>
            </w:pPr>
            <w:r>
              <w:rPr>
                <w:rFonts w:ascii="Arial" w:hAnsi="Arial" w:cs="Arial"/>
                <w:b/>
                <w:sz w:val="18"/>
                <w:szCs w:val="18"/>
                <w:u w:val="single"/>
              </w:rPr>
              <w:t>Aprovado</w:t>
            </w: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rPr>
                <w:rFonts w:ascii="Arial" w:hAnsi="Arial" w:cs="Arial"/>
                <w:b/>
                <w:sz w:val="18"/>
                <w:szCs w:val="18"/>
              </w:rPr>
            </w:pPr>
          </w:p>
        </w:tc>
        <w:tc>
          <w:tcPr>
            <w:tcW w:w="1906" w:type="dxa"/>
            <w:shd w:val="clear" w:color="auto" w:fill="E7E6E6" w:themeFill="background2"/>
          </w:tcPr>
          <w:p w:rsidR="00DC42E6" w:rsidRPr="00DC42E6" w:rsidRDefault="00DC42E6" w:rsidP="00691A07">
            <w:pPr>
              <w:rPr>
                <w:rFonts w:ascii="Arial" w:hAnsi="Arial" w:cs="Arial"/>
                <w:b/>
                <w:sz w:val="18"/>
                <w:szCs w:val="18"/>
              </w:rPr>
            </w:pP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DC42E6" w:rsidRPr="00DC42E6" w:rsidRDefault="00DC42E6" w:rsidP="00691A07">
            <w:pP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7" w:type="dxa"/>
            <w:shd w:val="clear" w:color="auto" w:fill="E7E6E6" w:themeFill="background2"/>
          </w:tcPr>
          <w:p w:rsidR="00DC42E6" w:rsidRPr="00DC42E6" w:rsidRDefault="00DC42E6" w:rsidP="00FF3FF8">
            <w:pPr>
              <w:rPr>
                <w:rFonts w:ascii="Arial" w:hAnsi="Arial" w:cs="Arial"/>
                <w:b/>
                <w:sz w:val="18"/>
                <w:szCs w:val="18"/>
                <w:u w:val="single"/>
              </w:rPr>
            </w:pP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NOÇÃO DE ESTABELECIMENTO DE ALOJAMENO LOCAL</w:t>
            </w:r>
          </w:p>
        </w:tc>
        <w:tc>
          <w:tcPr>
            <w:tcW w:w="1906" w:type="dxa"/>
          </w:tcPr>
          <w:p w:rsidR="000D5EA1" w:rsidRPr="009C11D7" w:rsidRDefault="000D5EA1" w:rsidP="00DC42E6">
            <w:pPr>
              <w:jc w:val="center"/>
              <w:rPr>
                <w:rFonts w:ascii="Arial" w:hAnsi="Arial" w:cs="Arial"/>
                <w:b/>
                <w:sz w:val="18"/>
                <w:szCs w:val="18"/>
              </w:rPr>
            </w:pPr>
          </w:p>
        </w:tc>
        <w:tc>
          <w:tcPr>
            <w:tcW w:w="1907" w:type="dxa"/>
          </w:tcPr>
          <w:p w:rsidR="007E46D4" w:rsidRPr="009C11D7" w:rsidRDefault="007E46D4" w:rsidP="007E46D4">
            <w:pPr>
              <w:jc w:val="center"/>
              <w:rPr>
                <w:rFonts w:ascii="Arial" w:hAnsi="Arial" w:cs="Arial"/>
                <w:sz w:val="18"/>
                <w:szCs w:val="18"/>
              </w:rPr>
            </w:pPr>
            <w:r w:rsidRPr="009C11D7">
              <w:rPr>
                <w:rFonts w:ascii="Arial" w:hAnsi="Arial" w:cs="Arial"/>
                <w:sz w:val="18"/>
                <w:szCs w:val="18"/>
              </w:rPr>
              <w:t>«Artigo 2.º</w:t>
            </w: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w:t>
            </w:r>
          </w:p>
          <w:p w:rsidR="007E46D4" w:rsidRPr="009C11D7" w:rsidRDefault="007E46D4" w:rsidP="007E46D4">
            <w:pPr>
              <w:pStyle w:val="PargrafodaLista"/>
              <w:numPr>
                <w:ilvl w:val="0"/>
                <w:numId w:val="1"/>
              </w:numPr>
              <w:spacing w:after="0" w:line="240" w:lineRule="auto"/>
              <w:jc w:val="both"/>
              <w:rPr>
                <w:rFonts w:ascii="Arial" w:hAnsi="Arial" w:cs="Arial"/>
                <w:sz w:val="18"/>
                <w:szCs w:val="18"/>
              </w:rPr>
            </w:pPr>
            <w:r w:rsidRPr="009C11D7">
              <w:rPr>
                <w:rFonts w:ascii="Arial" w:hAnsi="Arial" w:cs="Arial"/>
                <w:sz w:val="18"/>
                <w:szCs w:val="18"/>
              </w:rPr>
              <w:t xml:space="preserve">Consideram-se «estabelecimentos de alojamento local» aqueles que prestam serviços de alojamento temporário, </w:t>
            </w:r>
            <w:r w:rsidRPr="009C11D7">
              <w:rPr>
                <w:rFonts w:ascii="Arial" w:hAnsi="Arial" w:cs="Arial"/>
                <w:b/>
                <w:sz w:val="18"/>
                <w:szCs w:val="18"/>
              </w:rPr>
              <w:t xml:space="preserve">nomeadamente </w:t>
            </w:r>
            <w:r w:rsidRPr="009C11D7">
              <w:rPr>
                <w:rFonts w:ascii="Arial" w:hAnsi="Arial" w:cs="Arial"/>
                <w:sz w:val="18"/>
                <w:szCs w:val="18"/>
              </w:rPr>
              <w:t>a turistas, mediante remuneração, e que reúnam os requisitos previstos no presente decreto-lei.</w:t>
            </w:r>
          </w:p>
          <w:p w:rsidR="007E46D4" w:rsidRPr="009C11D7" w:rsidRDefault="007E46D4" w:rsidP="007E46D4">
            <w:pPr>
              <w:pStyle w:val="PargrafodaLista"/>
              <w:numPr>
                <w:ilvl w:val="0"/>
                <w:numId w:val="1"/>
              </w:numPr>
              <w:spacing w:after="0" w:line="240" w:lineRule="auto"/>
              <w:jc w:val="both"/>
              <w:rPr>
                <w:rFonts w:ascii="Arial" w:hAnsi="Arial" w:cs="Arial"/>
                <w:sz w:val="18"/>
                <w:szCs w:val="18"/>
              </w:rPr>
            </w:pPr>
            <w:r w:rsidRPr="009C11D7">
              <w:rPr>
                <w:rFonts w:ascii="Arial" w:hAnsi="Arial" w:cs="Arial"/>
                <w:sz w:val="18"/>
                <w:szCs w:val="18"/>
              </w:rPr>
              <w:t>[…].</w:t>
            </w:r>
          </w:p>
          <w:p w:rsidR="000D5EA1" w:rsidRPr="009C11D7" w:rsidRDefault="000D5EA1" w:rsidP="00DC42E6">
            <w:pPr>
              <w:jc w:val="center"/>
              <w:rPr>
                <w:rFonts w:ascii="Arial" w:eastAsia="Times New Roman" w:hAnsi="Arial" w:cs="Arial"/>
                <w:b/>
                <w:sz w:val="18"/>
                <w:szCs w:val="18"/>
              </w:rPr>
            </w:pPr>
          </w:p>
        </w:tc>
        <w:tc>
          <w:tcPr>
            <w:tcW w:w="1906" w:type="dxa"/>
          </w:tcPr>
          <w:p w:rsidR="000D5EA1" w:rsidRPr="009C11D7" w:rsidRDefault="000D5EA1" w:rsidP="00890CC2">
            <w:pPr>
              <w:jc w:val="both"/>
              <w:rPr>
                <w:rFonts w:ascii="Arial" w:hAnsi="Arial" w:cs="Arial"/>
                <w:sz w:val="18"/>
                <w:szCs w:val="18"/>
              </w:rPr>
            </w:pPr>
          </w:p>
        </w:tc>
        <w:tc>
          <w:tcPr>
            <w:tcW w:w="1906" w:type="dxa"/>
          </w:tcPr>
          <w:p w:rsidR="000D5EA1" w:rsidRPr="009C11D7" w:rsidRDefault="000D5EA1" w:rsidP="00DC42E6">
            <w:pPr>
              <w:widowControl w:val="0"/>
              <w:jc w:val="center"/>
              <w:rPr>
                <w:rFonts w:ascii="Arial" w:eastAsia="Times New Roman" w:hAnsi="Arial" w:cs="Arial"/>
                <w:b/>
                <w:sz w:val="18"/>
                <w:szCs w:val="18"/>
              </w:rPr>
            </w:pPr>
          </w:p>
        </w:tc>
        <w:tc>
          <w:tcPr>
            <w:tcW w:w="1907"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7" w:type="dxa"/>
          </w:tcPr>
          <w:p w:rsidR="000D5EA1" w:rsidRPr="009C11D7" w:rsidRDefault="000D5EA1" w:rsidP="00E24E06">
            <w:pPr>
              <w:ind w:left="142"/>
              <w:jc w:val="both"/>
              <w:rPr>
                <w:rFonts w:ascii="Arial" w:hAnsi="Arial" w:cs="Arial"/>
                <w:sz w:val="18"/>
                <w:szCs w:val="18"/>
              </w:rPr>
            </w:pPr>
          </w:p>
        </w:tc>
        <w:tc>
          <w:tcPr>
            <w:tcW w:w="1906" w:type="dxa"/>
          </w:tcPr>
          <w:p w:rsidR="00E24E06" w:rsidRPr="009C11D7" w:rsidRDefault="00E24E06" w:rsidP="00E24E06">
            <w:pPr>
              <w:ind w:right="-11"/>
              <w:jc w:val="center"/>
              <w:rPr>
                <w:rFonts w:ascii="Arial" w:eastAsia="Arial" w:hAnsi="Arial" w:cs="Arial"/>
                <w:sz w:val="18"/>
                <w:szCs w:val="18"/>
                <w:lang w:eastAsia="pt-PT"/>
              </w:rPr>
            </w:pPr>
            <w:r w:rsidRPr="009C11D7">
              <w:rPr>
                <w:rFonts w:ascii="Arial" w:eastAsia="Arial" w:hAnsi="Arial" w:cs="Arial"/>
                <w:sz w:val="18"/>
                <w:szCs w:val="18"/>
                <w:lang w:eastAsia="pt-PT"/>
              </w:rPr>
              <w:t>«Artigo 2.º</w:t>
            </w:r>
          </w:p>
          <w:p w:rsidR="00E24E06" w:rsidRPr="009C11D7" w:rsidRDefault="00E24E06" w:rsidP="00E24E06">
            <w:pPr>
              <w:ind w:right="-11"/>
              <w:jc w:val="center"/>
              <w:rPr>
                <w:rFonts w:ascii="Arial" w:eastAsia="Arial" w:hAnsi="Arial" w:cs="Arial"/>
                <w:sz w:val="18"/>
                <w:szCs w:val="18"/>
                <w:lang w:eastAsia="pt-PT"/>
              </w:rPr>
            </w:pPr>
            <w:r w:rsidRPr="009C11D7">
              <w:rPr>
                <w:rFonts w:ascii="Arial" w:eastAsia="Arial" w:hAnsi="Arial" w:cs="Arial"/>
                <w:sz w:val="18"/>
                <w:szCs w:val="18"/>
                <w:lang w:eastAsia="pt-PT"/>
              </w:rPr>
              <w:t>(…)</w:t>
            </w:r>
          </w:p>
          <w:p w:rsidR="00E24E06" w:rsidRPr="009C11D7" w:rsidRDefault="00E24E06" w:rsidP="00E24E06">
            <w:pPr>
              <w:ind w:left="142"/>
              <w:jc w:val="both"/>
              <w:rPr>
                <w:rFonts w:ascii="Arial" w:eastAsia="Arial" w:hAnsi="Arial" w:cs="Arial"/>
                <w:sz w:val="18"/>
                <w:szCs w:val="18"/>
                <w:lang w:eastAsia="pt-PT"/>
              </w:rPr>
            </w:pPr>
            <w:r w:rsidRPr="009C11D7">
              <w:rPr>
                <w:rFonts w:ascii="Arial" w:eastAsia="Arial" w:hAnsi="Arial" w:cs="Arial"/>
                <w:sz w:val="18"/>
                <w:szCs w:val="18"/>
                <w:lang w:eastAsia="pt-PT"/>
              </w:rPr>
              <w:t xml:space="preserve">1 - </w:t>
            </w:r>
            <w:r w:rsidRPr="009C11D7">
              <w:rPr>
                <w:rFonts w:ascii="Arial" w:eastAsia="Arial" w:hAnsi="Arial" w:cs="Arial"/>
                <w:spacing w:val="12"/>
                <w:sz w:val="18"/>
                <w:szCs w:val="18"/>
                <w:lang w:eastAsia="pt-PT"/>
              </w:rPr>
              <w:t>Consideram-se</w:t>
            </w:r>
            <w:r w:rsidRPr="009C11D7">
              <w:rPr>
                <w:rFonts w:ascii="Arial" w:eastAsia="Arial" w:hAnsi="Arial" w:cs="Arial"/>
                <w:sz w:val="18"/>
                <w:szCs w:val="18"/>
                <w:lang w:eastAsia="pt-PT"/>
              </w:rPr>
              <w:t xml:space="preserve"> «estab</w:t>
            </w:r>
            <w:r w:rsidRPr="009C11D7">
              <w:rPr>
                <w:rFonts w:ascii="Arial" w:eastAsia="Arial" w:hAnsi="Arial" w:cs="Arial"/>
                <w:spacing w:val="1"/>
                <w:sz w:val="18"/>
                <w:szCs w:val="18"/>
                <w:lang w:eastAsia="pt-PT"/>
              </w:rPr>
              <w:t>el</w:t>
            </w:r>
            <w:r w:rsidRPr="009C11D7">
              <w:rPr>
                <w:rFonts w:ascii="Arial" w:eastAsia="Arial" w:hAnsi="Arial" w:cs="Arial"/>
                <w:sz w:val="18"/>
                <w:szCs w:val="18"/>
                <w:lang w:eastAsia="pt-PT"/>
              </w:rPr>
              <w:t>ecim</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 xml:space="preserve">ntos </w:t>
            </w:r>
            <w:r w:rsidRPr="009C11D7">
              <w:rPr>
                <w:rFonts w:ascii="Arial" w:eastAsia="Arial" w:hAnsi="Arial" w:cs="Arial"/>
                <w:spacing w:val="1"/>
                <w:sz w:val="18"/>
                <w:szCs w:val="18"/>
                <w:lang w:eastAsia="pt-PT"/>
              </w:rPr>
              <w:t>d</w:t>
            </w:r>
            <w:r w:rsidRPr="009C11D7">
              <w:rPr>
                <w:rFonts w:ascii="Arial" w:eastAsia="Arial" w:hAnsi="Arial" w:cs="Arial"/>
                <w:sz w:val="18"/>
                <w:szCs w:val="18"/>
                <w:lang w:eastAsia="pt-PT"/>
              </w:rPr>
              <w:t xml:space="preserve">e </w:t>
            </w:r>
            <w:r w:rsidRPr="009C11D7">
              <w:rPr>
                <w:rFonts w:ascii="Arial" w:eastAsia="Arial" w:hAnsi="Arial" w:cs="Arial"/>
                <w:spacing w:val="13"/>
                <w:sz w:val="18"/>
                <w:szCs w:val="18"/>
                <w:lang w:eastAsia="pt-PT"/>
              </w:rPr>
              <w:t xml:space="preserve">alojamento </w:t>
            </w:r>
            <w:r w:rsidRPr="009C11D7">
              <w:rPr>
                <w:rFonts w:ascii="Arial" w:eastAsia="Arial" w:hAnsi="Arial" w:cs="Arial"/>
                <w:spacing w:val="1"/>
                <w:sz w:val="18"/>
                <w:szCs w:val="18"/>
                <w:lang w:eastAsia="pt-PT"/>
              </w:rPr>
              <w:t>l</w:t>
            </w:r>
            <w:r w:rsidRPr="009C11D7">
              <w:rPr>
                <w:rFonts w:ascii="Arial" w:eastAsia="Arial" w:hAnsi="Arial" w:cs="Arial"/>
                <w:sz w:val="18"/>
                <w:szCs w:val="18"/>
                <w:lang w:eastAsia="pt-PT"/>
              </w:rPr>
              <w:t>oc</w:t>
            </w:r>
            <w:r w:rsidRPr="009C11D7">
              <w:rPr>
                <w:rFonts w:ascii="Arial" w:eastAsia="Arial" w:hAnsi="Arial" w:cs="Arial"/>
                <w:spacing w:val="1"/>
                <w:sz w:val="18"/>
                <w:szCs w:val="18"/>
                <w:lang w:eastAsia="pt-PT"/>
              </w:rPr>
              <w:t>al»</w:t>
            </w:r>
            <w:r w:rsidRPr="009C11D7">
              <w:rPr>
                <w:rFonts w:ascii="Arial" w:eastAsia="Arial" w:hAnsi="Arial" w:cs="Arial"/>
                <w:sz w:val="18"/>
                <w:szCs w:val="18"/>
                <w:lang w:eastAsia="pt-PT"/>
              </w:rPr>
              <w:t xml:space="preserve"> </w:t>
            </w:r>
            <w:r w:rsidRPr="009C11D7">
              <w:rPr>
                <w:rFonts w:ascii="Arial" w:eastAsia="Arial" w:hAnsi="Arial" w:cs="Arial"/>
                <w:spacing w:val="1"/>
                <w:sz w:val="18"/>
                <w:szCs w:val="18"/>
                <w:lang w:eastAsia="pt-PT"/>
              </w:rPr>
              <w:t>a</w:t>
            </w:r>
            <w:r w:rsidRPr="009C11D7">
              <w:rPr>
                <w:rFonts w:ascii="Arial" w:eastAsia="Arial" w:hAnsi="Arial" w:cs="Arial"/>
                <w:spacing w:val="-1"/>
                <w:sz w:val="18"/>
                <w:szCs w:val="18"/>
                <w:lang w:eastAsia="pt-PT"/>
              </w:rPr>
              <w:t>q</w:t>
            </w:r>
            <w:r w:rsidRPr="009C11D7">
              <w:rPr>
                <w:rFonts w:ascii="Arial" w:eastAsia="Arial" w:hAnsi="Arial" w:cs="Arial"/>
                <w:spacing w:val="1"/>
                <w:sz w:val="18"/>
                <w:szCs w:val="18"/>
                <w:lang w:eastAsia="pt-PT"/>
              </w:rPr>
              <w:t>u</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les q</w:t>
            </w:r>
            <w:r w:rsidRPr="009C11D7">
              <w:rPr>
                <w:rFonts w:ascii="Arial" w:eastAsia="Arial" w:hAnsi="Arial" w:cs="Arial"/>
                <w:spacing w:val="1"/>
                <w:sz w:val="18"/>
                <w:szCs w:val="18"/>
                <w:lang w:eastAsia="pt-PT"/>
              </w:rPr>
              <w:t>u</w:t>
            </w:r>
            <w:r w:rsidRPr="009C11D7">
              <w:rPr>
                <w:rFonts w:ascii="Arial" w:eastAsia="Arial" w:hAnsi="Arial" w:cs="Arial"/>
                <w:sz w:val="18"/>
                <w:szCs w:val="18"/>
                <w:lang w:eastAsia="pt-PT"/>
              </w:rPr>
              <w:t>e p</w:t>
            </w:r>
            <w:r w:rsidRPr="009C11D7">
              <w:rPr>
                <w:rFonts w:ascii="Arial" w:eastAsia="Arial" w:hAnsi="Arial" w:cs="Arial"/>
                <w:spacing w:val="1"/>
                <w:sz w:val="18"/>
                <w:szCs w:val="18"/>
                <w:lang w:eastAsia="pt-PT"/>
              </w:rPr>
              <w:t>r</w:t>
            </w:r>
            <w:r w:rsidRPr="009C11D7">
              <w:rPr>
                <w:rFonts w:ascii="Arial" w:eastAsia="Arial" w:hAnsi="Arial" w:cs="Arial"/>
                <w:sz w:val="18"/>
                <w:szCs w:val="18"/>
                <w:lang w:eastAsia="pt-PT"/>
              </w:rPr>
              <w:t xml:space="preserve">estam serviços </w:t>
            </w:r>
            <w:r w:rsidRPr="009C11D7">
              <w:rPr>
                <w:rFonts w:ascii="Arial" w:eastAsia="Arial" w:hAnsi="Arial" w:cs="Arial"/>
                <w:spacing w:val="1"/>
                <w:sz w:val="18"/>
                <w:szCs w:val="18"/>
                <w:lang w:eastAsia="pt-PT"/>
              </w:rPr>
              <w:t>d</w:t>
            </w:r>
            <w:r w:rsidRPr="009C11D7">
              <w:rPr>
                <w:rFonts w:ascii="Arial" w:eastAsia="Arial" w:hAnsi="Arial" w:cs="Arial"/>
                <w:sz w:val="18"/>
                <w:szCs w:val="18"/>
                <w:lang w:eastAsia="pt-PT"/>
              </w:rPr>
              <w:t>e</w:t>
            </w:r>
            <w:r w:rsidRPr="009C11D7">
              <w:rPr>
                <w:rFonts w:ascii="Arial" w:eastAsia="Arial" w:hAnsi="Arial" w:cs="Arial"/>
                <w:spacing w:val="13"/>
                <w:sz w:val="18"/>
                <w:szCs w:val="18"/>
                <w:lang w:eastAsia="pt-PT"/>
              </w:rPr>
              <w:t xml:space="preserve"> </w:t>
            </w:r>
            <w:r w:rsidRPr="009C11D7">
              <w:rPr>
                <w:rFonts w:ascii="Arial" w:eastAsia="Arial" w:hAnsi="Arial" w:cs="Arial"/>
                <w:sz w:val="18"/>
                <w:szCs w:val="18"/>
                <w:lang w:eastAsia="pt-PT"/>
              </w:rPr>
              <w:t>alo</w:t>
            </w:r>
            <w:r w:rsidRPr="009C11D7">
              <w:rPr>
                <w:rFonts w:ascii="Arial" w:eastAsia="Arial" w:hAnsi="Arial" w:cs="Arial"/>
                <w:spacing w:val="1"/>
                <w:sz w:val="18"/>
                <w:szCs w:val="18"/>
                <w:lang w:eastAsia="pt-PT"/>
              </w:rPr>
              <w:t>j</w:t>
            </w:r>
            <w:r w:rsidRPr="009C11D7">
              <w:rPr>
                <w:rFonts w:ascii="Arial" w:eastAsia="Arial" w:hAnsi="Arial" w:cs="Arial"/>
                <w:sz w:val="18"/>
                <w:szCs w:val="18"/>
                <w:lang w:eastAsia="pt-PT"/>
              </w:rPr>
              <w:t>am</w:t>
            </w:r>
            <w:r w:rsidRPr="009C11D7">
              <w:rPr>
                <w:rFonts w:ascii="Arial" w:eastAsia="Arial" w:hAnsi="Arial" w:cs="Arial"/>
                <w:spacing w:val="1"/>
                <w:sz w:val="18"/>
                <w:szCs w:val="18"/>
                <w:lang w:eastAsia="pt-PT"/>
              </w:rPr>
              <w:t>e</w:t>
            </w:r>
            <w:r w:rsidRPr="009C11D7">
              <w:rPr>
                <w:rFonts w:ascii="Arial" w:eastAsia="Arial" w:hAnsi="Arial" w:cs="Arial"/>
                <w:spacing w:val="-1"/>
                <w:sz w:val="18"/>
                <w:szCs w:val="18"/>
                <w:lang w:eastAsia="pt-PT"/>
              </w:rPr>
              <w:t>n</w:t>
            </w:r>
            <w:r w:rsidRPr="009C11D7">
              <w:rPr>
                <w:rFonts w:ascii="Arial" w:eastAsia="Arial" w:hAnsi="Arial" w:cs="Arial"/>
                <w:sz w:val="18"/>
                <w:szCs w:val="18"/>
                <w:lang w:eastAsia="pt-PT"/>
              </w:rPr>
              <w:t>to temporá</w:t>
            </w:r>
            <w:r w:rsidRPr="009C11D7">
              <w:rPr>
                <w:rFonts w:ascii="Arial" w:eastAsia="Arial" w:hAnsi="Arial" w:cs="Arial"/>
                <w:spacing w:val="1"/>
                <w:sz w:val="18"/>
                <w:szCs w:val="18"/>
                <w:lang w:eastAsia="pt-PT"/>
              </w:rPr>
              <w:t>r</w:t>
            </w:r>
            <w:r w:rsidRPr="009C11D7">
              <w:rPr>
                <w:rFonts w:ascii="Arial" w:eastAsia="Arial" w:hAnsi="Arial" w:cs="Arial"/>
                <w:sz w:val="18"/>
                <w:szCs w:val="18"/>
                <w:lang w:eastAsia="pt-PT"/>
              </w:rPr>
              <w:t>io, nomeadamente a t</w:t>
            </w:r>
            <w:r w:rsidRPr="009C11D7">
              <w:rPr>
                <w:rFonts w:ascii="Arial" w:eastAsia="Arial" w:hAnsi="Arial" w:cs="Arial"/>
                <w:spacing w:val="1"/>
                <w:sz w:val="18"/>
                <w:szCs w:val="18"/>
                <w:lang w:eastAsia="pt-PT"/>
              </w:rPr>
              <w:t>u</w:t>
            </w:r>
            <w:r w:rsidRPr="009C11D7">
              <w:rPr>
                <w:rFonts w:ascii="Arial" w:eastAsia="Arial" w:hAnsi="Arial" w:cs="Arial"/>
                <w:sz w:val="18"/>
                <w:szCs w:val="18"/>
                <w:lang w:eastAsia="pt-PT"/>
              </w:rPr>
              <w:t>ristas, medi</w:t>
            </w:r>
            <w:r w:rsidRPr="009C11D7">
              <w:rPr>
                <w:rFonts w:ascii="Arial" w:eastAsia="Arial" w:hAnsi="Arial" w:cs="Arial"/>
                <w:spacing w:val="1"/>
                <w:sz w:val="18"/>
                <w:szCs w:val="18"/>
                <w:lang w:eastAsia="pt-PT"/>
              </w:rPr>
              <w:t>a</w:t>
            </w:r>
            <w:r w:rsidRPr="009C11D7">
              <w:rPr>
                <w:rFonts w:ascii="Arial" w:eastAsia="Arial" w:hAnsi="Arial" w:cs="Arial"/>
                <w:spacing w:val="-1"/>
                <w:sz w:val="18"/>
                <w:szCs w:val="18"/>
                <w:lang w:eastAsia="pt-PT"/>
              </w:rPr>
              <w:t>n</w:t>
            </w:r>
            <w:r w:rsidRPr="009C11D7">
              <w:rPr>
                <w:rFonts w:ascii="Arial" w:eastAsia="Arial" w:hAnsi="Arial" w:cs="Arial"/>
                <w:sz w:val="18"/>
                <w:szCs w:val="18"/>
                <w:lang w:eastAsia="pt-PT"/>
              </w:rPr>
              <w:t>te remu</w:t>
            </w:r>
            <w:r w:rsidRPr="009C11D7">
              <w:rPr>
                <w:rFonts w:ascii="Arial" w:eastAsia="Arial" w:hAnsi="Arial" w:cs="Arial"/>
                <w:spacing w:val="1"/>
                <w:sz w:val="18"/>
                <w:szCs w:val="18"/>
                <w:lang w:eastAsia="pt-PT"/>
              </w:rPr>
              <w:t>n</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raç</w:t>
            </w:r>
            <w:r w:rsidRPr="009C11D7">
              <w:rPr>
                <w:rFonts w:ascii="Arial" w:eastAsia="Arial" w:hAnsi="Arial" w:cs="Arial"/>
                <w:spacing w:val="1"/>
                <w:sz w:val="18"/>
                <w:szCs w:val="18"/>
                <w:lang w:eastAsia="pt-PT"/>
              </w:rPr>
              <w:t>ão</w:t>
            </w:r>
            <w:r w:rsidRPr="009C11D7">
              <w:rPr>
                <w:rFonts w:ascii="Arial" w:eastAsia="Arial" w:hAnsi="Arial" w:cs="Arial"/>
                <w:sz w:val="18"/>
                <w:szCs w:val="18"/>
                <w:lang w:eastAsia="pt-PT"/>
              </w:rPr>
              <w:t>, e que r</w:t>
            </w:r>
            <w:r w:rsidRPr="009C11D7">
              <w:rPr>
                <w:rFonts w:ascii="Arial" w:eastAsia="Arial" w:hAnsi="Arial" w:cs="Arial"/>
                <w:spacing w:val="-2"/>
                <w:sz w:val="18"/>
                <w:szCs w:val="18"/>
                <w:lang w:eastAsia="pt-PT"/>
              </w:rPr>
              <w:t>e</w:t>
            </w:r>
            <w:r w:rsidRPr="009C11D7">
              <w:rPr>
                <w:rFonts w:ascii="Arial" w:eastAsia="Arial" w:hAnsi="Arial" w:cs="Arial"/>
                <w:spacing w:val="1"/>
                <w:sz w:val="18"/>
                <w:szCs w:val="18"/>
                <w:lang w:eastAsia="pt-PT"/>
              </w:rPr>
              <w:t>ú</w:t>
            </w:r>
            <w:r w:rsidRPr="009C11D7">
              <w:rPr>
                <w:rFonts w:ascii="Arial" w:eastAsia="Arial" w:hAnsi="Arial" w:cs="Arial"/>
                <w:sz w:val="18"/>
                <w:szCs w:val="18"/>
                <w:lang w:eastAsia="pt-PT"/>
              </w:rPr>
              <w:t>nam</w:t>
            </w:r>
            <w:r w:rsidRPr="009C11D7">
              <w:rPr>
                <w:rFonts w:ascii="Arial" w:eastAsia="Arial" w:hAnsi="Arial" w:cs="Arial"/>
                <w:spacing w:val="2"/>
                <w:sz w:val="18"/>
                <w:szCs w:val="18"/>
                <w:lang w:eastAsia="pt-PT"/>
              </w:rPr>
              <w:t xml:space="preserve"> </w:t>
            </w:r>
            <w:r w:rsidRPr="009C11D7">
              <w:rPr>
                <w:rFonts w:ascii="Arial" w:eastAsia="Arial" w:hAnsi="Arial" w:cs="Arial"/>
                <w:sz w:val="18"/>
                <w:szCs w:val="18"/>
                <w:lang w:eastAsia="pt-PT"/>
              </w:rPr>
              <w:t>os requi</w:t>
            </w:r>
            <w:r w:rsidRPr="009C11D7">
              <w:rPr>
                <w:rFonts w:ascii="Arial" w:eastAsia="Arial" w:hAnsi="Arial" w:cs="Arial"/>
                <w:spacing w:val="1"/>
                <w:sz w:val="18"/>
                <w:szCs w:val="18"/>
                <w:lang w:eastAsia="pt-PT"/>
              </w:rPr>
              <w:t>s</w:t>
            </w:r>
            <w:r w:rsidRPr="009C11D7">
              <w:rPr>
                <w:rFonts w:ascii="Arial" w:eastAsia="Arial" w:hAnsi="Arial" w:cs="Arial"/>
                <w:sz w:val="18"/>
                <w:szCs w:val="18"/>
                <w:lang w:eastAsia="pt-PT"/>
              </w:rPr>
              <w:t xml:space="preserve">itos </w:t>
            </w:r>
            <w:r w:rsidRPr="009C11D7">
              <w:rPr>
                <w:rFonts w:ascii="Arial" w:eastAsia="Arial" w:hAnsi="Arial" w:cs="Arial"/>
                <w:spacing w:val="1"/>
                <w:sz w:val="18"/>
                <w:szCs w:val="18"/>
                <w:lang w:eastAsia="pt-PT"/>
              </w:rPr>
              <w:t>p</w:t>
            </w:r>
            <w:r w:rsidRPr="009C11D7">
              <w:rPr>
                <w:rFonts w:ascii="Arial" w:eastAsia="Arial" w:hAnsi="Arial" w:cs="Arial"/>
                <w:sz w:val="18"/>
                <w:szCs w:val="18"/>
                <w:lang w:eastAsia="pt-PT"/>
              </w:rPr>
              <w:t>revistos no p</w:t>
            </w:r>
            <w:r w:rsidRPr="009C11D7">
              <w:rPr>
                <w:rFonts w:ascii="Arial" w:eastAsia="Arial" w:hAnsi="Arial" w:cs="Arial"/>
                <w:spacing w:val="1"/>
                <w:sz w:val="18"/>
                <w:szCs w:val="18"/>
                <w:lang w:eastAsia="pt-PT"/>
              </w:rPr>
              <w:t>re</w:t>
            </w:r>
            <w:r w:rsidRPr="009C11D7">
              <w:rPr>
                <w:rFonts w:ascii="Arial" w:eastAsia="Arial" w:hAnsi="Arial" w:cs="Arial"/>
                <w:sz w:val="18"/>
                <w:szCs w:val="18"/>
                <w:lang w:eastAsia="pt-PT"/>
              </w:rPr>
              <w:t>sente dec</w:t>
            </w:r>
            <w:r w:rsidRPr="009C11D7">
              <w:rPr>
                <w:rFonts w:ascii="Arial" w:eastAsia="Arial" w:hAnsi="Arial" w:cs="Arial"/>
                <w:spacing w:val="1"/>
                <w:sz w:val="18"/>
                <w:szCs w:val="18"/>
                <w:lang w:eastAsia="pt-PT"/>
              </w:rPr>
              <w:t>r</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to-</w:t>
            </w:r>
            <w:r w:rsidRPr="009C11D7">
              <w:rPr>
                <w:rFonts w:ascii="Arial" w:eastAsia="Arial" w:hAnsi="Arial" w:cs="Arial"/>
                <w:spacing w:val="1"/>
                <w:sz w:val="18"/>
                <w:szCs w:val="18"/>
                <w:lang w:eastAsia="pt-PT"/>
              </w:rPr>
              <w:t>l</w:t>
            </w:r>
            <w:r w:rsidRPr="009C11D7">
              <w:rPr>
                <w:rFonts w:ascii="Arial" w:eastAsia="Arial" w:hAnsi="Arial" w:cs="Arial"/>
                <w:sz w:val="18"/>
                <w:szCs w:val="18"/>
                <w:lang w:eastAsia="pt-PT"/>
              </w:rPr>
              <w:t>ei.</w:t>
            </w:r>
          </w:p>
          <w:p w:rsidR="00E24E06" w:rsidRPr="009C11D7" w:rsidRDefault="00E24E06" w:rsidP="00E24E06">
            <w:pPr>
              <w:ind w:left="142"/>
              <w:jc w:val="both"/>
              <w:rPr>
                <w:rFonts w:ascii="Arial" w:eastAsia="Arial" w:hAnsi="Arial" w:cs="Arial"/>
                <w:spacing w:val="1"/>
                <w:sz w:val="18"/>
                <w:szCs w:val="18"/>
                <w:lang w:eastAsia="pt-PT"/>
              </w:rPr>
            </w:pPr>
            <w:r w:rsidRPr="009C11D7">
              <w:rPr>
                <w:rFonts w:ascii="Arial" w:eastAsia="Arial" w:hAnsi="Arial" w:cs="Arial"/>
                <w:spacing w:val="1"/>
                <w:sz w:val="18"/>
                <w:szCs w:val="18"/>
                <w:lang w:eastAsia="pt-PT"/>
              </w:rPr>
              <w:t>2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blHeader/>
        </w:trPr>
        <w:tc>
          <w:tcPr>
            <w:tcW w:w="1906" w:type="dxa"/>
            <w:shd w:val="clear" w:color="auto" w:fill="E7E6E6" w:themeFill="background2"/>
            <w:textDirection w:val="btLr"/>
            <w:vAlign w:val="center"/>
          </w:tcPr>
          <w:p w:rsidR="002F7936" w:rsidRPr="00DC42E6" w:rsidRDefault="002F7936" w:rsidP="002F7936">
            <w:pPr>
              <w:ind w:left="113" w:right="113"/>
              <w:jc w:val="center"/>
              <w:rPr>
                <w:rFonts w:ascii="Arial" w:hAnsi="Arial" w:cs="Arial"/>
                <w:b/>
                <w:sz w:val="18"/>
                <w:szCs w:val="18"/>
              </w:rPr>
            </w:pPr>
          </w:p>
        </w:tc>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7" w:type="dxa"/>
            <w:shd w:val="clear" w:color="auto" w:fill="E7E6E6" w:themeFill="background2"/>
          </w:tcPr>
          <w:p w:rsidR="002F7936" w:rsidRDefault="002F7936" w:rsidP="002F7936">
            <w:pPr>
              <w:jc w:val="center"/>
              <w:rPr>
                <w:rFonts w:ascii="Arial" w:hAnsi="Arial" w:cs="Arial"/>
                <w:b/>
                <w:sz w:val="18"/>
                <w:szCs w:val="18"/>
              </w:rPr>
            </w:pPr>
          </w:p>
          <w:p w:rsidR="00890CC2" w:rsidRPr="00691A07" w:rsidRDefault="00890CC2" w:rsidP="00890CC2">
            <w:pPr>
              <w:rPr>
                <w:rFonts w:ascii="Arial" w:hAnsi="Arial" w:cs="Arial"/>
                <w:sz w:val="18"/>
                <w:szCs w:val="18"/>
              </w:rPr>
            </w:pPr>
            <w:r w:rsidRPr="00691A07">
              <w:rPr>
                <w:rFonts w:ascii="Arial" w:hAnsi="Arial" w:cs="Arial"/>
                <w:sz w:val="18"/>
                <w:szCs w:val="18"/>
              </w:rPr>
              <w:t>Contra</w:t>
            </w:r>
            <w:r w:rsidR="00691A07">
              <w:rPr>
                <w:rFonts w:ascii="Arial" w:hAnsi="Arial" w:cs="Arial"/>
                <w:sz w:val="18"/>
                <w:szCs w:val="18"/>
              </w:rPr>
              <w:t xml:space="preserve"> PSD CDS</w:t>
            </w:r>
          </w:p>
          <w:p w:rsidR="00890CC2" w:rsidRPr="00691A07" w:rsidRDefault="00890CC2" w:rsidP="00890CC2">
            <w:pPr>
              <w:rPr>
                <w:rFonts w:ascii="Arial" w:hAnsi="Arial" w:cs="Arial"/>
                <w:sz w:val="18"/>
                <w:szCs w:val="18"/>
              </w:rPr>
            </w:pPr>
            <w:r w:rsidRPr="00691A07">
              <w:rPr>
                <w:rFonts w:ascii="Arial" w:hAnsi="Arial" w:cs="Arial"/>
                <w:sz w:val="18"/>
                <w:szCs w:val="18"/>
              </w:rPr>
              <w:t>Abstenção</w:t>
            </w:r>
          </w:p>
          <w:p w:rsidR="00890CC2" w:rsidRDefault="00890CC2" w:rsidP="00890CC2">
            <w:pPr>
              <w:rPr>
                <w:rFonts w:ascii="Arial" w:hAnsi="Arial" w:cs="Arial"/>
                <w:sz w:val="18"/>
                <w:szCs w:val="18"/>
              </w:rPr>
            </w:pPr>
            <w:proofErr w:type="gramStart"/>
            <w:r w:rsidRPr="00691A07">
              <w:rPr>
                <w:rFonts w:ascii="Arial" w:hAnsi="Arial" w:cs="Arial"/>
                <w:sz w:val="18"/>
                <w:szCs w:val="18"/>
              </w:rPr>
              <w:t>A favor</w:t>
            </w:r>
            <w:proofErr w:type="gramEnd"/>
            <w:r w:rsidR="00691A07">
              <w:rPr>
                <w:rFonts w:ascii="Arial" w:hAnsi="Arial" w:cs="Arial"/>
                <w:sz w:val="18"/>
                <w:szCs w:val="18"/>
              </w:rPr>
              <w:t xml:space="preserve"> PCP BE PS</w:t>
            </w:r>
          </w:p>
          <w:p w:rsidR="00691A07" w:rsidRDefault="00691A07" w:rsidP="00890CC2">
            <w:pPr>
              <w:rPr>
                <w:rFonts w:ascii="Arial" w:hAnsi="Arial" w:cs="Arial"/>
                <w:sz w:val="18"/>
                <w:szCs w:val="18"/>
              </w:rPr>
            </w:pPr>
          </w:p>
          <w:p w:rsidR="002F7936" w:rsidRPr="00DC42E6" w:rsidRDefault="00691A07" w:rsidP="00691A07">
            <w:pPr>
              <w:rPr>
                <w:rFonts w:ascii="Arial" w:hAnsi="Arial" w:cs="Arial"/>
                <w:b/>
                <w:sz w:val="18"/>
                <w:szCs w:val="18"/>
              </w:rPr>
            </w:pPr>
            <w:r w:rsidRPr="00691A07">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7" w:type="dxa"/>
            <w:shd w:val="clear" w:color="auto" w:fill="E7E6E6" w:themeFill="background2"/>
          </w:tcPr>
          <w:p w:rsidR="002F7936" w:rsidRPr="00DC42E6" w:rsidRDefault="002F7936" w:rsidP="002F7936">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7" w:type="dxa"/>
            <w:shd w:val="clear" w:color="auto" w:fill="E7E6E6" w:themeFill="background2"/>
          </w:tcPr>
          <w:p w:rsidR="002F7936" w:rsidRPr="00DC42E6" w:rsidRDefault="002F7936" w:rsidP="00691A07">
            <w:pPr>
              <w:rPr>
                <w:rFonts w:ascii="Arial" w:hAnsi="Arial" w:cs="Arial"/>
                <w:b/>
                <w:sz w:val="18"/>
                <w:szCs w:val="18"/>
              </w:rPr>
            </w:pPr>
          </w:p>
        </w:tc>
        <w:tc>
          <w:tcPr>
            <w:tcW w:w="1906" w:type="dxa"/>
            <w:shd w:val="clear" w:color="auto" w:fill="E7E6E6" w:themeFill="background2"/>
          </w:tcPr>
          <w:p w:rsidR="002F7936" w:rsidRPr="00691A07" w:rsidRDefault="00691A07" w:rsidP="002F7936">
            <w:pPr>
              <w:jc w:val="center"/>
              <w:rPr>
                <w:rFonts w:ascii="Arial" w:hAnsi="Arial" w:cs="Arial"/>
                <w:b/>
                <w:sz w:val="18"/>
                <w:szCs w:val="18"/>
                <w:u w:val="single"/>
              </w:rPr>
            </w:pPr>
            <w:r w:rsidRPr="00691A07">
              <w:rPr>
                <w:rFonts w:ascii="Arial" w:hAnsi="Arial" w:cs="Arial"/>
                <w:b/>
                <w:sz w:val="18"/>
                <w:szCs w:val="18"/>
                <w:u w:val="single"/>
              </w:rPr>
              <w:t>Prejudicado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MODALIDADES</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ind w:left="186" w:hanging="142"/>
              <w:jc w:val="center"/>
              <w:rPr>
                <w:rFonts w:ascii="Arial" w:hAnsi="Arial" w:cs="Arial"/>
                <w:sz w:val="18"/>
                <w:szCs w:val="18"/>
              </w:rPr>
            </w:pPr>
            <w:r w:rsidRPr="009C11D7">
              <w:rPr>
                <w:rFonts w:ascii="Arial" w:hAnsi="Arial" w:cs="Arial"/>
                <w:sz w:val="18"/>
                <w:szCs w:val="18"/>
              </w:rPr>
              <w:t>Artigo 3.º</w:t>
            </w:r>
          </w:p>
          <w:p w:rsidR="00890CC2" w:rsidRPr="009C11D7" w:rsidRDefault="00890CC2" w:rsidP="00890CC2">
            <w:pPr>
              <w:ind w:left="186" w:hanging="142"/>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sz w:val="18"/>
                <w:szCs w:val="18"/>
              </w:rPr>
            </w:pPr>
            <w:r w:rsidRPr="009C11D7">
              <w:rPr>
                <w:rFonts w:ascii="Arial" w:hAnsi="Arial" w:cs="Arial"/>
                <w:sz w:val="18"/>
                <w:szCs w:val="18"/>
              </w:rPr>
              <w:t xml:space="preserve">Os estabelecimentos de alojamento local devem integrar-se numa das seguintes modalidades: </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b/>
                <w:sz w:val="18"/>
                <w:szCs w:val="18"/>
              </w:rPr>
              <w:t>[Novo] Quartos;</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b/>
                <w:sz w:val="18"/>
                <w:szCs w:val="18"/>
              </w:rPr>
              <w:t xml:space="preserve">[Novo] </w:t>
            </w:r>
            <w:proofErr w:type="spellStart"/>
            <w:r w:rsidRPr="009C11D7">
              <w:rPr>
                <w:rFonts w:ascii="Arial" w:hAnsi="Arial" w:cs="Arial"/>
                <w:b/>
                <w:sz w:val="18"/>
                <w:szCs w:val="18"/>
              </w:rPr>
              <w:t>Hostel</w:t>
            </w:r>
            <w:proofErr w:type="spellEnd"/>
            <w:r w:rsidRPr="009C11D7">
              <w:rPr>
                <w:rFonts w:ascii="Arial" w:hAnsi="Arial" w:cs="Arial"/>
                <w:b/>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Considera-se «estabelecimento de hospedagem» o estabelecimento de alojamento local cujas unidades de alojamento são constituídas por quartos,</w:t>
            </w:r>
            <w:r w:rsidRPr="009C11D7">
              <w:rPr>
                <w:rFonts w:ascii="Arial" w:hAnsi="Arial" w:cs="Arial"/>
                <w:b/>
                <w:sz w:val="18"/>
                <w:szCs w:val="18"/>
              </w:rPr>
              <w:t xml:space="preserve"> integrados numa fração autónoma de edifício, num prédio urbano ou numa parte de prédio urbano suscetível de utilização independente.</w:t>
            </w:r>
          </w:p>
          <w:p w:rsidR="00890CC2" w:rsidRPr="00691A07" w:rsidRDefault="00890CC2" w:rsidP="00223A21">
            <w:pPr>
              <w:pStyle w:val="PargrafodaLista"/>
              <w:numPr>
                <w:ilvl w:val="0"/>
                <w:numId w:val="2"/>
              </w:numPr>
              <w:tabs>
                <w:tab w:val="left" w:pos="328"/>
              </w:tabs>
              <w:spacing w:after="0" w:line="240" w:lineRule="auto"/>
              <w:ind w:left="186" w:hanging="142"/>
              <w:jc w:val="both"/>
              <w:rPr>
                <w:rFonts w:ascii="Arial" w:hAnsi="Arial" w:cs="Arial"/>
                <w:b/>
                <w:color w:val="1F4E79" w:themeColor="accent1" w:themeShade="80"/>
                <w:sz w:val="18"/>
                <w:szCs w:val="18"/>
              </w:rPr>
            </w:pPr>
            <w:r w:rsidRPr="00223A21">
              <w:rPr>
                <w:rFonts w:ascii="Arial" w:hAnsi="Arial" w:cs="Arial"/>
                <w:b/>
                <w:sz w:val="18"/>
                <w:szCs w:val="18"/>
              </w:rPr>
              <w:t>[Revogado]</w:t>
            </w:r>
            <w:r w:rsidR="00691A07">
              <w:rPr>
                <w:rFonts w:ascii="Arial" w:hAnsi="Arial" w:cs="Arial"/>
                <w:b/>
                <w:sz w:val="18"/>
                <w:szCs w:val="18"/>
              </w:rPr>
              <w:t xml:space="preserve"> – </w:t>
            </w:r>
            <w:r w:rsidR="00691A07" w:rsidRPr="00D92B9B">
              <w:rPr>
                <w:rFonts w:ascii="Arial" w:hAnsi="Arial" w:cs="Arial"/>
                <w:b/>
                <w:i/>
                <w:color w:val="1F4E79" w:themeColor="accent1" w:themeShade="80"/>
                <w:sz w:val="18"/>
                <w:szCs w:val="18"/>
                <w:u w:val="single"/>
              </w:rPr>
              <w:t>Proposta retirada pelo PS</w:t>
            </w:r>
          </w:p>
          <w:p w:rsidR="00890CC2" w:rsidRPr="009C11D7" w:rsidRDefault="00890CC2" w:rsidP="00223A21">
            <w:pPr>
              <w:pStyle w:val="PargrafodaLista"/>
              <w:numPr>
                <w:ilvl w:val="0"/>
                <w:numId w:val="2"/>
              </w:numPr>
              <w:tabs>
                <w:tab w:val="left" w:pos="186"/>
                <w:tab w:val="left" w:pos="328"/>
              </w:tabs>
              <w:spacing w:after="0" w:line="240" w:lineRule="auto"/>
              <w:ind w:left="186" w:hanging="142"/>
              <w:jc w:val="both"/>
              <w:rPr>
                <w:rFonts w:ascii="Arial" w:hAnsi="Arial" w:cs="Arial"/>
                <w:b/>
                <w:sz w:val="18"/>
                <w:szCs w:val="18"/>
              </w:rPr>
            </w:pPr>
            <w:r w:rsidRPr="009C11D7">
              <w:rPr>
                <w:rFonts w:ascii="Arial" w:hAnsi="Arial" w:cs="Arial"/>
                <w:b/>
                <w:sz w:val="18"/>
                <w:szCs w:val="18"/>
              </w:rPr>
              <w:t xml:space="preserve">[Novo] Considera-se a modalidade de «quartos», quando a exploração de Alojamento Local é feita na residência no locador, e que </w:t>
            </w:r>
            <w:r w:rsidRPr="009C11D7">
              <w:rPr>
                <w:rFonts w:ascii="Arial" w:hAnsi="Arial" w:cs="Arial"/>
                <w:b/>
                <w:sz w:val="18"/>
                <w:szCs w:val="18"/>
              </w:rPr>
              <w:lastRenderedPageBreak/>
              <w:t>corresponda ao seu domicílio fiscal. A unidade de alojamento é o quarto. Nesta modalidade só é possível ter um máximo de 3 unidades.</w:t>
            </w:r>
          </w:p>
          <w:p w:rsidR="000D5EA1" w:rsidRPr="009C11D7" w:rsidRDefault="00890CC2" w:rsidP="00223A21">
            <w:pPr>
              <w:tabs>
                <w:tab w:val="left" w:pos="470"/>
              </w:tabs>
              <w:ind w:left="186" w:hanging="142"/>
              <w:jc w:val="both"/>
              <w:rPr>
                <w:rFonts w:ascii="Arial" w:eastAsia="Times New Roman" w:hAnsi="Arial" w:cs="Arial"/>
                <w:b/>
                <w:sz w:val="18"/>
                <w:szCs w:val="18"/>
              </w:rPr>
            </w:pPr>
            <w:r w:rsidRPr="009C11D7">
              <w:rPr>
                <w:rFonts w:ascii="Arial" w:hAnsi="Arial" w:cs="Arial"/>
                <w:b/>
                <w:sz w:val="18"/>
                <w:szCs w:val="18"/>
              </w:rPr>
              <w:t>7 - [Novo] Considera-se «</w:t>
            </w:r>
            <w:proofErr w:type="spellStart"/>
            <w:r w:rsidRPr="009C11D7">
              <w:rPr>
                <w:rFonts w:ascii="Arial" w:hAnsi="Arial" w:cs="Arial"/>
                <w:b/>
                <w:sz w:val="18"/>
                <w:szCs w:val="18"/>
              </w:rPr>
              <w:t>hostel</w:t>
            </w:r>
            <w:proofErr w:type="spellEnd"/>
            <w:r w:rsidRPr="009C11D7">
              <w:rPr>
                <w:rFonts w:ascii="Arial" w:hAnsi="Arial" w:cs="Arial"/>
                <w:b/>
                <w:sz w:val="18"/>
                <w:szCs w:val="18"/>
              </w:rPr>
              <w:t>», o estabelecimento cuja unidade de alojamento predominante seja o dormitório, considerando-se predominante sempre que o número de utentes em dormitório seja superior ao número de utentes em quarto.</w:t>
            </w:r>
          </w:p>
        </w:tc>
        <w:tc>
          <w:tcPr>
            <w:tcW w:w="1906" w:type="dxa"/>
          </w:tcPr>
          <w:p w:rsidR="000D5EA1" w:rsidRPr="009C11D7" w:rsidRDefault="000D5EA1" w:rsidP="00890CC2">
            <w:pPr>
              <w:pStyle w:val="PargrafodaLista"/>
              <w:spacing w:after="0" w:line="240" w:lineRule="auto"/>
              <w:ind w:left="186" w:hanging="142"/>
              <w:jc w:val="both"/>
              <w:rPr>
                <w:rFonts w:ascii="Arial" w:hAnsi="Arial" w:cs="Arial"/>
                <w:b/>
                <w:sz w:val="18"/>
                <w:szCs w:val="18"/>
              </w:rPr>
            </w:pPr>
          </w:p>
          <w:p w:rsidR="000D5EA1" w:rsidRPr="009C11D7" w:rsidRDefault="000D5EA1" w:rsidP="00890CC2">
            <w:pPr>
              <w:ind w:left="186" w:hanging="142"/>
              <w:rPr>
                <w:rFonts w:ascii="Arial" w:hAnsi="Arial" w:cs="Arial"/>
                <w:sz w:val="18"/>
                <w:szCs w:val="18"/>
              </w:rPr>
            </w:pPr>
          </w:p>
        </w:tc>
        <w:tc>
          <w:tcPr>
            <w:tcW w:w="1906" w:type="dxa"/>
          </w:tcPr>
          <w:p w:rsidR="000D5EA1" w:rsidRPr="009C11D7" w:rsidRDefault="000D5EA1" w:rsidP="00DC42E6">
            <w:pPr>
              <w:widowControl w:val="0"/>
              <w:jc w:val="center"/>
              <w:rPr>
                <w:rFonts w:ascii="Arial" w:eastAsia="Times New Roman" w:hAnsi="Arial" w:cs="Arial"/>
                <w:b/>
                <w:sz w:val="18"/>
                <w:szCs w:val="18"/>
              </w:rPr>
            </w:pPr>
          </w:p>
        </w:tc>
        <w:tc>
          <w:tcPr>
            <w:tcW w:w="1907"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7" w:type="dxa"/>
          </w:tcPr>
          <w:p w:rsidR="000D5EA1" w:rsidRPr="009C11D7" w:rsidRDefault="000D5EA1" w:rsidP="00E24E06">
            <w:pPr>
              <w:autoSpaceDE w:val="0"/>
              <w:autoSpaceDN w:val="0"/>
              <w:adjustRightInd w:val="0"/>
              <w:spacing w:before="120" w:after="200"/>
              <w:jc w:val="both"/>
              <w:rPr>
                <w:rFonts w:ascii="Arial" w:hAnsi="Arial" w:cs="Arial"/>
                <w:sz w:val="18"/>
                <w:szCs w:val="18"/>
              </w:rPr>
            </w:pPr>
          </w:p>
        </w:tc>
        <w:tc>
          <w:tcPr>
            <w:tcW w:w="1906" w:type="dxa"/>
          </w:tcPr>
          <w:p w:rsidR="00E24E06" w:rsidRPr="009C11D7" w:rsidRDefault="00E24E06" w:rsidP="00E24E06">
            <w:pPr>
              <w:spacing w:before="120" w:after="200"/>
              <w:ind w:right="-11"/>
              <w:jc w:val="center"/>
              <w:rPr>
                <w:rFonts w:ascii="Arial" w:eastAsia="Arial" w:hAnsi="Arial" w:cs="Arial"/>
                <w:sz w:val="18"/>
                <w:szCs w:val="18"/>
                <w:lang w:eastAsia="pt-PT"/>
              </w:rPr>
            </w:pPr>
            <w:r w:rsidRPr="009C11D7">
              <w:rPr>
                <w:rFonts w:ascii="Arial" w:eastAsia="Arial" w:hAnsi="Arial" w:cs="Arial"/>
                <w:sz w:val="18"/>
                <w:szCs w:val="18"/>
                <w:lang w:eastAsia="pt-PT"/>
              </w:rPr>
              <w:t>Artigo 3.º</w:t>
            </w:r>
          </w:p>
          <w:p w:rsidR="00E24E06" w:rsidRPr="009C11D7" w:rsidRDefault="00E24E06" w:rsidP="00E24E06">
            <w:pPr>
              <w:spacing w:before="120" w:after="200"/>
              <w:ind w:right="-11"/>
              <w:jc w:val="center"/>
              <w:rPr>
                <w:rFonts w:ascii="Arial" w:eastAsia="Arial" w:hAnsi="Arial" w:cs="Arial"/>
                <w:sz w:val="18"/>
                <w:szCs w:val="18"/>
                <w:lang w:eastAsia="pt-PT"/>
              </w:rPr>
            </w:pPr>
            <w:r w:rsidRPr="009C11D7">
              <w:rPr>
                <w:rFonts w:ascii="Arial" w:eastAsia="Arial" w:hAnsi="Arial" w:cs="Arial"/>
                <w:sz w:val="18"/>
                <w:szCs w:val="18"/>
                <w:lang w:eastAsia="pt-PT"/>
              </w:rPr>
              <w:t>(…)</w:t>
            </w:r>
          </w:p>
          <w:p w:rsidR="00E24E06" w:rsidRPr="009C11D7" w:rsidRDefault="00E24E06" w:rsidP="00E24E06">
            <w:pPr>
              <w:spacing w:before="120" w:after="200"/>
              <w:jc w:val="both"/>
              <w:rPr>
                <w:rFonts w:ascii="Arial" w:eastAsia="Arial" w:hAnsi="Arial" w:cs="Arial"/>
                <w:position w:val="-1"/>
                <w:sz w:val="18"/>
                <w:szCs w:val="18"/>
                <w:lang w:eastAsia="pt-PT"/>
              </w:rPr>
            </w:pPr>
            <w:r w:rsidRPr="009C11D7">
              <w:rPr>
                <w:rFonts w:ascii="Arial" w:eastAsia="Arial" w:hAnsi="Arial" w:cs="Arial"/>
                <w:position w:val="-1"/>
                <w:sz w:val="18"/>
                <w:szCs w:val="18"/>
                <w:lang w:eastAsia="pt-PT"/>
              </w:rPr>
              <w:t>1 - Os estabel</w:t>
            </w:r>
            <w:r w:rsidRPr="009C11D7">
              <w:rPr>
                <w:rFonts w:ascii="Arial" w:eastAsia="Arial" w:hAnsi="Arial" w:cs="Arial"/>
                <w:spacing w:val="1"/>
                <w:position w:val="-1"/>
                <w:sz w:val="18"/>
                <w:szCs w:val="18"/>
                <w:lang w:eastAsia="pt-PT"/>
              </w:rPr>
              <w:t>e</w:t>
            </w:r>
            <w:r w:rsidRPr="009C11D7">
              <w:rPr>
                <w:rFonts w:ascii="Arial" w:eastAsia="Arial" w:hAnsi="Arial" w:cs="Arial"/>
                <w:position w:val="-1"/>
                <w:sz w:val="18"/>
                <w:szCs w:val="18"/>
                <w:lang w:eastAsia="pt-PT"/>
              </w:rPr>
              <w:t xml:space="preserve">cimentos </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e a</w:t>
            </w:r>
            <w:r w:rsidRPr="009C11D7">
              <w:rPr>
                <w:rFonts w:ascii="Arial" w:eastAsia="Arial" w:hAnsi="Arial" w:cs="Arial"/>
                <w:spacing w:val="1"/>
                <w:position w:val="-1"/>
                <w:sz w:val="18"/>
                <w:szCs w:val="18"/>
                <w:lang w:eastAsia="pt-PT"/>
              </w:rPr>
              <w:t>l</w:t>
            </w:r>
            <w:r w:rsidRPr="009C11D7">
              <w:rPr>
                <w:rFonts w:ascii="Arial" w:eastAsia="Arial" w:hAnsi="Arial" w:cs="Arial"/>
                <w:position w:val="-1"/>
                <w:sz w:val="18"/>
                <w:szCs w:val="18"/>
                <w:lang w:eastAsia="pt-PT"/>
              </w:rPr>
              <w:t>oja</w:t>
            </w:r>
            <w:r w:rsidRPr="009C11D7">
              <w:rPr>
                <w:rFonts w:ascii="Arial" w:eastAsia="Arial" w:hAnsi="Arial" w:cs="Arial"/>
                <w:spacing w:val="1"/>
                <w:position w:val="-1"/>
                <w:sz w:val="18"/>
                <w:szCs w:val="18"/>
                <w:lang w:eastAsia="pt-PT"/>
              </w:rPr>
              <w:t>m</w:t>
            </w:r>
            <w:r w:rsidRPr="009C11D7">
              <w:rPr>
                <w:rFonts w:ascii="Arial" w:eastAsia="Arial" w:hAnsi="Arial" w:cs="Arial"/>
                <w:position w:val="-1"/>
                <w:sz w:val="18"/>
                <w:szCs w:val="18"/>
                <w:lang w:eastAsia="pt-PT"/>
              </w:rPr>
              <w:t>ento lo</w:t>
            </w:r>
            <w:r w:rsidRPr="009C11D7">
              <w:rPr>
                <w:rFonts w:ascii="Arial" w:eastAsia="Arial" w:hAnsi="Arial" w:cs="Arial"/>
                <w:spacing w:val="1"/>
                <w:position w:val="-1"/>
                <w:sz w:val="18"/>
                <w:szCs w:val="18"/>
                <w:lang w:eastAsia="pt-PT"/>
              </w:rPr>
              <w:t>c</w:t>
            </w:r>
            <w:r w:rsidRPr="009C11D7">
              <w:rPr>
                <w:rFonts w:ascii="Arial" w:eastAsia="Arial" w:hAnsi="Arial" w:cs="Arial"/>
                <w:position w:val="-1"/>
                <w:sz w:val="18"/>
                <w:szCs w:val="18"/>
                <w:lang w:eastAsia="pt-PT"/>
              </w:rPr>
              <w:t>al</w:t>
            </w:r>
            <w:r w:rsidRPr="009C11D7">
              <w:rPr>
                <w:rFonts w:ascii="Arial" w:eastAsia="Arial" w:hAnsi="Arial" w:cs="Arial"/>
                <w:spacing w:val="2"/>
                <w:position w:val="-1"/>
                <w:sz w:val="18"/>
                <w:szCs w:val="18"/>
                <w:lang w:eastAsia="pt-PT"/>
              </w:rPr>
              <w:t xml:space="preserve"> </w:t>
            </w:r>
            <w:r w:rsidRPr="009C11D7">
              <w:rPr>
                <w:rFonts w:ascii="Arial" w:eastAsia="Arial" w:hAnsi="Arial" w:cs="Arial"/>
                <w:position w:val="-1"/>
                <w:sz w:val="18"/>
                <w:szCs w:val="18"/>
                <w:lang w:eastAsia="pt-PT"/>
              </w:rPr>
              <w:t xml:space="preserve">devem </w:t>
            </w:r>
            <w:r w:rsidRPr="009C11D7">
              <w:rPr>
                <w:rFonts w:ascii="Arial" w:eastAsia="Arial" w:hAnsi="Arial" w:cs="Arial"/>
                <w:spacing w:val="1"/>
                <w:position w:val="-1"/>
                <w:sz w:val="18"/>
                <w:szCs w:val="18"/>
                <w:lang w:eastAsia="pt-PT"/>
              </w:rPr>
              <w:t>i</w:t>
            </w:r>
            <w:r w:rsidRPr="009C11D7">
              <w:rPr>
                <w:rFonts w:ascii="Arial" w:eastAsia="Arial" w:hAnsi="Arial" w:cs="Arial"/>
                <w:spacing w:val="-1"/>
                <w:position w:val="-1"/>
                <w:sz w:val="18"/>
                <w:szCs w:val="18"/>
                <w:lang w:eastAsia="pt-PT"/>
              </w:rPr>
              <w:t>n</w:t>
            </w:r>
            <w:r w:rsidRPr="009C11D7">
              <w:rPr>
                <w:rFonts w:ascii="Arial" w:eastAsia="Arial" w:hAnsi="Arial" w:cs="Arial"/>
                <w:position w:val="-1"/>
                <w:sz w:val="18"/>
                <w:szCs w:val="18"/>
                <w:lang w:eastAsia="pt-PT"/>
              </w:rPr>
              <w:t>tegra</w:t>
            </w:r>
            <w:r w:rsidRPr="009C11D7">
              <w:rPr>
                <w:rFonts w:ascii="Arial" w:eastAsia="Arial" w:hAnsi="Arial" w:cs="Arial"/>
                <w:spacing w:val="1"/>
                <w:position w:val="-1"/>
                <w:sz w:val="18"/>
                <w:szCs w:val="18"/>
                <w:lang w:eastAsia="pt-PT"/>
              </w:rPr>
              <w:t>r</w:t>
            </w:r>
            <w:r w:rsidRPr="009C11D7">
              <w:rPr>
                <w:rFonts w:ascii="Arial" w:eastAsia="Arial" w:hAnsi="Arial" w:cs="Arial"/>
                <w:position w:val="-1"/>
                <w:sz w:val="18"/>
                <w:szCs w:val="18"/>
                <w:lang w:eastAsia="pt-PT"/>
              </w:rPr>
              <w:t xml:space="preserve">-se numa </w:t>
            </w:r>
            <w:r w:rsidRPr="009C11D7">
              <w:rPr>
                <w:rFonts w:ascii="Arial" w:eastAsia="Arial" w:hAnsi="Arial" w:cs="Arial"/>
                <w:spacing w:val="1"/>
                <w:position w:val="-1"/>
                <w:sz w:val="18"/>
                <w:szCs w:val="18"/>
                <w:lang w:eastAsia="pt-PT"/>
              </w:rPr>
              <w:t>d</w:t>
            </w:r>
            <w:r w:rsidRPr="009C11D7">
              <w:rPr>
                <w:rFonts w:ascii="Arial" w:eastAsia="Arial" w:hAnsi="Arial" w:cs="Arial"/>
                <w:spacing w:val="-1"/>
                <w:position w:val="-1"/>
                <w:sz w:val="18"/>
                <w:szCs w:val="18"/>
                <w:lang w:eastAsia="pt-PT"/>
              </w:rPr>
              <w:t>a</w:t>
            </w:r>
            <w:r w:rsidRPr="009C11D7">
              <w:rPr>
                <w:rFonts w:ascii="Arial" w:eastAsia="Arial" w:hAnsi="Arial" w:cs="Arial"/>
                <w:position w:val="-1"/>
                <w:sz w:val="18"/>
                <w:szCs w:val="18"/>
                <w:lang w:eastAsia="pt-PT"/>
              </w:rPr>
              <w:t>s seg</w:t>
            </w:r>
            <w:r w:rsidRPr="009C11D7">
              <w:rPr>
                <w:rFonts w:ascii="Arial" w:eastAsia="Arial" w:hAnsi="Arial" w:cs="Arial"/>
                <w:spacing w:val="1"/>
                <w:position w:val="-1"/>
                <w:sz w:val="18"/>
                <w:szCs w:val="18"/>
                <w:lang w:eastAsia="pt-PT"/>
              </w:rPr>
              <w:t>u</w:t>
            </w:r>
            <w:r w:rsidRPr="009C11D7">
              <w:rPr>
                <w:rFonts w:ascii="Arial" w:eastAsia="Arial" w:hAnsi="Arial" w:cs="Arial"/>
                <w:position w:val="-1"/>
                <w:sz w:val="18"/>
                <w:szCs w:val="18"/>
                <w:lang w:eastAsia="pt-PT"/>
              </w:rPr>
              <w:t>intes m</w:t>
            </w:r>
            <w:r w:rsidRPr="009C11D7">
              <w:rPr>
                <w:rFonts w:ascii="Arial" w:eastAsia="Arial" w:hAnsi="Arial" w:cs="Arial"/>
                <w:spacing w:val="1"/>
                <w:position w:val="-1"/>
                <w:sz w:val="18"/>
                <w:szCs w:val="18"/>
                <w:lang w:eastAsia="pt-PT"/>
              </w:rPr>
              <w:t>od</w:t>
            </w:r>
            <w:r w:rsidRPr="009C11D7">
              <w:rPr>
                <w:rFonts w:ascii="Arial" w:eastAsia="Arial" w:hAnsi="Arial" w:cs="Arial"/>
                <w:spacing w:val="-1"/>
                <w:position w:val="-1"/>
                <w:sz w:val="18"/>
                <w:szCs w:val="18"/>
                <w:lang w:eastAsia="pt-PT"/>
              </w:rPr>
              <w:t>a</w:t>
            </w:r>
            <w:r w:rsidRPr="009C11D7">
              <w:rPr>
                <w:rFonts w:ascii="Arial" w:eastAsia="Arial" w:hAnsi="Arial" w:cs="Arial"/>
                <w:position w:val="-1"/>
                <w:sz w:val="18"/>
                <w:szCs w:val="18"/>
                <w:lang w:eastAsia="pt-PT"/>
              </w:rPr>
              <w:t>li</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a</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es: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a) Quartos;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b) Moradia;</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c) Apartamento.</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 xml:space="preserve">2 – Em todas as modalidades do n.º anterior, a exploração do estabelecimento de alojamento local tem de ser realizada no domicílio ou sede fiscal do titular da licença de exploração. </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3 - Considera-se a modalidade de «quartos» quando a exploração ocorre em parte da residência do locador, em número não superior a três «quartos».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4 – Considera-se «moradia» o estabelecimento de alojamento local cuja unidade de alojamento é constituída por um edifício autónomo, de caráter unifamiliar.</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lastRenderedPageBreak/>
              <w:t>5 – Considera-se «apartamento» o estabelecimento de alojamento local cuja unidade de alojamento é constituída por uma fração autónoma de edifício em propriedade horizontal ou por uma parte independente de um edifício em propriedade plena.</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6 – [novo] Nas modalidades b) e c) do n.º 1, os períodos de utilização acumulada não podem ser superiores a 90 dias por ano.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FF3FF8">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691A07" w:rsidRPr="00691A07" w:rsidRDefault="00691A07" w:rsidP="00890CC2">
            <w:pPr>
              <w:rPr>
                <w:rFonts w:ascii="Arial" w:hAnsi="Arial" w:cs="Arial"/>
                <w:b/>
                <w:sz w:val="18"/>
                <w:szCs w:val="18"/>
              </w:rPr>
            </w:pPr>
            <w:r w:rsidRPr="00691A07">
              <w:rPr>
                <w:rFonts w:ascii="Arial" w:hAnsi="Arial" w:cs="Arial"/>
                <w:b/>
                <w:sz w:val="18"/>
                <w:szCs w:val="18"/>
              </w:rPr>
              <w:t xml:space="preserve">Al. e) </w:t>
            </w:r>
          </w:p>
          <w:p w:rsidR="00890CC2" w:rsidRPr="00691A07" w:rsidRDefault="00890CC2" w:rsidP="00890CC2">
            <w:pPr>
              <w:rPr>
                <w:rFonts w:ascii="Arial" w:hAnsi="Arial" w:cs="Arial"/>
                <w:sz w:val="18"/>
                <w:szCs w:val="18"/>
              </w:rPr>
            </w:pPr>
            <w:r w:rsidRPr="00691A07">
              <w:rPr>
                <w:rFonts w:ascii="Arial" w:hAnsi="Arial" w:cs="Arial"/>
                <w:sz w:val="18"/>
                <w:szCs w:val="18"/>
              </w:rPr>
              <w:t>Contra</w:t>
            </w:r>
            <w:r w:rsidR="00691A07">
              <w:rPr>
                <w:rFonts w:ascii="Arial" w:hAnsi="Arial" w:cs="Arial"/>
                <w:sz w:val="18"/>
                <w:szCs w:val="18"/>
              </w:rPr>
              <w:t xml:space="preserve"> PSD CDS PCP</w:t>
            </w:r>
          </w:p>
          <w:p w:rsidR="00890CC2" w:rsidRPr="00691A07" w:rsidRDefault="00890CC2" w:rsidP="00890CC2">
            <w:pPr>
              <w:rPr>
                <w:rFonts w:ascii="Arial" w:hAnsi="Arial" w:cs="Arial"/>
                <w:sz w:val="18"/>
                <w:szCs w:val="18"/>
              </w:rPr>
            </w:pPr>
            <w:r w:rsidRPr="00691A07">
              <w:rPr>
                <w:rFonts w:ascii="Arial" w:hAnsi="Arial" w:cs="Arial"/>
                <w:sz w:val="18"/>
                <w:szCs w:val="18"/>
              </w:rPr>
              <w:t>Abstenção</w:t>
            </w:r>
            <w:r w:rsidR="00691A07">
              <w:rPr>
                <w:rFonts w:ascii="Arial" w:hAnsi="Arial" w:cs="Arial"/>
                <w:sz w:val="18"/>
                <w:szCs w:val="18"/>
              </w:rPr>
              <w:t xml:space="preserve"> PS</w:t>
            </w:r>
          </w:p>
          <w:p w:rsidR="00890CC2" w:rsidRDefault="00890CC2" w:rsidP="00890CC2">
            <w:pPr>
              <w:rPr>
                <w:rFonts w:ascii="Arial" w:hAnsi="Arial" w:cs="Arial"/>
                <w:sz w:val="18"/>
                <w:szCs w:val="18"/>
              </w:rPr>
            </w:pPr>
            <w:proofErr w:type="gramStart"/>
            <w:r w:rsidRPr="00691A07">
              <w:rPr>
                <w:rFonts w:ascii="Arial" w:hAnsi="Arial" w:cs="Arial"/>
                <w:sz w:val="18"/>
                <w:szCs w:val="18"/>
              </w:rPr>
              <w:t>A favor</w:t>
            </w:r>
            <w:proofErr w:type="gramEnd"/>
            <w:r w:rsidR="00691A07">
              <w:rPr>
                <w:rFonts w:ascii="Arial" w:hAnsi="Arial" w:cs="Arial"/>
                <w:sz w:val="18"/>
                <w:szCs w:val="18"/>
              </w:rPr>
              <w:t xml:space="preserve"> BE</w:t>
            </w:r>
          </w:p>
          <w:p w:rsidR="00691A07" w:rsidRPr="00691A07" w:rsidRDefault="00691A07" w:rsidP="00890CC2">
            <w:pPr>
              <w:rPr>
                <w:rFonts w:ascii="Arial" w:hAnsi="Arial" w:cs="Arial"/>
                <w:b/>
                <w:sz w:val="18"/>
                <w:szCs w:val="18"/>
                <w:u w:val="single"/>
              </w:rPr>
            </w:pPr>
            <w:r w:rsidRPr="00691A07">
              <w:rPr>
                <w:rFonts w:ascii="Arial" w:hAnsi="Arial" w:cs="Arial"/>
                <w:b/>
                <w:sz w:val="18"/>
                <w:szCs w:val="18"/>
                <w:u w:val="single"/>
              </w:rPr>
              <w:t>Rejeitada</w:t>
            </w:r>
          </w:p>
          <w:p w:rsidR="00691A07" w:rsidRDefault="00691A07" w:rsidP="00890CC2">
            <w:pPr>
              <w:rPr>
                <w:rFonts w:ascii="Arial" w:hAnsi="Arial" w:cs="Arial"/>
                <w:sz w:val="18"/>
                <w:szCs w:val="18"/>
              </w:rPr>
            </w:pPr>
          </w:p>
          <w:p w:rsidR="00691A07" w:rsidRDefault="00691A07" w:rsidP="00890CC2">
            <w:pPr>
              <w:rPr>
                <w:rFonts w:ascii="Arial" w:hAnsi="Arial" w:cs="Arial"/>
                <w:b/>
                <w:sz w:val="18"/>
                <w:szCs w:val="18"/>
              </w:rPr>
            </w:pPr>
            <w:r w:rsidRPr="00691A07">
              <w:rPr>
                <w:rFonts w:ascii="Arial" w:hAnsi="Arial" w:cs="Arial"/>
                <w:b/>
                <w:sz w:val="18"/>
                <w:szCs w:val="18"/>
              </w:rPr>
              <w:t xml:space="preserve">Restante teor do </w:t>
            </w:r>
            <w:proofErr w:type="spellStart"/>
            <w:r w:rsidRPr="00691A07">
              <w:rPr>
                <w:rFonts w:ascii="Arial" w:hAnsi="Arial" w:cs="Arial"/>
                <w:b/>
                <w:sz w:val="18"/>
                <w:szCs w:val="18"/>
              </w:rPr>
              <w:t>art</w:t>
            </w:r>
            <w:proofErr w:type="spellEnd"/>
            <w:r w:rsidRPr="00691A07">
              <w:rPr>
                <w:rFonts w:ascii="Arial" w:hAnsi="Arial" w:cs="Arial"/>
                <w:b/>
                <w:sz w:val="18"/>
                <w:szCs w:val="18"/>
              </w:rPr>
              <w:t>.</w:t>
            </w:r>
          </w:p>
          <w:p w:rsidR="00691A07" w:rsidRPr="00691A07" w:rsidRDefault="00691A07" w:rsidP="00691A07">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CDS</w:t>
            </w:r>
          </w:p>
          <w:p w:rsidR="00691A07" w:rsidRPr="00691A07" w:rsidRDefault="00691A07" w:rsidP="00691A07">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691A07" w:rsidRDefault="00691A07" w:rsidP="00691A07">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PS BE PCP</w:t>
            </w:r>
          </w:p>
          <w:p w:rsidR="00691A07" w:rsidRDefault="00691A07" w:rsidP="00691A07">
            <w:pPr>
              <w:rPr>
                <w:rFonts w:ascii="Arial" w:hAnsi="Arial" w:cs="Arial"/>
                <w:sz w:val="18"/>
                <w:szCs w:val="18"/>
              </w:rPr>
            </w:pPr>
          </w:p>
          <w:p w:rsidR="002F7936" w:rsidRPr="00691A07" w:rsidRDefault="00691A07" w:rsidP="00691A07">
            <w:pPr>
              <w:rPr>
                <w:rFonts w:ascii="Arial" w:hAnsi="Arial" w:cs="Arial"/>
                <w:b/>
                <w:sz w:val="18"/>
                <w:szCs w:val="18"/>
                <w:u w:val="single"/>
              </w:rPr>
            </w:pPr>
            <w:r w:rsidRPr="00691A07">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0001CF">
            <w:pPr>
              <w:rPr>
                <w:rFonts w:ascii="Arial" w:hAnsi="Arial" w:cs="Arial"/>
                <w:b/>
                <w:sz w:val="18"/>
                <w:szCs w:val="18"/>
              </w:rPr>
            </w:pPr>
          </w:p>
        </w:tc>
        <w:tc>
          <w:tcPr>
            <w:tcW w:w="1906" w:type="dxa"/>
            <w:shd w:val="clear" w:color="auto" w:fill="E7E6E6" w:themeFill="background2"/>
          </w:tcPr>
          <w:p w:rsidR="000001CF" w:rsidRPr="00DC42E6" w:rsidRDefault="00691A07" w:rsidP="000001CF">
            <w:pPr>
              <w:rPr>
                <w:rFonts w:ascii="Arial" w:hAnsi="Arial" w:cs="Arial"/>
                <w:b/>
                <w:sz w:val="18"/>
                <w:szCs w:val="18"/>
                <w:u w:val="single"/>
              </w:rPr>
            </w:pPr>
            <w:r>
              <w:rPr>
                <w:rFonts w:ascii="Arial" w:hAnsi="Arial" w:cs="Arial"/>
                <w:b/>
                <w:sz w:val="18"/>
                <w:szCs w:val="18"/>
                <w:u w:val="single"/>
              </w:rPr>
              <w:t>N.º 1</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PCP</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w:t>
            </w:r>
          </w:p>
          <w:p w:rsidR="009941CC" w:rsidRDefault="009941CC" w:rsidP="009941CC">
            <w:pPr>
              <w:rPr>
                <w:rFonts w:ascii="Arial" w:hAnsi="Arial" w:cs="Arial"/>
                <w:b/>
                <w:sz w:val="18"/>
                <w:szCs w:val="18"/>
                <w:u w:val="single"/>
              </w:rPr>
            </w:pPr>
            <w:r>
              <w:rPr>
                <w:rFonts w:ascii="Arial" w:hAnsi="Arial" w:cs="Arial"/>
                <w:b/>
                <w:sz w:val="18"/>
                <w:szCs w:val="18"/>
                <w:u w:val="single"/>
              </w:rPr>
              <w:t>Rejeitado</w:t>
            </w:r>
          </w:p>
          <w:p w:rsidR="009941CC" w:rsidRDefault="009941CC" w:rsidP="009941CC">
            <w:pPr>
              <w:rPr>
                <w:rFonts w:ascii="Arial" w:hAnsi="Arial" w:cs="Arial"/>
                <w:b/>
                <w:sz w:val="18"/>
                <w:szCs w:val="18"/>
                <w:u w:val="single"/>
              </w:rPr>
            </w:pPr>
          </w:p>
          <w:p w:rsidR="009941CC" w:rsidRPr="00DC42E6" w:rsidRDefault="009941CC" w:rsidP="009941CC">
            <w:pPr>
              <w:rPr>
                <w:rFonts w:ascii="Arial" w:hAnsi="Arial" w:cs="Arial"/>
                <w:b/>
                <w:sz w:val="18"/>
                <w:szCs w:val="18"/>
                <w:u w:val="single"/>
              </w:rPr>
            </w:pPr>
            <w:r>
              <w:rPr>
                <w:rFonts w:ascii="Arial" w:hAnsi="Arial" w:cs="Arial"/>
                <w:b/>
                <w:sz w:val="18"/>
                <w:szCs w:val="18"/>
                <w:u w:val="single"/>
              </w:rPr>
              <w:t>N.ºs 2 e 6</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PCP</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w:t>
            </w:r>
          </w:p>
          <w:p w:rsidR="009941CC" w:rsidRDefault="009941CC" w:rsidP="009941CC">
            <w:pPr>
              <w:rPr>
                <w:rFonts w:ascii="Arial" w:hAnsi="Arial" w:cs="Arial"/>
                <w:b/>
                <w:sz w:val="18"/>
                <w:szCs w:val="18"/>
                <w:u w:val="single"/>
              </w:rPr>
            </w:pPr>
            <w:r>
              <w:rPr>
                <w:rFonts w:ascii="Arial" w:hAnsi="Arial" w:cs="Arial"/>
                <w:b/>
                <w:sz w:val="18"/>
                <w:szCs w:val="18"/>
                <w:u w:val="single"/>
              </w:rPr>
              <w:t>Rejeitados</w:t>
            </w:r>
          </w:p>
          <w:p w:rsidR="009941CC" w:rsidRDefault="009941CC" w:rsidP="009941CC">
            <w:pPr>
              <w:rPr>
                <w:rFonts w:ascii="Arial" w:hAnsi="Arial" w:cs="Arial"/>
                <w:b/>
                <w:sz w:val="18"/>
                <w:szCs w:val="18"/>
                <w:u w:val="single"/>
              </w:rPr>
            </w:pPr>
          </w:p>
          <w:p w:rsidR="009941CC" w:rsidRPr="00DC42E6" w:rsidRDefault="009941CC" w:rsidP="009941CC">
            <w:pPr>
              <w:rPr>
                <w:rFonts w:ascii="Arial" w:hAnsi="Arial" w:cs="Arial"/>
                <w:b/>
                <w:sz w:val="18"/>
                <w:szCs w:val="18"/>
                <w:u w:val="single"/>
              </w:rPr>
            </w:pPr>
            <w:r>
              <w:rPr>
                <w:rFonts w:ascii="Arial" w:hAnsi="Arial" w:cs="Arial"/>
                <w:b/>
                <w:sz w:val="18"/>
                <w:szCs w:val="18"/>
                <w:u w:val="single"/>
              </w:rPr>
              <w:t>N.ºs 3, 4 e 5</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 PCP</w:t>
            </w:r>
          </w:p>
          <w:p w:rsidR="009941CC" w:rsidRPr="00691A07" w:rsidRDefault="009941CC" w:rsidP="009941CC">
            <w:pPr>
              <w:rPr>
                <w:rFonts w:ascii="Arial" w:hAnsi="Arial" w:cs="Arial"/>
                <w:b/>
                <w:sz w:val="18"/>
                <w:szCs w:val="18"/>
                <w:u w:val="single"/>
              </w:rPr>
            </w:pPr>
            <w:r>
              <w:rPr>
                <w:rFonts w:ascii="Arial" w:hAnsi="Arial" w:cs="Arial"/>
                <w:b/>
                <w:sz w:val="18"/>
                <w:szCs w:val="18"/>
                <w:u w:val="single"/>
              </w:rPr>
              <w:t>Rejeitados</w:t>
            </w:r>
          </w:p>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2F7936" w:rsidRPr="00980E8C" w:rsidRDefault="002F7936" w:rsidP="002F7936">
            <w:pPr>
              <w:pStyle w:val="a"/>
              <w:spacing w:before="0" w:beforeAutospacing="0" w:after="0" w:afterAutospacing="0"/>
              <w:jc w:val="center"/>
              <w:rPr>
                <w:rFonts w:asciiTheme="minorHAnsi" w:hAnsiTheme="minorHAnsi" w:cs="Arial"/>
                <w:sz w:val="22"/>
                <w:szCs w:val="22"/>
              </w:rPr>
            </w:pPr>
            <w:r w:rsidRPr="00980E8C">
              <w:rPr>
                <w:rFonts w:asciiTheme="minorHAnsi" w:hAnsiTheme="minorHAnsi" w:cs="Arial"/>
                <w:b/>
                <w:bCs/>
                <w:iCs/>
                <w:sz w:val="22"/>
                <w:szCs w:val="22"/>
              </w:rPr>
              <w:lastRenderedPageBreak/>
              <w:t>PRESTAÇÃO DE SERVIÇOS DE ALOJAMENTO</w:t>
            </w:r>
          </w:p>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t>Artigo 4.º</w:t>
            </w:r>
          </w:p>
          <w:p w:rsidR="00890CC2" w:rsidRPr="009C11D7" w:rsidRDefault="00890CC2" w:rsidP="00890CC2">
            <w:pPr>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4"/>
              </w:numPr>
              <w:spacing w:after="0" w:line="240" w:lineRule="auto"/>
              <w:jc w:val="both"/>
              <w:rPr>
                <w:rFonts w:ascii="Arial" w:hAnsi="Arial" w:cs="Arial"/>
                <w:sz w:val="18"/>
                <w:szCs w:val="18"/>
              </w:rPr>
            </w:pPr>
            <w:r w:rsidRPr="009C11D7">
              <w:rPr>
                <w:rFonts w:ascii="Arial" w:hAnsi="Arial" w:cs="Arial"/>
                <w:sz w:val="18"/>
                <w:szCs w:val="18"/>
              </w:rPr>
              <w:t xml:space="preserve"> […].</w:t>
            </w:r>
          </w:p>
          <w:p w:rsidR="00890CC2" w:rsidRPr="00DC42E6" w:rsidRDefault="00890CC2" w:rsidP="00890CC2">
            <w:pPr>
              <w:pStyle w:val="PargrafodaLista"/>
              <w:numPr>
                <w:ilvl w:val="0"/>
                <w:numId w:val="4"/>
              </w:numPr>
              <w:spacing w:after="0" w:line="240" w:lineRule="auto"/>
              <w:jc w:val="both"/>
              <w:rPr>
                <w:rFonts w:ascii="Arial" w:hAnsi="Arial" w:cs="Arial"/>
                <w:sz w:val="18"/>
                <w:szCs w:val="18"/>
              </w:rPr>
            </w:pPr>
            <w:r w:rsidRPr="009C11D7">
              <w:rPr>
                <w:rFonts w:ascii="Arial" w:hAnsi="Arial" w:cs="Arial"/>
                <w:sz w:val="18"/>
                <w:szCs w:val="18"/>
              </w:rPr>
              <w:t>Presume-se existir</w:t>
            </w:r>
            <w:r w:rsidRPr="00DC42E6">
              <w:rPr>
                <w:rFonts w:ascii="Arial" w:hAnsi="Arial" w:cs="Arial"/>
                <w:sz w:val="18"/>
                <w:szCs w:val="18"/>
              </w:rPr>
              <w:t xml:space="preserve"> exploração e intermediação de estabelecimento de alojamento local quando um imóvel ou fração deste: </w:t>
            </w:r>
          </w:p>
          <w:p w:rsidR="00890CC2" w:rsidRPr="00DC42E6" w:rsidRDefault="00890CC2" w:rsidP="00890CC2">
            <w:pPr>
              <w:pStyle w:val="PargrafodaLista"/>
              <w:numPr>
                <w:ilvl w:val="0"/>
                <w:numId w:val="6"/>
              </w:numPr>
              <w:spacing w:after="0" w:line="240" w:lineRule="auto"/>
              <w:jc w:val="both"/>
              <w:rPr>
                <w:rFonts w:ascii="Arial" w:hAnsi="Arial" w:cs="Arial"/>
                <w:sz w:val="18"/>
                <w:szCs w:val="18"/>
              </w:rPr>
            </w:pPr>
            <w:r w:rsidRPr="00DC42E6">
              <w:rPr>
                <w:rFonts w:ascii="Arial" w:hAnsi="Arial" w:cs="Arial"/>
                <w:sz w:val="18"/>
                <w:szCs w:val="18"/>
              </w:rPr>
              <w:t>[…];</w:t>
            </w:r>
          </w:p>
          <w:p w:rsidR="00890CC2" w:rsidRPr="000C5247" w:rsidRDefault="00890CC2" w:rsidP="00890CC2">
            <w:pPr>
              <w:pStyle w:val="PargrafodaLista"/>
              <w:numPr>
                <w:ilvl w:val="0"/>
                <w:numId w:val="6"/>
              </w:numPr>
              <w:spacing w:after="0" w:line="240" w:lineRule="auto"/>
              <w:jc w:val="both"/>
              <w:rPr>
                <w:rFonts w:ascii="Arial" w:hAnsi="Arial" w:cs="Arial"/>
                <w:sz w:val="18"/>
                <w:szCs w:val="18"/>
              </w:rPr>
            </w:pPr>
            <w:r w:rsidRPr="00DC42E6">
              <w:rPr>
                <w:rFonts w:ascii="Arial" w:hAnsi="Arial" w:cs="Arial"/>
                <w:sz w:val="18"/>
                <w:szCs w:val="18"/>
              </w:rPr>
              <w:t xml:space="preserve">Estando mobilado e equipado, neste sejam oferecidos ao público em geral, além de dormida, serviços complementares ao alojamento, nomeadamente limpeza </w:t>
            </w:r>
            <w:r w:rsidRPr="00DC42E6">
              <w:rPr>
                <w:rFonts w:ascii="Arial" w:hAnsi="Arial" w:cs="Arial"/>
                <w:b/>
                <w:strike/>
                <w:sz w:val="18"/>
                <w:szCs w:val="18"/>
              </w:rPr>
              <w:t xml:space="preserve">ou </w:t>
            </w:r>
            <w:r w:rsidRPr="000C5247">
              <w:rPr>
                <w:rFonts w:ascii="Arial" w:hAnsi="Arial" w:cs="Arial"/>
                <w:b/>
                <w:strike/>
                <w:sz w:val="18"/>
                <w:szCs w:val="18"/>
              </w:rPr>
              <w:t>receção</w:t>
            </w:r>
            <w:r w:rsidRPr="000C5247">
              <w:rPr>
                <w:rFonts w:ascii="Arial" w:hAnsi="Arial" w:cs="Arial"/>
                <w:sz w:val="18"/>
                <w:szCs w:val="18"/>
              </w:rPr>
              <w:t>, por períodos inferiores a 30 dias.</w:t>
            </w:r>
          </w:p>
          <w:p w:rsidR="00890CC2" w:rsidRPr="000C5247" w:rsidRDefault="00890CC2" w:rsidP="00890CC2">
            <w:pPr>
              <w:pStyle w:val="PargrafodaLista"/>
              <w:numPr>
                <w:ilvl w:val="0"/>
                <w:numId w:val="5"/>
              </w:numPr>
              <w:spacing w:after="0" w:line="240" w:lineRule="auto"/>
              <w:jc w:val="both"/>
              <w:rPr>
                <w:rFonts w:ascii="Arial" w:hAnsi="Arial" w:cs="Arial"/>
                <w:sz w:val="18"/>
                <w:szCs w:val="18"/>
              </w:rPr>
            </w:pPr>
            <w:r w:rsidRPr="000C5247">
              <w:rPr>
                <w:rFonts w:ascii="Arial" w:hAnsi="Arial" w:cs="Arial"/>
                <w:sz w:val="18"/>
                <w:szCs w:val="18"/>
              </w:rPr>
              <w:t>[…].</w:t>
            </w:r>
          </w:p>
          <w:p w:rsidR="00890CC2" w:rsidRPr="000C5247" w:rsidRDefault="00890CC2" w:rsidP="00890CC2">
            <w:pPr>
              <w:pStyle w:val="PargrafodaLista"/>
              <w:numPr>
                <w:ilvl w:val="0"/>
                <w:numId w:val="5"/>
              </w:numPr>
              <w:spacing w:after="0" w:line="240" w:lineRule="auto"/>
              <w:jc w:val="both"/>
              <w:rPr>
                <w:rFonts w:ascii="Arial" w:hAnsi="Arial" w:cs="Arial"/>
                <w:sz w:val="18"/>
                <w:szCs w:val="18"/>
              </w:rPr>
            </w:pPr>
            <w:r w:rsidRPr="000C5247">
              <w:rPr>
                <w:rFonts w:ascii="Arial" w:hAnsi="Arial" w:cs="Arial"/>
                <w:b/>
                <w:sz w:val="18"/>
                <w:szCs w:val="18"/>
              </w:rPr>
              <w:t>[Novo] Não pode haver lugar à instalação e exploração de “</w:t>
            </w:r>
            <w:proofErr w:type="spellStart"/>
            <w:r w:rsidRPr="000C5247">
              <w:rPr>
                <w:rFonts w:ascii="Arial" w:hAnsi="Arial" w:cs="Arial"/>
                <w:b/>
                <w:sz w:val="18"/>
                <w:szCs w:val="18"/>
              </w:rPr>
              <w:t>hostels</w:t>
            </w:r>
            <w:proofErr w:type="spellEnd"/>
            <w:r w:rsidRPr="000C5247">
              <w:rPr>
                <w:rFonts w:ascii="Arial" w:hAnsi="Arial" w:cs="Arial"/>
                <w:b/>
                <w:sz w:val="18"/>
                <w:szCs w:val="18"/>
              </w:rPr>
              <w:t>” em edifícios em propriedade horizontal nos prédios em que coexista habitação sem</w:t>
            </w:r>
            <w:r w:rsidRPr="000C5247">
              <w:rPr>
                <w:rFonts w:ascii="Arial" w:hAnsi="Arial" w:cs="Arial"/>
                <w:b/>
                <w:color w:val="538135" w:themeColor="accent6" w:themeShade="BF"/>
                <w:sz w:val="18"/>
                <w:szCs w:val="18"/>
              </w:rPr>
              <w:t xml:space="preserve"> </w:t>
            </w:r>
            <w:r w:rsidRPr="000C5247">
              <w:rPr>
                <w:rFonts w:ascii="Arial" w:hAnsi="Arial" w:cs="Arial"/>
                <w:b/>
                <w:sz w:val="18"/>
                <w:szCs w:val="18"/>
              </w:rPr>
              <w:t xml:space="preserve">autorização dos condóminos </w:t>
            </w:r>
            <w:r w:rsidRPr="000C5247">
              <w:rPr>
                <w:rFonts w:ascii="Arial" w:hAnsi="Arial" w:cs="Arial"/>
                <w:b/>
                <w:sz w:val="18"/>
                <w:szCs w:val="18"/>
              </w:rPr>
              <w:lastRenderedPageBreak/>
              <w:t>para o efeito, devendo a deliberação respetiva instruir a mera comunicação prévia com prazo.</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ind w:left="142" w:right="255"/>
              <w:jc w:val="both"/>
              <w:rPr>
                <w:rFonts w:ascii="Arial" w:hAnsi="Arial" w:cs="Arial"/>
                <w:sz w:val="18"/>
                <w:szCs w:val="18"/>
              </w:rPr>
            </w:pPr>
          </w:p>
        </w:tc>
        <w:tc>
          <w:tcPr>
            <w:tcW w:w="1906" w:type="dxa"/>
          </w:tcPr>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4.º</w:t>
            </w:r>
          </w:p>
          <w:p w:rsidR="00E24E0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ind w:right="-11"/>
              <w:jc w:val="center"/>
              <w:rPr>
                <w:rFonts w:ascii="Arial" w:eastAsia="Arial" w:hAnsi="Arial" w:cs="Arial"/>
                <w:sz w:val="18"/>
                <w:szCs w:val="18"/>
                <w:lang w:eastAsia="pt-PT"/>
              </w:rPr>
            </w:pP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2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3"/>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2</w:t>
            </w:r>
            <w:r w:rsidRPr="00DC42E6">
              <w:rPr>
                <w:rFonts w:ascii="Arial" w:eastAsia="Arial" w:hAnsi="Arial" w:cs="Arial"/>
                <w:spacing w:val="6"/>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6"/>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40"/>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40"/>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4 – [novo] A prestação de serviços de alojamento local nas modalidades previstas no n.º 1 do artigo 3.º</w:t>
            </w:r>
            <w:proofErr w:type="gramStart"/>
            <w:r w:rsidRPr="00DC42E6">
              <w:rPr>
                <w:rFonts w:ascii="Arial" w:eastAsia="Arial" w:hAnsi="Arial" w:cs="Arial"/>
                <w:sz w:val="18"/>
                <w:szCs w:val="18"/>
                <w:lang w:eastAsia="pt-PT"/>
              </w:rPr>
              <w:t>,</w:t>
            </w:r>
            <w:proofErr w:type="gramEnd"/>
            <w:r w:rsidRPr="00DC42E6">
              <w:rPr>
                <w:rFonts w:ascii="Arial" w:eastAsia="Arial" w:hAnsi="Arial" w:cs="Arial"/>
                <w:sz w:val="18"/>
                <w:szCs w:val="18"/>
                <w:lang w:eastAsia="pt-PT"/>
              </w:rPr>
              <w:t xml:space="preserve"> implica a prévia existência de licença de utilização para habitação.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FF3FF8">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890CC2" w:rsidRPr="009941CC" w:rsidRDefault="00890CC2" w:rsidP="00890CC2">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CDS</w:t>
            </w:r>
          </w:p>
          <w:p w:rsidR="00890CC2" w:rsidRPr="009941CC" w:rsidRDefault="00890CC2" w:rsidP="00890CC2">
            <w:pPr>
              <w:rPr>
                <w:rFonts w:ascii="Arial" w:hAnsi="Arial" w:cs="Arial"/>
                <w:sz w:val="18"/>
                <w:szCs w:val="18"/>
              </w:rPr>
            </w:pPr>
            <w:r w:rsidRPr="009941CC">
              <w:rPr>
                <w:rFonts w:ascii="Arial" w:hAnsi="Arial" w:cs="Arial"/>
                <w:sz w:val="18"/>
                <w:szCs w:val="18"/>
              </w:rPr>
              <w:t>Abstenção</w:t>
            </w:r>
          </w:p>
          <w:p w:rsidR="00890CC2" w:rsidRDefault="00890CC2" w:rsidP="00890CC2">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PS BE PCP</w:t>
            </w:r>
          </w:p>
          <w:p w:rsidR="009941CC" w:rsidRDefault="009941CC" w:rsidP="00890CC2">
            <w:pPr>
              <w:rPr>
                <w:rFonts w:ascii="Arial" w:hAnsi="Arial" w:cs="Arial"/>
                <w:sz w:val="18"/>
                <w:szCs w:val="18"/>
              </w:rPr>
            </w:pPr>
          </w:p>
          <w:p w:rsidR="009941CC" w:rsidRPr="009941CC" w:rsidRDefault="009941CC" w:rsidP="009941CC">
            <w:pPr>
              <w:rPr>
                <w:rFonts w:ascii="Arial" w:hAnsi="Arial" w:cs="Arial"/>
                <w:b/>
                <w:sz w:val="18"/>
                <w:szCs w:val="18"/>
                <w:u w:val="single"/>
              </w:rPr>
            </w:pPr>
            <w:r w:rsidRPr="009941CC">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0001CF" w:rsidRPr="009941CC" w:rsidRDefault="000001CF" w:rsidP="000001CF">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PS CDS</w:t>
            </w:r>
          </w:p>
          <w:p w:rsidR="000001CF" w:rsidRPr="009941CC" w:rsidRDefault="000001CF" w:rsidP="000001CF">
            <w:pPr>
              <w:rPr>
                <w:rFonts w:ascii="Arial" w:hAnsi="Arial" w:cs="Arial"/>
                <w:sz w:val="18"/>
                <w:szCs w:val="18"/>
              </w:rPr>
            </w:pPr>
            <w:r w:rsidRPr="009941CC">
              <w:rPr>
                <w:rFonts w:ascii="Arial" w:hAnsi="Arial" w:cs="Arial"/>
                <w:sz w:val="18"/>
                <w:szCs w:val="18"/>
              </w:rPr>
              <w:t>Abstenção</w:t>
            </w:r>
          </w:p>
          <w:p w:rsidR="000001CF" w:rsidRDefault="000001CF" w:rsidP="000001CF">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BE PCP</w:t>
            </w:r>
          </w:p>
          <w:p w:rsidR="009941CC" w:rsidRDefault="009941CC" w:rsidP="000001CF">
            <w:pPr>
              <w:rPr>
                <w:rFonts w:ascii="Arial" w:hAnsi="Arial" w:cs="Arial"/>
                <w:sz w:val="18"/>
                <w:szCs w:val="18"/>
              </w:rPr>
            </w:pPr>
          </w:p>
          <w:p w:rsidR="002F7936" w:rsidRPr="00DC42E6" w:rsidRDefault="009941CC" w:rsidP="009941CC">
            <w:pPr>
              <w:rPr>
                <w:rFonts w:ascii="Arial" w:hAnsi="Arial" w:cs="Arial"/>
                <w:b/>
                <w:sz w:val="18"/>
                <w:szCs w:val="18"/>
              </w:rPr>
            </w:pPr>
            <w:r w:rsidRPr="009941CC">
              <w:rPr>
                <w:rFonts w:ascii="Arial" w:hAnsi="Arial" w:cs="Arial"/>
                <w:b/>
                <w:sz w:val="18"/>
                <w:szCs w:val="18"/>
                <w:u w:val="single"/>
              </w:rPr>
              <w:t>Rejeitado</w:t>
            </w: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r>
    </w:tbl>
    <w:p w:rsidR="00E74C45" w:rsidRDefault="00E74C4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REGISTO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t>Artigo 5.º</w:t>
            </w:r>
          </w:p>
          <w:p w:rsidR="00890CC2" w:rsidRPr="00DC42E6" w:rsidRDefault="00890CC2" w:rsidP="00890CC2">
            <w:pPr>
              <w:jc w:val="center"/>
              <w:rPr>
                <w:rFonts w:ascii="Arial" w:hAnsi="Arial" w:cs="Arial"/>
                <w:b/>
                <w:sz w:val="18"/>
                <w:szCs w:val="18"/>
              </w:rPr>
            </w:pPr>
            <w:r w:rsidRPr="009C11D7">
              <w:rPr>
                <w:rFonts w:ascii="Arial" w:hAnsi="Arial" w:cs="Arial"/>
                <w:b/>
                <w:sz w:val="18"/>
                <w:szCs w:val="18"/>
              </w:rPr>
              <w:t>[…]</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O registo de estabelecimentos de alojamento local é efetuado mediante mera comunicação prévia </w:t>
            </w:r>
            <w:r w:rsidRPr="00DC42E6">
              <w:rPr>
                <w:rFonts w:ascii="Arial" w:hAnsi="Arial" w:cs="Arial"/>
                <w:b/>
                <w:sz w:val="18"/>
                <w:szCs w:val="18"/>
              </w:rPr>
              <w:t>com prazo</w:t>
            </w:r>
            <w:r w:rsidRPr="00DC42E6">
              <w:rPr>
                <w:rFonts w:ascii="Arial" w:hAnsi="Arial" w:cs="Arial"/>
                <w:sz w:val="18"/>
                <w:szCs w:val="18"/>
              </w:rPr>
              <w:t xml:space="preserve"> dirigida ao Presidente da Câmara Municipal territorialmente competente, nos termos do artigo seguinte.</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A mera comunicação prévia </w:t>
            </w:r>
            <w:r w:rsidRPr="00DC42E6">
              <w:rPr>
                <w:rFonts w:ascii="Arial" w:hAnsi="Arial" w:cs="Arial"/>
                <w:b/>
                <w:sz w:val="18"/>
                <w:szCs w:val="18"/>
              </w:rPr>
              <w:t>com prazo</w:t>
            </w:r>
            <w:r w:rsidRPr="00DC42E6">
              <w:rPr>
                <w:rFonts w:ascii="Arial" w:hAnsi="Arial" w:cs="Arial"/>
                <w:sz w:val="18"/>
                <w:szCs w:val="18"/>
              </w:rPr>
              <w:t xml:space="preserve"> é realizada exclusivamente através do Balcão Único Eletrónico previsto no artigo 6.º do Decreto-Lei n.º 92/2010, de 26 de julho, que confere a cada pedido um número decorrido o prazo previsto no número 8 do artigo 6º, o qual constitui, para efeitos do presente decreto-lei, e em caso de não oposição, o número de registo do estabelecimento de alojamento local, e que remete automaticament</w:t>
            </w:r>
            <w:r w:rsidRPr="00DC42E6">
              <w:rPr>
                <w:rFonts w:ascii="Arial" w:hAnsi="Arial" w:cs="Arial"/>
                <w:sz w:val="18"/>
                <w:szCs w:val="18"/>
              </w:rPr>
              <w:lastRenderedPageBreak/>
              <w:t>e ao Turismo de Portugal, I. P., para os efeitos previstos no artigo 10.º-</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A mera comunicação prévia </w:t>
            </w:r>
            <w:r w:rsidRPr="00DC42E6">
              <w:rPr>
                <w:rFonts w:ascii="Arial" w:hAnsi="Arial" w:cs="Arial"/>
                <w:b/>
                <w:sz w:val="18"/>
                <w:szCs w:val="18"/>
              </w:rPr>
              <w:t>com prazo</w:t>
            </w:r>
            <w:r w:rsidRPr="00DC42E6">
              <w:rPr>
                <w:rFonts w:ascii="Arial" w:hAnsi="Arial" w:cs="Arial"/>
                <w:sz w:val="18"/>
                <w:szCs w:val="18"/>
              </w:rPr>
              <w:t xml:space="preserve"> é obrigatória e condição necessária para a exploração de estabelecimentos de alojamento local.</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spacing w:before="120" w:after="200"/>
              <w:ind w:right="-11"/>
              <w:jc w:val="both"/>
              <w:rPr>
                <w:rFonts w:ascii="Arial" w:hAnsi="Arial" w:cs="Arial"/>
                <w:sz w:val="18"/>
                <w:szCs w:val="18"/>
              </w:rPr>
            </w:pPr>
          </w:p>
        </w:tc>
        <w:tc>
          <w:tcPr>
            <w:tcW w:w="1906" w:type="dxa"/>
          </w:tcPr>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5.º</w:t>
            </w:r>
          </w:p>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ind w:right="-11"/>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5"/>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5"/>
                <w:sz w:val="18"/>
                <w:szCs w:val="18"/>
                <w:lang w:eastAsia="pt-PT"/>
              </w:rPr>
              <w:t xml:space="preserve"> </w:t>
            </w:r>
            <w:r w:rsidRPr="00DC42E6">
              <w:rPr>
                <w:rFonts w:ascii="Arial" w:eastAsia="Arial" w:hAnsi="Arial" w:cs="Arial"/>
                <w:spacing w:val="1"/>
                <w:sz w:val="18"/>
                <w:szCs w:val="18"/>
                <w:lang w:eastAsia="pt-PT"/>
              </w:rPr>
              <w:t xml:space="preserve">O registo de estabelecimentos de alojamento local é efetuado no Registo Nacional do Alojamento Local (RNAL), através do Balcão Único Eletrónico previsto no artigo 6.º do Decreto-Lei n.º 92/2010, de 26 de julho, que confere um número a cada unidade registada </w:t>
            </w:r>
            <w:r w:rsidRPr="00DC42E6">
              <w:rPr>
                <w:rFonts w:ascii="Arial" w:eastAsia="Arial" w:hAnsi="Arial" w:cs="Arial"/>
                <w:sz w:val="18"/>
                <w:szCs w:val="18"/>
                <w:lang w:eastAsia="pt-PT"/>
              </w:rPr>
              <w:t>e remete automaticamente a comunicação ao Turismo de Portugal, I. P.</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2 – O registo no RNAL deve mencionar, obrigatoriamente, as seguintes informações:</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a) A autorização de abertura do estabelecimento emitida pela respetiva Câmara Municipal nos termos do n.º 3 do artigo 6.º;</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b)</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tifica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tit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lar</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xplo</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com</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nome</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u</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firma</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e</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n</w:t>
            </w:r>
            <w:r w:rsidRPr="00DC42E6">
              <w:rPr>
                <w:rFonts w:ascii="Arial" w:eastAsia="Arial" w:hAnsi="Arial" w:cs="Arial"/>
                <w:spacing w:val="-1"/>
                <w:sz w:val="18"/>
                <w:szCs w:val="18"/>
                <w:lang w:eastAsia="pt-PT"/>
              </w:rPr>
              <w:t>ú</w:t>
            </w:r>
            <w:r w:rsidRPr="00DC42E6">
              <w:rPr>
                <w:rFonts w:ascii="Arial" w:eastAsia="Arial" w:hAnsi="Arial" w:cs="Arial"/>
                <w:sz w:val="18"/>
                <w:szCs w:val="18"/>
                <w:lang w:eastAsia="pt-PT"/>
              </w:rPr>
              <w:t>mero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de identificação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fiscal;</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c) O endereço</w:t>
            </w:r>
            <w:r w:rsidRPr="00DC42E6">
              <w:rPr>
                <w:rFonts w:ascii="Arial" w:eastAsia="Arial" w:hAnsi="Arial" w:cs="Arial"/>
                <w:spacing w:val="2"/>
                <w:position w:val="-1"/>
                <w:sz w:val="18"/>
                <w:szCs w:val="18"/>
                <w:lang w:eastAsia="pt-PT"/>
              </w:rPr>
              <w:t xml:space="preserve"> </w:t>
            </w:r>
            <w:r w:rsidRPr="00DC42E6">
              <w:rPr>
                <w:rFonts w:ascii="Arial" w:eastAsia="Arial" w:hAnsi="Arial" w:cs="Arial"/>
                <w:position w:val="-1"/>
                <w:sz w:val="18"/>
                <w:szCs w:val="18"/>
                <w:lang w:eastAsia="pt-PT"/>
              </w:rPr>
              <w:t xml:space="preserve">do titular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 xml:space="preserve">a </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xplo</w:t>
            </w:r>
            <w:r w:rsidRPr="00DC42E6">
              <w:rPr>
                <w:rFonts w:ascii="Arial" w:eastAsia="Arial" w:hAnsi="Arial" w:cs="Arial"/>
                <w:spacing w:val="1"/>
                <w:position w:val="-1"/>
                <w:sz w:val="18"/>
                <w:szCs w:val="18"/>
                <w:lang w:eastAsia="pt-PT"/>
              </w:rPr>
              <w:t>r</w:t>
            </w:r>
            <w:r w:rsidRPr="00DC42E6">
              <w:rPr>
                <w:rFonts w:ascii="Arial" w:eastAsia="Arial" w:hAnsi="Arial" w:cs="Arial"/>
                <w:position w:val="-1"/>
                <w:sz w:val="18"/>
                <w:szCs w:val="18"/>
                <w:lang w:eastAsia="pt-PT"/>
              </w:rPr>
              <w:t xml:space="preserve">ação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o e</w:t>
            </w:r>
            <w:r w:rsidRPr="00DC42E6">
              <w:rPr>
                <w:rFonts w:ascii="Arial" w:eastAsia="Arial" w:hAnsi="Arial" w:cs="Arial"/>
                <w:spacing w:val="1"/>
                <w:position w:val="-1"/>
                <w:sz w:val="18"/>
                <w:szCs w:val="18"/>
                <w:lang w:eastAsia="pt-PT"/>
              </w:rPr>
              <w:t>s</w:t>
            </w:r>
            <w:r w:rsidRPr="00DC42E6">
              <w:rPr>
                <w:rFonts w:ascii="Arial" w:eastAsia="Arial" w:hAnsi="Arial" w:cs="Arial"/>
                <w:position w:val="-1"/>
                <w:sz w:val="18"/>
                <w:szCs w:val="18"/>
                <w:lang w:eastAsia="pt-PT"/>
              </w:rPr>
              <w:t>tabe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to;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lastRenderedPageBreak/>
              <w:t xml:space="preserve">d) Nome </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dot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do p</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lo est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to e seu</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ende</w:t>
            </w:r>
            <w:r w:rsidRPr="00DC42E6">
              <w:rPr>
                <w:rFonts w:ascii="Arial" w:eastAsia="Arial" w:hAnsi="Arial" w:cs="Arial"/>
                <w:spacing w:val="1"/>
                <w:position w:val="-1"/>
                <w:sz w:val="18"/>
                <w:szCs w:val="18"/>
                <w:lang w:eastAsia="pt-PT"/>
              </w:rPr>
              <w:t>r</w:t>
            </w:r>
            <w:r w:rsidRPr="00DC42E6">
              <w:rPr>
                <w:rFonts w:ascii="Arial" w:eastAsia="Arial" w:hAnsi="Arial" w:cs="Arial"/>
                <w:position w:val="-1"/>
                <w:sz w:val="18"/>
                <w:szCs w:val="18"/>
                <w:lang w:eastAsia="pt-PT"/>
              </w:rPr>
              <w:t>eço;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e) Ca</w:t>
            </w:r>
            <w:r w:rsidRPr="00DC42E6">
              <w:rPr>
                <w:rFonts w:ascii="Arial" w:eastAsia="Arial" w:hAnsi="Arial" w:cs="Arial"/>
                <w:spacing w:val="1"/>
                <w:position w:val="-1"/>
                <w:sz w:val="18"/>
                <w:szCs w:val="18"/>
                <w:lang w:eastAsia="pt-PT"/>
              </w:rPr>
              <w:t>p</w:t>
            </w:r>
            <w:r w:rsidRPr="00DC42E6">
              <w:rPr>
                <w:rFonts w:ascii="Arial" w:eastAsia="Arial" w:hAnsi="Arial" w:cs="Arial"/>
                <w:position w:val="-1"/>
                <w:sz w:val="18"/>
                <w:szCs w:val="18"/>
                <w:lang w:eastAsia="pt-PT"/>
              </w:rPr>
              <w:t>aci</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a</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(quartos, cam</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s</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 utentes) do</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estabe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en</w:t>
            </w:r>
            <w:r w:rsidRPr="00DC42E6">
              <w:rPr>
                <w:rFonts w:ascii="Arial" w:eastAsia="Arial" w:hAnsi="Arial" w:cs="Arial"/>
                <w:position w:val="-1"/>
                <w:sz w:val="18"/>
                <w:szCs w:val="18"/>
                <w:lang w:eastAsia="pt-PT"/>
              </w:rPr>
              <w:t>to;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f) A data pretend</w:t>
            </w:r>
            <w:r w:rsidRPr="00DC42E6">
              <w:rPr>
                <w:rFonts w:ascii="Arial" w:eastAsia="Arial" w:hAnsi="Arial" w:cs="Arial"/>
                <w:spacing w:val="1"/>
                <w:position w:val="-1"/>
                <w:sz w:val="18"/>
                <w:szCs w:val="18"/>
                <w:lang w:eastAsia="pt-PT"/>
              </w:rPr>
              <w:t>i</w:t>
            </w:r>
            <w:r w:rsidRPr="00DC42E6">
              <w:rPr>
                <w:rFonts w:ascii="Arial" w:eastAsia="Arial" w:hAnsi="Arial" w:cs="Arial"/>
                <w:position w:val="-1"/>
                <w:sz w:val="18"/>
                <w:szCs w:val="18"/>
                <w:lang w:eastAsia="pt-PT"/>
              </w:rPr>
              <w:t xml:space="preserve">da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aber</w:t>
            </w:r>
            <w:r w:rsidRPr="00DC42E6">
              <w:rPr>
                <w:rFonts w:ascii="Arial" w:eastAsia="Arial" w:hAnsi="Arial" w:cs="Arial"/>
                <w:spacing w:val="2"/>
                <w:position w:val="-1"/>
                <w:sz w:val="18"/>
                <w:szCs w:val="18"/>
                <w:lang w:eastAsia="pt-PT"/>
              </w:rPr>
              <w:t>t</w:t>
            </w:r>
            <w:r w:rsidRPr="00DC42E6">
              <w:rPr>
                <w:rFonts w:ascii="Arial" w:eastAsia="Arial" w:hAnsi="Arial" w:cs="Arial"/>
                <w:spacing w:val="-1"/>
                <w:position w:val="-1"/>
                <w:sz w:val="18"/>
                <w:szCs w:val="18"/>
                <w:lang w:eastAsia="pt-PT"/>
              </w:rPr>
              <w:t>u</w:t>
            </w:r>
            <w:r w:rsidRPr="00DC42E6">
              <w:rPr>
                <w:rFonts w:ascii="Arial" w:eastAsia="Arial" w:hAnsi="Arial" w:cs="Arial"/>
                <w:position w:val="-1"/>
                <w:sz w:val="18"/>
                <w:szCs w:val="18"/>
                <w:lang w:eastAsia="pt-PT"/>
              </w:rPr>
              <w:t xml:space="preserve">ra ao </w:t>
            </w:r>
            <w:r w:rsidRPr="00DC42E6">
              <w:rPr>
                <w:rFonts w:ascii="Arial" w:eastAsia="Arial" w:hAnsi="Arial" w:cs="Arial"/>
                <w:spacing w:val="1"/>
                <w:position w:val="-1"/>
                <w:sz w:val="18"/>
                <w:szCs w:val="18"/>
                <w:lang w:eastAsia="pt-PT"/>
              </w:rPr>
              <w:t>p</w:t>
            </w:r>
            <w:r w:rsidRPr="00DC42E6">
              <w:rPr>
                <w:rFonts w:ascii="Arial" w:eastAsia="Arial" w:hAnsi="Arial" w:cs="Arial"/>
                <w:spacing w:val="-1"/>
                <w:position w:val="-1"/>
                <w:sz w:val="18"/>
                <w:szCs w:val="18"/>
                <w:lang w:eastAsia="pt-PT"/>
              </w:rPr>
              <w:t>ú</w:t>
            </w:r>
            <w:r w:rsidRPr="00DC42E6">
              <w:rPr>
                <w:rFonts w:ascii="Arial" w:eastAsia="Arial" w:hAnsi="Arial" w:cs="Arial"/>
                <w:spacing w:val="1"/>
                <w:position w:val="-1"/>
                <w:sz w:val="18"/>
                <w:szCs w:val="18"/>
                <w:lang w:eastAsia="pt-PT"/>
              </w:rPr>
              <w:t>b</w:t>
            </w:r>
            <w:r w:rsidRPr="00DC42E6">
              <w:rPr>
                <w:rFonts w:ascii="Arial" w:eastAsia="Arial" w:hAnsi="Arial" w:cs="Arial"/>
                <w:position w:val="-1"/>
                <w:sz w:val="18"/>
                <w:szCs w:val="18"/>
                <w:lang w:eastAsia="pt-PT"/>
              </w:rPr>
              <w:t>lico;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g) Nome, mor</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da e nú</w:t>
            </w:r>
            <w:r w:rsidRPr="00DC42E6">
              <w:rPr>
                <w:rFonts w:ascii="Arial" w:eastAsia="Arial" w:hAnsi="Arial" w:cs="Arial"/>
                <w:spacing w:val="1"/>
                <w:position w:val="-1"/>
                <w:sz w:val="18"/>
                <w:szCs w:val="18"/>
                <w:lang w:eastAsia="pt-PT"/>
              </w:rPr>
              <w:t>m</w:t>
            </w:r>
            <w:r w:rsidRPr="00DC42E6">
              <w:rPr>
                <w:rFonts w:ascii="Arial" w:eastAsia="Arial" w:hAnsi="Arial" w:cs="Arial"/>
                <w:position w:val="-1"/>
                <w:sz w:val="18"/>
                <w:szCs w:val="18"/>
                <w:lang w:eastAsia="pt-PT"/>
              </w:rPr>
              <w:t xml:space="preserve">ero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telefo</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 xml:space="preserve">e de </w:t>
            </w:r>
            <w:r w:rsidRPr="00DC42E6">
              <w:rPr>
                <w:rFonts w:ascii="Arial" w:eastAsia="Arial" w:hAnsi="Arial" w:cs="Arial"/>
                <w:spacing w:val="1"/>
                <w:position w:val="-1"/>
                <w:sz w:val="18"/>
                <w:szCs w:val="18"/>
                <w:lang w:eastAsia="pt-PT"/>
              </w:rPr>
              <w:t>p</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ssoa a c</w:t>
            </w:r>
            <w:r w:rsidRPr="00DC42E6">
              <w:rPr>
                <w:rFonts w:ascii="Arial" w:eastAsia="Arial" w:hAnsi="Arial" w:cs="Arial"/>
                <w:spacing w:val="1"/>
                <w:position w:val="-1"/>
                <w:sz w:val="18"/>
                <w:szCs w:val="18"/>
                <w:lang w:eastAsia="pt-PT"/>
              </w:rPr>
              <w:t>o</w:t>
            </w:r>
            <w:r w:rsidRPr="00DC42E6">
              <w:rPr>
                <w:rFonts w:ascii="Arial" w:eastAsia="Arial" w:hAnsi="Arial" w:cs="Arial"/>
                <w:position w:val="-1"/>
                <w:sz w:val="18"/>
                <w:szCs w:val="18"/>
                <w:lang w:eastAsia="pt-PT"/>
              </w:rPr>
              <w:t>nta</w:t>
            </w:r>
            <w:r w:rsidRPr="00DC42E6">
              <w:rPr>
                <w:rFonts w:ascii="Arial" w:eastAsia="Arial" w:hAnsi="Arial" w:cs="Arial"/>
                <w:spacing w:val="1"/>
                <w:position w:val="-1"/>
                <w:sz w:val="18"/>
                <w:szCs w:val="18"/>
                <w:lang w:eastAsia="pt-PT"/>
              </w:rPr>
              <w:t>c</w:t>
            </w:r>
            <w:r w:rsidRPr="00DC42E6">
              <w:rPr>
                <w:rFonts w:ascii="Arial" w:eastAsia="Arial" w:hAnsi="Arial" w:cs="Arial"/>
                <w:position w:val="-1"/>
                <w:sz w:val="18"/>
                <w:szCs w:val="18"/>
                <w:lang w:eastAsia="pt-PT"/>
              </w:rPr>
              <w:t>tar em caso de</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emerg</w:t>
            </w:r>
            <w:r w:rsidRPr="00DC42E6">
              <w:rPr>
                <w:rFonts w:ascii="Arial" w:eastAsia="Arial" w:hAnsi="Arial" w:cs="Arial"/>
                <w:spacing w:val="1"/>
                <w:position w:val="-1"/>
                <w:sz w:val="18"/>
                <w:szCs w:val="18"/>
                <w:lang w:eastAsia="pt-PT"/>
              </w:rPr>
              <w:t>ê</w:t>
            </w:r>
            <w:r w:rsidRPr="00DC42E6">
              <w:rPr>
                <w:rFonts w:ascii="Arial" w:eastAsia="Arial" w:hAnsi="Arial" w:cs="Arial"/>
                <w:position w:val="-1"/>
                <w:sz w:val="18"/>
                <w:szCs w:val="18"/>
                <w:lang w:eastAsia="pt-PT"/>
              </w:rPr>
              <w:t>ncia;</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Arial" w:hAnsi="Arial" w:cs="Arial"/>
                <w:sz w:val="18"/>
                <w:szCs w:val="18"/>
                <w:lang w:eastAsia="pt-PT"/>
              </w:rPr>
              <w:t>h) Có</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ia si</w:t>
            </w:r>
            <w:r w:rsidRPr="00DC42E6">
              <w:rPr>
                <w:rFonts w:ascii="Arial" w:eastAsia="Arial" w:hAnsi="Arial" w:cs="Arial"/>
                <w:spacing w:val="1"/>
                <w:sz w:val="18"/>
                <w:szCs w:val="18"/>
                <w:lang w:eastAsia="pt-PT"/>
              </w:rPr>
              <w:t>m</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l</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s do </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cum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nto de </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w:t>
            </w:r>
            <w:r w:rsidRPr="00DC42E6">
              <w:rPr>
                <w:rFonts w:ascii="Arial" w:eastAsia="Arial" w:hAnsi="Arial" w:cs="Arial"/>
                <w:spacing w:val="1"/>
                <w:sz w:val="18"/>
                <w:szCs w:val="18"/>
                <w:lang w:eastAsia="pt-PT"/>
              </w:rPr>
              <w:t>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 xml:space="preserve">ção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titu</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 xml:space="preserve">ar da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lo</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do 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 no ca</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 este ser pess</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a si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gu</w:t>
            </w:r>
            <w:r w:rsidRPr="00DC42E6">
              <w:rPr>
                <w:rFonts w:ascii="Arial" w:eastAsia="Arial" w:hAnsi="Arial" w:cs="Arial"/>
                <w:spacing w:val="1"/>
                <w:sz w:val="18"/>
                <w:szCs w:val="18"/>
                <w:lang w:eastAsia="pt-PT"/>
              </w:rPr>
              <w:t>la</w:t>
            </w:r>
            <w:r w:rsidRPr="00DC42E6">
              <w:rPr>
                <w:rFonts w:ascii="Arial" w:eastAsia="Arial" w:hAnsi="Arial" w:cs="Arial"/>
                <w:sz w:val="18"/>
                <w:szCs w:val="18"/>
                <w:lang w:eastAsia="pt-PT"/>
              </w:rPr>
              <w:t>r, ou indi</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do cód</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 xml:space="preserve">go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acesso à cert</w:t>
            </w:r>
            <w:r w:rsidRPr="00DC42E6">
              <w:rPr>
                <w:rFonts w:ascii="Arial" w:eastAsia="Arial" w:hAnsi="Arial" w:cs="Arial"/>
                <w:spacing w:val="1"/>
                <w:sz w:val="18"/>
                <w:szCs w:val="18"/>
                <w:lang w:eastAsia="pt-PT"/>
              </w:rPr>
              <w:t>id</w:t>
            </w:r>
            <w:r w:rsidRPr="00DC42E6">
              <w:rPr>
                <w:rFonts w:ascii="Arial" w:eastAsia="Arial" w:hAnsi="Arial" w:cs="Arial"/>
                <w:sz w:val="18"/>
                <w:szCs w:val="18"/>
                <w:lang w:eastAsia="pt-PT"/>
              </w:rPr>
              <w:t>ão per</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ente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 xml:space="preserve">do registo </w:t>
            </w:r>
            <w:r w:rsidRPr="00DC42E6">
              <w:rPr>
                <w:rFonts w:ascii="Arial" w:eastAsia="Arial" w:hAnsi="Arial" w:cs="Arial"/>
                <w:spacing w:val="1"/>
                <w:sz w:val="18"/>
                <w:szCs w:val="18"/>
                <w:lang w:eastAsia="pt-PT"/>
              </w:rPr>
              <w:t>co</w:t>
            </w:r>
            <w:r w:rsidRPr="00DC42E6">
              <w:rPr>
                <w:rFonts w:ascii="Arial" w:eastAsia="Arial" w:hAnsi="Arial" w:cs="Arial"/>
                <w:sz w:val="18"/>
                <w:szCs w:val="18"/>
                <w:lang w:eastAsia="pt-PT"/>
              </w:rPr>
              <w:t xml:space="preserve">mercial, </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o ca</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o de este ser</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pessoa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coletiva;</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i)</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óp</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si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es</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ec</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ara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iníc</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u</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alte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ativi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ade</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ti</w:t>
            </w:r>
            <w:r w:rsidRPr="00DC42E6">
              <w:rPr>
                <w:rFonts w:ascii="Arial" w:eastAsia="Arial" w:hAnsi="Arial" w:cs="Arial"/>
                <w:spacing w:val="1"/>
                <w:sz w:val="18"/>
                <w:szCs w:val="18"/>
                <w:lang w:eastAsia="pt-PT"/>
              </w:rPr>
              <w:t>t</w:t>
            </w:r>
            <w:r w:rsidRPr="00DC42E6">
              <w:rPr>
                <w:rFonts w:ascii="Arial" w:eastAsia="Arial" w:hAnsi="Arial" w:cs="Arial"/>
                <w:sz w:val="18"/>
                <w:szCs w:val="18"/>
                <w:lang w:eastAsia="pt-PT"/>
              </w:rPr>
              <w:t>ular</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da</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xplo</w:t>
            </w:r>
            <w:r w:rsidRPr="00DC42E6">
              <w:rPr>
                <w:rFonts w:ascii="Arial" w:eastAsia="Arial" w:hAnsi="Arial" w:cs="Arial"/>
                <w:spacing w:val="1"/>
                <w:sz w:val="18"/>
                <w:szCs w:val="18"/>
                <w:lang w:eastAsia="pt-PT"/>
              </w:rPr>
              <w:t>ra</w:t>
            </w:r>
            <w:r w:rsidRPr="00DC42E6">
              <w:rPr>
                <w:rFonts w:ascii="Arial" w:eastAsia="Arial" w:hAnsi="Arial" w:cs="Arial"/>
                <w:sz w:val="18"/>
                <w:szCs w:val="18"/>
                <w:lang w:eastAsia="pt-PT"/>
              </w:rPr>
              <w:t>ção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esta</w:t>
            </w:r>
            <w:r w:rsidRPr="00DC42E6">
              <w:rPr>
                <w:rFonts w:ascii="Arial" w:eastAsia="Arial" w:hAnsi="Arial" w:cs="Arial"/>
                <w:spacing w:val="1"/>
                <w:sz w:val="18"/>
                <w:szCs w:val="18"/>
                <w:lang w:eastAsia="pt-PT"/>
              </w:rPr>
              <w:t>b</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nto para</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o</w:t>
            </w:r>
            <w:r w:rsidRPr="00DC42E6">
              <w:rPr>
                <w:rFonts w:ascii="Arial" w:eastAsia="Arial" w:hAnsi="Arial" w:cs="Arial"/>
                <w:spacing w:val="27"/>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xercício</w:t>
            </w:r>
            <w:r w:rsidRPr="00DC42E6">
              <w:rPr>
                <w:rFonts w:ascii="Arial" w:eastAsia="Arial" w:hAnsi="Arial" w:cs="Arial"/>
                <w:spacing w:val="2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ati</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id</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de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estaç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ser</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iços</w:t>
            </w:r>
            <w:r w:rsidRPr="00DC42E6">
              <w:rPr>
                <w:rFonts w:ascii="Arial" w:eastAsia="Arial" w:hAnsi="Arial" w:cs="Arial"/>
                <w:spacing w:val="29"/>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al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jam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rresp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à</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secç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I,</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bclas</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es 55</w:t>
            </w:r>
            <w:r w:rsidRPr="00DC42E6">
              <w:rPr>
                <w:rFonts w:ascii="Arial" w:eastAsia="Arial" w:hAnsi="Arial" w:cs="Arial"/>
                <w:spacing w:val="1"/>
                <w:sz w:val="18"/>
                <w:szCs w:val="18"/>
                <w:lang w:eastAsia="pt-PT"/>
              </w:rPr>
              <w:t>2</w:t>
            </w:r>
            <w:r w:rsidRPr="00DC42E6">
              <w:rPr>
                <w:rFonts w:ascii="Arial" w:eastAsia="Arial" w:hAnsi="Arial" w:cs="Arial"/>
                <w:sz w:val="18"/>
                <w:szCs w:val="18"/>
                <w:lang w:eastAsia="pt-PT"/>
              </w:rPr>
              <w:t>01</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4"/>
                <w:sz w:val="18"/>
                <w:szCs w:val="18"/>
                <w:lang w:eastAsia="pt-PT"/>
              </w:rPr>
              <w:t xml:space="preserve"> </w:t>
            </w:r>
            <w:r w:rsidRPr="00DC42E6">
              <w:rPr>
                <w:rFonts w:ascii="Arial" w:eastAsia="Arial" w:hAnsi="Arial" w:cs="Arial"/>
                <w:spacing w:val="1"/>
                <w:sz w:val="18"/>
                <w:szCs w:val="18"/>
                <w:lang w:eastAsia="pt-PT"/>
              </w:rPr>
              <w:t>5</w:t>
            </w:r>
            <w:r w:rsidRPr="00DC42E6">
              <w:rPr>
                <w:rFonts w:ascii="Arial" w:eastAsia="Arial" w:hAnsi="Arial" w:cs="Arial"/>
                <w:sz w:val="18"/>
                <w:szCs w:val="18"/>
                <w:lang w:eastAsia="pt-PT"/>
              </w:rPr>
              <w:t>5</w:t>
            </w:r>
            <w:r w:rsidRPr="00DC42E6">
              <w:rPr>
                <w:rFonts w:ascii="Arial" w:eastAsia="Arial" w:hAnsi="Arial" w:cs="Arial"/>
                <w:spacing w:val="1"/>
                <w:sz w:val="18"/>
                <w:szCs w:val="18"/>
                <w:lang w:eastAsia="pt-PT"/>
              </w:rPr>
              <w:t>2</w:t>
            </w:r>
            <w:r w:rsidRPr="00DC42E6">
              <w:rPr>
                <w:rFonts w:ascii="Arial" w:eastAsia="Arial" w:hAnsi="Arial" w:cs="Arial"/>
                <w:sz w:val="18"/>
                <w:szCs w:val="18"/>
                <w:lang w:eastAsia="pt-PT"/>
              </w:rPr>
              <w:t>04</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da</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C</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assifi</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ação</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Port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gu</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sa</w:t>
            </w:r>
            <w:r w:rsidRPr="00DC42E6">
              <w:rPr>
                <w:rFonts w:ascii="Arial" w:eastAsia="Arial" w:hAnsi="Arial" w:cs="Arial"/>
                <w:spacing w:val="13"/>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Ativ</w:t>
            </w:r>
            <w:r w:rsidRPr="00DC42E6">
              <w:rPr>
                <w:rFonts w:ascii="Arial" w:eastAsia="Arial" w:hAnsi="Arial" w:cs="Arial"/>
                <w:spacing w:val="1"/>
                <w:sz w:val="18"/>
                <w:szCs w:val="18"/>
                <w:lang w:eastAsia="pt-PT"/>
              </w:rPr>
              <w:t>i</w:t>
            </w:r>
            <w:r w:rsidRPr="00DC42E6">
              <w:rPr>
                <w:rFonts w:ascii="Arial" w:eastAsia="Arial" w:hAnsi="Arial" w:cs="Arial"/>
                <w:spacing w:val="3"/>
                <w:sz w:val="18"/>
                <w:szCs w:val="18"/>
                <w:lang w:eastAsia="pt-PT"/>
              </w:rPr>
              <w:t>d</w:t>
            </w:r>
            <w:r w:rsidRPr="00DC42E6">
              <w:rPr>
                <w:rFonts w:ascii="Arial" w:eastAsia="Arial" w:hAnsi="Arial" w:cs="Arial"/>
                <w:spacing w:val="1"/>
                <w:sz w:val="18"/>
                <w:szCs w:val="18"/>
                <w:lang w:eastAsia="pt-PT"/>
              </w:rPr>
              <w:t>ad</w:t>
            </w:r>
            <w:r w:rsidRPr="00DC42E6">
              <w:rPr>
                <w:rFonts w:ascii="Arial" w:eastAsia="Arial" w:hAnsi="Arial" w:cs="Arial"/>
                <w:sz w:val="18"/>
                <w:szCs w:val="18"/>
                <w:lang w:eastAsia="pt-PT"/>
              </w:rPr>
              <w:t>es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Ec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nómi</w:t>
            </w:r>
            <w:r w:rsidRPr="00DC42E6">
              <w:rPr>
                <w:rFonts w:ascii="Arial" w:eastAsia="Arial" w:hAnsi="Arial" w:cs="Arial"/>
                <w:spacing w:val="1"/>
                <w:sz w:val="18"/>
                <w:szCs w:val="18"/>
                <w:lang w:eastAsia="pt-PT"/>
              </w:rPr>
              <w:t>ca</w:t>
            </w:r>
            <w:r w:rsidRPr="00DC42E6">
              <w:rPr>
                <w:rFonts w:ascii="Arial" w:eastAsia="Arial" w:hAnsi="Arial" w:cs="Arial"/>
                <w:sz w:val="18"/>
                <w:szCs w:val="18"/>
                <w:lang w:eastAsia="pt-PT"/>
              </w:rPr>
              <w:t>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lastRenderedPageBreak/>
              <w:t>Revi</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ão</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3,</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apro</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ada</w:t>
            </w:r>
            <w:r w:rsidRPr="00DC42E6">
              <w:rPr>
                <w:rFonts w:ascii="Arial" w:eastAsia="Arial" w:hAnsi="Arial" w:cs="Arial"/>
                <w:spacing w:val="14"/>
                <w:sz w:val="18"/>
                <w:szCs w:val="18"/>
                <w:lang w:eastAsia="pt-PT"/>
              </w:rPr>
              <w:t xml:space="preserve"> </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elo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Decreto</w:t>
            </w:r>
            <w:r w:rsidRPr="00DC42E6">
              <w:rPr>
                <w:rFonts w:ascii="Arial" w:eastAsia="Arial" w:hAnsi="Arial" w:cs="Arial"/>
                <w:spacing w:val="1"/>
                <w:sz w:val="18"/>
                <w:szCs w:val="18"/>
                <w:lang w:eastAsia="pt-PT"/>
              </w:rPr>
              <w:t>-</w:t>
            </w:r>
            <w:r w:rsidRPr="00DC42E6">
              <w:rPr>
                <w:rFonts w:ascii="Arial" w:eastAsia="Arial" w:hAnsi="Arial" w:cs="Arial"/>
                <w:sz w:val="18"/>
                <w:szCs w:val="18"/>
                <w:lang w:eastAsia="pt-PT"/>
              </w:rPr>
              <w:t xml:space="preserve">Lei </w:t>
            </w:r>
            <w:r w:rsidRPr="00DC42E6">
              <w:rPr>
                <w:rFonts w:ascii="Arial" w:eastAsia="Arial" w:hAnsi="Arial" w:cs="Arial"/>
                <w:position w:val="-1"/>
                <w:sz w:val="18"/>
                <w:szCs w:val="18"/>
                <w:lang w:eastAsia="pt-PT"/>
              </w:rPr>
              <w:t>n.º 381/2</w:t>
            </w:r>
            <w:r w:rsidRPr="00DC42E6">
              <w:rPr>
                <w:rFonts w:ascii="Arial" w:eastAsia="Arial" w:hAnsi="Arial" w:cs="Arial"/>
                <w:spacing w:val="1"/>
                <w:position w:val="-1"/>
                <w:sz w:val="18"/>
                <w:szCs w:val="18"/>
                <w:lang w:eastAsia="pt-PT"/>
              </w:rPr>
              <w:t>0</w:t>
            </w:r>
            <w:r w:rsidRPr="00DC42E6">
              <w:rPr>
                <w:rFonts w:ascii="Arial" w:eastAsia="Arial" w:hAnsi="Arial" w:cs="Arial"/>
                <w:position w:val="-1"/>
                <w:sz w:val="18"/>
                <w:szCs w:val="18"/>
                <w:lang w:eastAsia="pt-PT"/>
              </w:rPr>
              <w:t xml:space="preserve">07,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14 de</w:t>
            </w:r>
            <w:r w:rsidRPr="00DC42E6">
              <w:rPr>
                <w:rFonts w:ascii="Arial" w:eastAsia="Arial" w:hAnsi="Arial" w:cs="Arial"/>
                <w:spacing w:val="2"/>
                <w:position w:val="-1"/>
                <w:sz w:val="18"/>
                <w:szCs w:val="18"/>
                <w:lang w:eastAsia="pt-PT"/>
              </w:rPr>
              <w:t xml:space="preserve"> </w:t>
            </w:r>
            <w:r w:rsidRPr="00DC42E6">
              <w:rPr>
                <w:rFonts w:ascii="Arial" w:eastAsia="Arial" w:hAnsi="Arial" w:cs="Arial"/>
                <w:position w:val="-1"/>
                <w:sz w:val="18"/>
                <w:szCs w:val="18"/>
                <w:lang w:eastAsia="pt-PT"/>
              </w:rPr>
              <w:t>nove</w:t>
            </w:r>
            <w:r w:rsidRPr="00DC42E6">
              <w:rPr>
                <w:rFonts w:ascii="Arial" w:eastAsia="Arial" w:hAnsi="Arial" w:cs="Arial"/>
                <w:spacing w:val="1"/>
                <w:position w:val="-1"/>
                <w:sz w:val="18"/>
                <w:szCs w:val="18"/>
                <w:lang w:eastAsia="pt-PT"/>
              </w:rPr>
              <w:t>m</w:t>
            </w:r>
            <w:r w:rsidRPr="00DC42E6">
              <w:rPr>
                <w:rFonts w:ascii="Arial" w:eastAsia="Arial" w:hAnsi="Arial" w:cs="Arial"/>
                <w:position w:val="-1"/>
                <w:sz w:val="18"/>
                <w:szCs w:val="18"/>
                <w:lang w:eastAsia="pt-PT"/>
              </w:rPr>
              <w:t>bro,</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apre</w:t>
            </w:r>
            <w:r w:rsidRPr="00DC42E6">
              <w:rPr>
                <w:rFonts w:ascii="Arial" w:eastAsia="Arial" w:hAnsi="Arial" w:cs="Arial"/>
                <w:spacing w:val="1"/>
                <w:position w:val="-1"/>
                <w:sz w:val="18"/>
                <w:szCs w:val="18"/>
                <w:lang w:eastAsia="pt-PT"/>
              </w:rPr>
              <w:t>s</w:t>
            </w:r>
            <w:r w:rsidRPr="00DC42E6">
              <w:rPr>
                <w:rFonts w:ascii="Arial" w:eastAsia="Arial" w:hAnsi="Arial" w:cs="Arial"/>
                <w:position w:val="-1"/>
                <w:sz w:val="18"/>
                <w:szCs w:val="18"/>
                <w:lang w:eastAsia="pt-PT"/>
              </w:rPr>
              <w:t>ent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da j</w:t>
            </w:r>
            <w:r w:rsidRPr="00DC42E6">
              <w:rPr>
                <w:rFonts w:ascii="Arial" w:eastAsia="Arial" w:hAnsi="Arial" w:cs="Arial"/>
                <w:spacing w:val="1"/>
                <w:position w:val="-1"/>
                <w:sz w:val="18"/>
                <w:szCs w:val="18"/>
                <w:lang w:eastAsia="pt-PT"/>
              </w:rPr>
              <w:t>u</w:t>
            </w:r>
            <w:r w:rsidRPr="00DC42E6">
              <w:rPr>
                <w:rFonts w:ascii="Arial" w:eastAsia="Arial" w:hAnsi="Arial" w:cs="Arial"/>
                <w:position w:val="-1"/>
                <w:sz w:val="18"/>
                <w:szCs w:val="18"/>
                <w:lang w:eastAsia="pt-PT"/>
              </w:rPr>
              <w:t>nto da Au</w:t>
            </w:r>
            <w:r w:rsidRPr="00DC42E6">
              <w:rPr>
                <w:rFonts w:ascii="Arial" w:eastAsia="Arial" w:hAnsi="Arial" w:cs="Arial"/>
                <w:spacing w:val="2"/>
                <w:position w:val="-1"/>
                <w:sz w:val="18"/>
                <w:szCs w:val="18"/>
                <w:lang w:eastAsia="pt-PT"/>
              </w:rPr>
              <w:t>t</w:t>
            </w:r>
            <w:r w:rsidRPr="00DC42E6">
              <w:rPr>
                <w:rFonts w:ascii="Arial" w:eastAsia="Arial" w:hAnsi="Arial" w:cs="Arial"/>
                <w:spacing w:val="-1"/>
                <w:position w:val="-1"/>
                <w:sz w:val="18"/>
                <w:szCs w:val="18"/>
                <w:lang w:eastAsia="pt-PT"/>
              </w:rPr>
              <w:t>o</w:t>
            </w:r>
            <w:r w:rsidRPr="00DC42E6">
              <w:rPr>
                <w:rFonts w:ascii="Arial" w:eastAsia="Arial" w:hAnsi="Arial" w:cs="Arial"/>
                <w:position w:val="-1"/>
                <w:sz w:val="18"/>
                <w:szCs w:val="18"/>
                <w:lang w:eastAsia="pt-PT"/>
              </w:rPr>
              <w:t>ri</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 xml:space="preserve">ade </w:t>
            </w:r>
            <w:r w:rsidRPr="00DC42E6">
              <w:rPr>
                <w:rFonts w:ascii="Arial" w:eastAsia="Arial" w:hAnsi="Arial" w:cs="Arial"/>
                <w:spacing w:val="2"/>
                <w:position w:val="-1"/>
                <w:sz w:val="18"/>
                <w:szCs w:val="18"/>
                <w:lang w:eastAsia="pt-PT"/>
              </w:rPr>
              <w:t>T</w:t>
            </w:r>
            <w:r w:rsidRPr="00DC42E6">
              <w:rPr>
                <w:rFonts w:ascii="Arial" w:eastAsia="Arial" w:hAnsi="Arial" w:cs="Arial"/>
                <w:position w:val="-1"/>
                <w:sz w:val="18"/>
                <w:szCs w:val="18"/>
                <w:lang w:eastAsia="pt-PT"/>
              </w:rPr>
              <w:t>ribut</w:t>
            </w:r>
            <w:r w:rsidRPr="00DC42E6">
              <w:rPr>
                <w:rFonts w:ascii="Arial" w:eastAsia="Arial" w:hAnsi="Arial" w:cs="Arial"/>
                <w:spacing w:val="1"/>
                <w:position w:val="-1"/>
                <w:sz w:val="18"/>
                <w:szCs w:val="18"/>
                <w:lang w:eastAsia="pt-PT"/>
              </w:rPr>
              <w:t>á</w:t>
            </w:r>
            <w:r w:rsidRPr="00DC42E6">
              <w:rPr>
                <w:rFonts w:ascii="Arial" w:eastAsia="Arial" w:hAnsi="Arial" w:cs="Arial"/>
                <w:position w:val="-1"/>
                <w:sz w:val="18"/>
                <w:szCs w:val="18"/>
                <w:lang w:eastAsia="pt-PT"/>
              </w:rPr>
              <w:t>ria e Ad</w:t>
            </w:r>
            <w:r w:rsidRPr="00DC42E6">
              <w:rPr>
                <w:rFonts w:ascii="Arial" w:eastAsia="Arial" w:hAnsi="Arial" w:cs="Arial"/>
                <w:spacing w:val="1"/>
                <w:position w:val="-1"/>
                <w:sz w:val="18"/>
                <w:szCs w:val="18"/>
                <w:lang w:eastAsia="pt-PT"/>
              </w:rPr>
              <w:t>u</w:t>
            </w:r>
            <w:r w:rsidRPr="00DC42E6">
              <w:rPr>
                <w:rFonts w:ascii="Arial" w:eastAsia="Arial" w:hAnsi="Arial" w:cs="Arial"/>
                <w:spacing w:val="-1"/>
                <w:position w:val="-1"/>
                <w:sz w:val="18"/>
                <w:szCs w:val="18"/>
                <w:lang w:eastAsia="pt-PT"/>
              </w:rPr>
              <w:t>a</w:t>
            </w:r>
            <w:r w:rsidRPr="00DC42E6">
              <w:rPr>
                <w:rFonts w:ascii="Arial" w:eastAsia="Arial" w:hAnsi="Arial" w:cs="Arial"/>
                <w:spacing w:val="1"/>
                <w:position w:val="-1"/>
                <w:sz w:val="18"/>
                <w:szCs w:val="18"/>
                <w:lang w:eastAsia="pt-PT"/>
              </w:rPr>
              <w:t>n</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ira</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(A</w:t>
            </w:r>
            <w:r w:rsidRPr="00DC42E6">
              <w:rPr>
                <w:rFonts w:ascii="Arial" w:eastAsia="Arial" w:hAnsi="Arial" w:cs="Arial"/>
                <w:spacing w:val="2"/>
                <w:position w:val="-1"/>
                <w:sz w:val="18"/>
                <w:szCs w:val="18"/>
                <w:lang w:eastAsia="pt-PT"/>
              </w:rPr>
              <w:t>T</w:t>
            </w:r>
            <w:r w:rsidRPr="00DC42E6">
              <w:rPr>
                <w:rFonts w:ascii="Arial" w:eastAsia="Arial" w:hAnsi="Arial" w:cs="Arial"/>
                <w:position w:val="-1"/>
                <w:sz w:val="18"/>
                <w:szCs w:val="18"/>
                <w:lang w:eastAsia="pt-PT"/>
              </w:rPr>
              <w:t>).</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Times New Roman" w:hAnsi="Arial" w:cs="Arial"/>
                <w:sz w:val="18"/>
                <w:szCs w:val="18"/>
                <w:lang w:eastAsia="pt-PT"/>
              </w:rPr>
              <w:t>3 - O titular da exploração do estabelecimento é obrigado a manter atualizados todos os dados comunicados, devendo proceder a essa atualização no Balcão Único Eletrónico no prazo máximo de 10 dias após a ocorrência de qualquer alteração.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Times New Roman" w:hAnsi="Arial" w:cs="Arial"/>
                <w:sz w:val="18"/>
                <w:szCs w:val="18"/>
                <w:lang w:eastAsia="pt-PT"/>
              </w:rPr>
              <w:t>4 – [novo] A cessação da exploração do estabelecimento de alojamento local é comunicada através do Balcão Único Eletrónico no prazo máximo de 60 dias após a sua ocorrência.</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5 – [novo] O titular da exploração do estabelecimento está dispensado da apresentação dos documentos previstos no presente decreto-lei e que estejam na posse de qualquer serviço e organismo da Administração Pública, quando der o seu consentimento para que a Câmara Municipal proceda à sua obtenção através </w:t>
            </w:r>
            <w:r w:rsidRPr="00DC42E6">
              <w:rPr>
                <w:rFonts w:ascii="Arial" w:eastAsia="Times New Roman" w:hAnsi="Arial" w:cs="Arial"/>
                <w:sz w:val="18"/>
                <w:szCs w:val="18"/>
                <w:lang w:eastAsia="pt-PT"/>
              </w:rPr>
              <w:lastRenderedPageBreak/>
              <w:t>da Plataforma de Interoperabilidade da Administração Pública (</w:t>
            </w:r>
            <w:proofErr w:type="spellStart"/>
            <w:r w:rsidRPr="00DC42E6">
              <w:rPr>
                <w:rFonts w:ascii="Arial" w:eastAsia="Times New Roman" w:hAnsi="Arial" w:cs="Arial"/>
                <w:sz w:val="18"/>
                <w:szCs w:val="18"/>
                <w:lang w:eastAsia="pt-PT"/>
              </w:rPr>
              <w:t>iAP</w:t>
            </w:r>
            <w:proofErr w:type="spellEnd"/>
            <w:r w:rsidRPr="00DC42E6">
              <w:rPr>
                <w:rFonts w:ascii="Arial" w:eastAsia="Times New Roman" w:hAnsi="Arial" w:cs="Arial"/>
                <w:sz w:val="18"/>
                <w:szCs w:val="18"/>
                <w:lang w:eastAsia="pt-PT"/>
              </w:rPr>
              <w:t>).</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6</w:t>
            </w:r>
            <w:r w:rsidRPr="00DC42E6">
              <w:rPr>
                <w:rFonts w:ascii="Arial" w:eastAsia="ArialMT" w:hAnsi="Arial" w:cs="Arial"/>
                <w:sz w:val="18"/>
                <w:szCs w:val="18"/>
                <w:lang w:eastAsia="pt-PT"/>
              </w:rPr>
              <w:t xml:space="preserve"> – [novo] Os estabelecimentos registados como alojamento local até à data da entrada em vigor da presente lei, dispõem do prazo de um ano para atualizarem a respetiva inscrição no RNAL, nos termos das normas em vigor.</w:t>
            </w:r>
          </w:p>
          <w:p w:rsidR="000D5EA1" w:rsidRPr="00DC42E6" w:rsidRDefault="000D5EA1" w:rsidP="002F793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890CC2" w:rsidRPr="009941CC" w:rsidRDefault="00890CC2" w:rsidP="00890CC2">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CDS </w:t>
            </w:r>
          </w:p>
          <w:p w:rsidR="00890CC2" w:rsidRPr="009941CC" w:rsidRDefault="00890CC2" w:rsidP="00890CC2">
            <w:pPr>
              <w:rPr>
                <w:rFonts w:ascii="Arial" w:hAnsi="Arial" w:cs="Arial"/>
                <w:sz w:val="18"/>
                <w:szCs w:val="18"/>
              </w:rPr>
            </w:pPr>
            <w:r w:rsidRPr="009941CC">
              <w:rPr>
                <w:rFonts w:ascii="Arial" w:hAnsi="Arial" w:cs="Arial"/>
                <w:sz w:val="18"/>
                <w:szCs w:val="18"/>
              </w:rPr>
              <w:t>Abstenção</w:t>
            </w:r>
          </w:p>
          <w:p w:rsidR="00890CC2" w:rsidRDefault="00890CC2" w:rsidP="00890CC2">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PS BE PCP</w:t>
            </w:r>
          </w:p>
          <w:p w:rsidR="002F7936" w:rsidRPr="00DC42E6" w:rsidRDefault="009941CC" w:rsidP="009941CC">
            <w:pPr>
              <w:rPr>
                <w:rFonts w:ascii="Arial" w:hAnsi="Arial" w:cs="Arial"/>
                <w:b/>
                <w:sz w:val="18"/>
                <w:szCs w:val="18"/>
              </w:rPr>
            </w:pPr>
            <w:r w:rsidRPr="009941CC">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2F7936" w:rsidRPr="00DC42E6" w:rsidRDefault="002F7936" w:rsidP="00E24E06">
            <w:pPr>
              <w:rPr>
                <w:rFonts w:ascii="Arial" w:hAnsi="Arial" w:cs="Arial"/>
                <w:b/>
                <w:sz w:val="18"/>
                <w:szCs w:val="18"/>
              </w:rPr>
            </w:pPr>
          </w:p>
        </w:tc>
        <w:tc>
          <w:tcPr>
            <w:tcW w:w="1906" w:type="dxa"/>
            <w:shd w:val="clear" w:color="auto" w:fill="E7E6E6" w:themeFill="background2"/>
          </w:tcPr>
          <w:p w:rsidR="00B158DD" w:rsidRDefault="00B158DD" w:rsidP="00E24E06">
            <w:pPr>
              <w:rPr>
                <w:rFonts w:ascii="Arial" w:hAnsi="Arial" w:cs="Arial"/>
                <w:b/>
                <w:sz w:val="18"/>
                <w:szCs w:val="18"/>
              </w:rPr>
            </w:pPr>
            <w:r>
              <w:rPr>
                <w:rFonts w:ascii="Arial" w:hAnsi="Arial" w:cs="Arial"/>
                <w:b/>
                <w:sz w:val="18"/>
                <w:szCs w:val="18"/>
              </w:rPr>
              <w:t>N.º 6</w:t>
            </w:r>
          </w:p>
          <w:p w:rsidR="00E24E06" w:rsidRPr="00B158DD" w:rsidRDefault="00E24E06" w:rsidP="00E24E06">
            <w:pPr>
              <w:rPr>
                <w:rFonts w:ascii="Arial" w:hAnsi="Arial" w:cs="Arial"/>
                <w:sz w:val="18"/>
                <w:szCs w:val="18"/>
              </w:rPr>
            </w:pPr>
            <w:r w:rsidRPr="00B158DD">
              <w:rPr>
                <w:rFonts w:ascii="Arial" w:hAnsi="Arial" w:cs="Arial"/>
                <w:sz w:val="18"/>
                <w:szCs w:val="18"/>
              </w:rPr>
              <w:t>Contra</w:t>
            </w:r>
            <w:r w:rsidR="00B158DD">
              <w:rPr>
                <w:rFonts w:ascii="Arial" w:hAnsi="Arial" w:cs="Arial"/>
                <w:sz w:val="18"/>
                <w:szCs w:val="18"/>
              </w:rPr>
              <w:t xml:space="preserve"> PSD PS CDS</w:t>
            </w:r>
          </w:p>
          <w:p w:rsidR="00E24E06" w:rsidRPr="00B158DD" w:rsidRDefault="00E24E06" w:rsidP="00E24E06">
            <w:pPr>
              <w:rPr>
                <w:rFonts w:ascii="Arial" w:hAnsi="Arial" w:cs="Arial"/>
                <w:sz w:val="18"/>
                <w:szCs w:val="18"/>
              </w:rPr>
            </w:pPr>
            <w:r w:rsidRPr="00B158DD">
              <w:rPr>
                <w:rFonts w:ascii="Arial" w:hAnsi="Arial" w:cs="Arial"/>
                <w:sz w:val="18"/>
                <w:szCs w:val="18"/>
              </w:rPr>
              <w:t>Abstenção</w:t>
            </w:r>
            <w:r w:rsidR="00B158DD">
              <w:rPr>
                <w:rFonts w:ascii="Arial" w:hAnsi="Arial" w:cs="Arial"/>
                <w:sz w:val="18"/>
                <w:szCs w:val="18"/>
              </w:rPr>
              <w:t xml:space="preserve"> PCP</w:t>
            </w:r>
          </w:p>
          <w:p w:rsidR="00E24E06" w:rsidRDefault="00E24E06" w:rsidP="00E24E06">
            <w:pPr>
              <w:rPr>
                <w:rFonts w:ascii="Arial" w:hAnsi="Arial" w:cs="Arial"/>
                <w:sz w:val="18"/>
                <w:szCs w:val="18"/>
              </w:rPr>
            </w:pPr>
            <w:proofErr w:type="gramStart"/>
            <w:r w:rsidRPr="00B158DD">
              <w:rPr>
                <w:rFonts w:ascii="Arial" w:hAnsi="Arial" w:cs="Arial"/>
                <w:sz w:val="18"/>
                <w:szCs w:val="18"/>
              </w:rPr>
              <w:t>A favor</w:t>
            </w:r>
            <w:proofErr w:type="gramEnd"/>
            <w:r w:rsidR="00B158DD">
              <w:rPr>
                <w:rFonts w:ascii="Arial" w:hAnsi="Arial" w:cs="Arial"/>
                <w:sz w:val="18"/>
                <w:szCs w:val="18"/>
              </w:rPr>
              <w:t xml:space="preserve"> BE</w:t>
            </w:r>
          </w:p>
          <w:p w:rsidR="00B158DD" w:rsidRDefault="002F60B7" w:rsidP="00E24E06">
            <w:pPr>
              <w:rPr>
                <w:rFonts w:ascii="Arial" w:hAnsi="Arial" w:cs="Arial"/>
                <w:b/>
                <w:sz w:val="18"/>
                <w:szCs w:val="18"/>
                <w:u w:val="single"/>
              </w:rPr>
            </w:pPr>
            <w:r w:rsidRPr="00B158DD">
              <w:rPr>
                <w:rFonts w:ascii="Arial" w:hAnsi="Arial" w:cs="Arial"/>
                <w:b/>
                <w:sz w:val="18"/>
                <w:szCs w:val="18"/>
                <w:u w:val="single"/>
              </w:rPr>
              <w:t>Rejeitado</w:t>
            </w:r>
          </w:p>
          <w:p w:rsidR="002F60B7" w:rsidRDefault="002F60B7" w:rsidP="00E24E06">
            <w:pPr>
              <w:rPr>
                <w:rFonts w:ascii="Arial" w:hAnsi="Arial" w:cs="Arial"/>
                <w:sz w:val="18"/>
                <w:szCs w:val="18"/>
              </w:rPr>
            </w:pPr>
          </w:p>
          <w:p w:rsidR="00B158DD" w:rsidRDefault="00B158DD" w:rsidP="00E24E06">
            <w:pPr>
              <w:rPr>
                <w:rFonts w:ascii="Arial" w:hAnsi="Arial" w:cs="Arial"/>
                <w:b/>
                <w:sz w:val="18"/>
                <w:szCs w:val="18"/>
              </w:rPr>
            </w:pPr>
            <w:r w:rsidRPr="00B158DD">
              <w:rPr>
                <w:rFonts w:ascii="Arial" w:hAnsi="Arial" w:cs="Arial"/>
                <w:b/>
                <w:sz w:val="18"/>
                <w:szCs w:val="18"/>
              </w:rPr>
              <w:t xml:space="preserve">Restante teor do </w:t>
            </w:r>
            <w:proofErr w:type="spellStart"/>
            <w:r w:rsidRPr="00B158DD">
              <w:rPr>
                <w:rFonts w:ascii="Arial" w:hAnsi="Arial" w:cs="Arial"/>
                <w:b/>
                <w:sz w:val="18"/>
                <w:szCs w:val="18"/>
              </w:rPr>
              <w:t>art</w:t>
            </w:r>
            <w:proofErr w:type="spellEnd"/>
            <w:r w:rsidRPr="00B158DD">
              <w:rPr>
                <w:rFonts w:ascii="Arial" w:hAnsi="Arial" w:cs="Arial"/>
                <w:b/>
                <w:sz w:val="18"/>
                <w:szCs w:val="18"/>
              </w:rPr>
              <w:t>.</w:t>
            </w:r>
          </w:p>
          <w:p w:rsidR="00B158DD" w:rsidRPr="00B158DD" w:rsidRDefault="00B158DD" w:rsidP="00B158DD">
            <w:pPr>
              <w:rPr>
                <w:rFonts w:ascii="Arial" w:hAnsi="Arial" w:cs="Arial"/>
                <w:sz w:val="18"/>
                <w:szCs w:val="18"/>
              </w:rPr>
            </w:pPr>
            <w:r w:rsidRPr="00B158DD">
              <w:rPr>
                <w:rFonts w:ascii="Arial" w:hAnsi="Arial" w:cs="Arial"/>
                <w:sz w:val="18"/>
                <w:szCs w:val="18"/>
              </w:rPr>
              <w:t>Contra</w:t>
            </w:r>
            <w:r>
              <w:rPr>
                <w:rFonts w:ascii="Arial" w:hAnsi="Arial" w:cs="Arial"/>
                <w:sz w:val="18"/>
                <w:szCs w:val="18"/>
              </w:rPr>
              <w:t xml:space="preserve"> PSD PS CDS</w:t>
            </w:r>
          </w:p>
          <w:p w:rsidR="00B158DD" w:rsidRPr="00B158DD" w:rsidRDefault="00B158DD" w:rsidP="00B158DD">
            <w:pPr>
              <w:rPr>
                <w:rFonts w:ascii="Arial" w:hAnsi="Arial" w:cs="Arial"/>
                <w:sz w:val="18"/>
                <w:szCs w:val="18"/>
              </w:rPr>
            </w:pPr>
            <w:r w:rsidRPr="00B158DD">
              <w:rPr>
                <w:rFonts w:ascii="Arial" w:hAnsi="Arial" w:cs="Arial"/>
                <w:sz w:val="18"/>
                <w:szCs w:val="18"/>
              </w:rPr>
              <w:t>Abstenção</w:t>
            </w:r>
            <w:r>
              <w:rPr>
                <w:rFonts w:ascii="Arial" w:hAnsi="Arial" w:cs="Arial"/>
                <w:sz w:val="18"/>
                <w:szCs w:val="18"/>
              </w:rPr>
              <w:t xml:space="preserve"> </w:t>
            </w:r>
          </w:p>
          <w:p w:rsidR="002F7936" w:rsidRDefault="00B158DD" w:rsidP="00B158DD">
            <w:pPr>
              <w:rPr>
                <w:rFonts w:ascii="Arial" w:hAnsi="Arial" w:cs="Arial"/>
                <w:sz w:val="18"/>
                <w:szCs w:val="18"/>
              </w:rPr>
            </w:pPr>
            <w:proofErr w:type="gramStart"/>
            <w:r w:rsidRPr="00B158DD">
              <w:rPr>
                <w:rFonts w:ascii="Arial" w:hAnsi="Arial" w:cs="Arial"/>
                <w:sz w:val="18"/>
                <w:szCs w:val="18"/>
              </w:rPr>
              <w:t>A favor</w:t>
            </w:r>
            <w:proofErr w:type="gramEnd"/>
            <w:r>
              <w:rPr>
                <w:rFonts w:ascii="Arial" w:hAnsi="Arial" w:cs="Arial"/>
                <w:sz w:val="18"/>
                <w:szCs w:val="18"/>
              </w:rPr>
              <w:t xml:space="preserve"> BE PCP</w:t>
            </w:r>
          </w:p>
          <w:p w:rsidR="00B158DD" w:rsidRPr="00B158DD" w:rsidRDefault="00B158DD" w:rsidP="00B158DD">
            <w:pPr>
              <w:rPr>
                <w:rFonts w:ascii="Arial" w:hAnsi="Arial" w:cs="Arial"/>
                <w:b/>
                <w:sz w:val="18"/>
                <w:szCs w:val="18"/>
                <w:u w:val="single"/>
              </w:rPr>
            </w:pPr>
            <w:r w:rsidRPr="00B158DD">
              <w:rPr>
                <w:rFonts w:ascii="Arial" w:hAnsi="Arial" w:cs="Arial"/>
                <w:b/>
                <w:sz w:val="18"/>
                <w:szCs w:val="18"/>
                <w:u w:val="single"/>
              </w:rPr>
              <w:t>Rejeitado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E74C45" w:rsidRDefault="00E74C4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2F7936">
            <w:pPr>
              <w:ind w:left="113" w:right="113"/>
              <w:jc w:val="center"/>
              <w:rPr>
                <w:rFonts w:ascii="Arial" w:hAnsi="Arial" w:cs="Arial"/>
                <w:b/>
                <w:sz w:val="18"/>
                <w:szCs w:val="18"/>
              </w:rPr>
            </w:pPr>
            <w:r>
              <w:rPr>
                <w:rFonts w:ascii="Arial" w:hAnsi="Arial" w:cs="Arial"/>
                <w:b/>
                <w:sz w:val="18"/>
                <w:szCs w:val="18"/>
              </w:rPr>
              <w:lastRenderedPageBreak/>
              <w:t>PROCEDIMENTO (mera comunicação prévia / autorização)</w:t>
            </w:r>
          </w:p>
        </w:tc>
        <w:tc>
          <w:tcPr>
            <w:tcW w:w="1906" w:type="dxa"/>
          </w:tcPr>
          <w:p w:rsidR="00890CC2" w:rsidRPr="009C11D7" w:rsidRDefault="00890CC2" w:rsidP="00890CC2">
            <w:pPr>
              <w:spacing w:after="200"/>
              <w:ind w:left="44"/>
              <w:jc w:val="center"/>
              <w:rPr>
                <w:rFonts w:ascii="Arial" w:eastAsia="Times New Roman" w:hAnsi="Arial" w:cs="Arial"/>
                <w:sz w:val="18"/>
                <w:szCs w:val="18"/>
                <w:lang w:eastAsia="pt-PT"/>
              </w:rPr>
            </w:pPr>
            <w:r w:rsidRPr="009C11D7">
              <w:rPr>
                <w:rFonts w:ascii="Arial" w:eastAsia="Times New Roman" w:hAnsi="Arial" w:cs="Arial"/>
                <w:sz w:val="18"/>
                <w:szCs w:val="18"/>
                <w:lang w:eastAsia="pt-PT"/>
              </w:rPr>
              <w:t>Artigo 6.º</w:t>
            </w:r>
          </w:p>
          <w:p w:rsidR="00890CC2" w:rsidRPr="009C11D7" w:rsidRDefault="00890CC2" w:rsidP="00890CC2">
            <w:pPr>
              <w:spacing w:after="200"/>
              <w:ind w:left="44"/>
              <w:jc w:val="center"/>
              <w:rPr>
                <w:rFonts w:ascii="Arial" w:eastAsia="Times New Roman" w:hAnsi="Arial" w:cs="Arial"/>
                <w:sz w:val="18"/>
                <w:szCs w:val="18"/>
                <w:lang w:eastAsia="pt-PT"/>
              </w:rPr>
            </w:pPr>
            <w:bookmarkStart w:id="1" w:name="_Hlk514340776"/>
            <w:r w:rsidRPr="009C11D7">
              <w:rPr>
                <w:rFonts w:ascii="Arial" w:eastAsia="Times New Roman" w:hAnsi="Arial" w:cs="Arial"/>
                <w:sz w:val="18"/>
                <w:szCs w:val="18"/>
                <w:lang w:eastAsia="pt-PT"/>
              </w:rPr>
              <w:t>[…]</w:t>
            </w:r>
          </w:p>
          <w:bookmarkEnd w:id="1"/>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1 - […]:</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2 - </w:t>
            </w:r>
            <w:bookmarkStart w:id="2" w:name="_Hlk514340822"/>
            <w:r w:rsidRPr="009C11D7">
              <w:rPr>
                <w:rFonts w:ascii="Arial" w:eastAsia="Times New Roman" w:hAnsi="Arial" w:cs="Arial"/>
                <w:sz w:val="18"/>
                <w:szCs w:val="18"/>
                <w:lang w:eastAsia="pt-PT"/>
              </w:rPr>
              <w:t>[…]</w:t>
            </w:r>
            <w:bookmarkEnd w:id="2"/>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bookmarkStart w:id="3" w:name="_Hlk514421526"/>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p>
          <w:bookmarkEnd w:id="3"/>
          <w:p w:rsidR="00890CC2" w:rsidRPr="009C11D7" w:rsidRDefault="00890CC2" w:rsidP="00890CC2">
            <w:pPr>
              <w:numPr>
                <w:ilvl w:val="0"/>
                <w:numId w:val="8"/>
              </w:numPr>
              <w:spacing w:after="200"/>
              <w:ind w:left="44" w:firstLine="284"/>
              <w:jc w:val="both"/>
              <w:rPr>
                <w:rFonts w:ascii="Arial" w:eastAsia="Times New Roman" w:hAnsi="Arial" w:cs="Arial"/>
                <w:b/>
                <w:sz w:val="18"/>
                <w:szCs w:val="18"/>
                <w:lang w:eastAsia="pt-PT"/>
              </w:rPr>
            </w:pPr>
            <w:r w:rsidRPr="009C11D7">
              <w:rPr>
                <w:rFonts w:ascii="Arial" w:eastAsia="Times New Roman" w:hAnsi="Arial" w:cs="Arial"/>
                <w:b/>
                <w:sz w:val="18"/>
                <w:szCs w:val="18"/>
                <w:lang w:eastAsia="pt-PT"/>
              </w:rPr>
              <w:t>Cópia simples da apólice de seguro multirriscos para danos causados nas partes comuns de edifício multifamiliar, subscrito pelo tomador enquanto titular da exploração do estabelecimento de alojamento local;</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r w:rsidRPr="009C11D7">
              <w:rPr>
                <w:rFonts w:ascii="Arial" w:eastAsia="Times New Roman" w:hAnsi="Arial" w:cs="Arial"/>
                <w:i/>
                <w:sz w:val="18"/>
                <w:szCs w:val="18"/>
                <w:lang w:eastAsia="pt-PT"/>
              </w:rPr>
              <w:t>Anterior alínea c)</w:t>
            </w:r>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 [</w:t>
            </w:r>
            <w:r w:rsidRPr="009C11D7">
              <w:rPr>
                <w:rFonts w:ascii="Arial" w:eastAsia="Times New Roman" w:hAnsi="Arial" w:cs="Arial"/>
                <w:i/>
                <w:sz w:val="18"/>
                <w:szCs w:val="18"/>
                <w:lang w:eastAsia="pt-PT"/>
              </w:rPr>
              <w:t>Anterior alínea d)</w:t>
            </w:r>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bookmarkStart w:id="4" w:name="_Hlk514421270"/>
            <w:r w:rsidRPr="009C11D7">
              <w:rPr>
                <w:rFonts w:ascii="Arial" w:eastAsia="Times New Roman" w:hAnsi="Arial" w:cs="Arial"/>
                <w:i/>
                <w:sz w:val="18"/>
                <w:szCs w:val="18"/>
                <w:lang w:eastAsia="pt-PT"/>
              </w:rPr>
              <w:t>Anterior alínea e)</w:t>
            </w:r>
            <w:r w:rsidRPr="009C11D7">
              <w:rPr>
                <w:rFonts w:ascii="Arial" w:eastAsia="Times New Roman" w:hAnsi="Arial" w:cs="Arial"/>
                <w:sz w:val="18"/>
                <w:szCs w:val="18"/>
                <w:lang w:eastAsia="pt-PT"/>
              </w:rPr>
              <w:t>]</w:t>
            </w:r>
            <w:bookmarkEnd w:id="4"/>
            <w:r w:rsidRPr="009C11D7">
              <w:rPr>
                <w:rFonts w:ascii="Arial" w:eastAsia="Times New Roman" w:hAnsi="Arial" w:cs="Arial"/>
                <w:sz w:val="18"/>
                <w:szCs w:val="18"/>
                <w:lang w:eastAsia="pt-PT"/>
              </w:rPr>
              <w:t>.</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 3 – […].</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4 - A cessação da exploração do estabelecimento de alojamento local é comunicada através do Balcão Único Eletrónico no prazo máximo de </w:t>
            </w:r>
            <w:r w:rsidRPr="009C11D7">
              <w:rPr>
                <w:rFonts w:ascii="Arial" w:eastAsia="Times New Roman" w:hAnsi="Arial" w:cs="Arial"/>
                <w:b/>
                <w:sz w:val="18"/>
                <w:szCs w:val="18"/>
                <w:lang w:eastAsia="pt-PT"/>
              </w:rPr>
              <w:t>10</w:t>
            </w:r>
            <w:r w:rsidRPr="009C11D7">
              <w:rPr>
                <w:rFonts w:ascii="Arial" w:eastAsia="Times New Roman" w:hAnsi="Arial" w:cs="Arial"/>
                <w:sz w:val="18"/>
                <w:szCs w:val="18"/>
                <w:lang w:eastAsia="pt-PT"/>
              </w:rPr>
              <w:t xml:space="preserve"> dias após a sua ocorrência. </w:t>
            </w:r>
          </w:p>
          <w:p w:rsidR="00890CC2" w:rsidRPr="009C11D7" w:rsidRDefault="00890CC2" w:rsidP="00890CC2">
            <w:pPr>
              <w:spacing w:after="200"/>
              <w:ind w:left="44"/>
              <w:jc w:val="both"/>
              <w:rPr>
                <w:rFonts w:ascii="Arial" w:eastAsia="Times New Roman" w:hAnsi="Arial" w:cs="Arial"/>
                <w:b/>
                <w:sz w:val="18"/>
                <w:szCs w:val="18"/>
                <w:lang w:eastAsia="pt-PT"/>
              </w:rPr>
            </w:pPr>
            <w:r w:rsidRPr="009C11D7">
              <w:rPr>
                <w:rFonts w:ascii="Arial" w:eastAsia="Times New Roman" w:hAnsi="Arial" w:cs="Arial"/>
                <w:sz w:val="18"/>
                <w:szCs w:val="18"/>
                <w:lang w:eastAsia="pt-PT"/>
              </w:rPr>
              <w:t xml:space="preserve">5 – </w:t>
            </w:r>
            <w:r w:rsidRPr="009C11D7">
              <w:rPr>
                <w:rFonts w:ascii="Arial" w:eastAsia="Times New Roman" w:hAnsi="Arial" w:cs="Arial"/>
                <w:b/>
                <w:sz w:val="18"/>
                <w:szCs w:val="18"/>
                <w:lang w:eastAsia="pt-PT"/>
              </w:rPr>
              <w:t xml:space="preserve">O titular da exploração do </w:t>
            </w:r>
            <w:r w:rsidRPr="009C11D7">
              <w:rPr>
                <w:rFonts w:ascii="Arial" w:eastAsia="Times New Roman" w:hAnsi="Arial" w:cs="Arial"/>
                <w:b/>
                <w:sz w:val="18"/>
                <w:szCs w:val="18"/>
                <w:lang w:eastAsia="pt-PT"/>
              </w:rPr>
              <w:lastRenderedPageBreak/>
              <w:t>estabelecimento de alojamento local comunica às plataformas eletrónicas de reservas, no prazo máximo de 10 dias, o cancelamento do registo e/ou</w:t>
            </w:r>
            <w:r w:rsidRPr="009C11D7">
              <w:rPr>
                <w:rFonts w:ascii="Arial" w:eastAsia="Times New Roman" w:hAnsi="Arial" w:cs="Arial"/>
                <w:sz w:val="18"/>
                <w:szCs w:val="18"/>
                <w:lang w:eastAsia="pt-PT"/>
              </w:rPr>
              <w:t xml:space="preserve"> </w:t>
            </w:r>
            <w:r w:rsidRPr="009C11D7">
              <w:rPr>
                <w:rFonts w:ascii="Arial" w:eastAsia="Times New Roman" w:hAnsi="Arial" w:cs="Arial"/>
                <w:b/>
                <w:sz w:val="18"/>
                <w:szCs w:val="18"/>
                <w:lang w:eastAsia="pt-PT"/>
              </w:rPr>
              <w:t>a interdição temporária da exploração dos estabelecimentos de alojamento local.</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6 - [</w:t>
            </w:r>
            <w:r w:rsidRPr="009C11D7">
              <w:rPr>
                <w:rFonts w:ascii="Arial" w:eastAsia="Times New Roman" w:hAnsi="Arial" w:cs="Arial"/>
                <w:i/>
                <w:sz w:val="18"/>
                <w:szCs w:val="18"/>
                <w:lang w:eastAsia="pt-PT"/>
              </w:rPr>
              <w:t>Anterior n.º5</w:t>
            </w:r>
            <w:r w:rsidRPr="009C11D7">
              <w:rPr>
                <w:rFonts w:ascii="Arial" w:eastAsia="Times New Roman" w:hAnsi="Arial" w:cs="Arial"/>
                <w:sz w:val="18"/>
                <w:szCs w:val="18"/>
                <w:lang w:eastAsia="pt-PT"/>
              </w:rPr>
              <w:t>].</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7 - [</w:t>
            </w:r>
            <w:r w:rsidRPr="009C11D7">
              <w:rPr>
                <w:rFonts w:ascii="Arial" w:eastAsia="Times New Roman" w:hAnsi="Arial" w:cs="Arial"/>
                <w:i/>
                <w:sz w:val="18"/>
                <w:szCs w:val="18"/>
                <w:lang w:eastAsia="pt-PT"/>
              </w:rPr>
              <w:t>Anterior n.º6</w:t>
            </w:r>
            <w:r w:rsidRPr="009C11D7">
              <w:rPr>
                <w:rFonts w:ascii="Arial" w:eastAsia="Times New Roman" w:hAnsi="Arial" w:cs="Arial"/>
                <w:sz w:val="18"/>
                <w:szCs w:val="18"/>
                <w:lang w:eastAsia="pt-PT"/>
              </w:rPr>
              <w:t>].</w:t>
            </w:r>
          </w:p>
          <w:p w:rsidR="00890CC2" w:rsidRPr="009C11D7" w:rsidRDefault="00890CC2" w:rsidP="00890CC2">
            <w:pPr>
              <w:shd w:val="clear" w:color="auto" w:fill="FFFFFF"/>
              <w:spacing w:after="200"/>
              <w:ind w:left="44"/>
              <w:textAlignment w:val="top"/>
              <w:rPr>
                <w:rFonts w:ascii="Arial" w:eastAsia="Times New Roman" w:hAnsi="Arial" w:cs="Arial"/>
                <w:sz w:val="18"/>
                <w:szCs w:val="18"/>
                <w:lang w:eastAsia="pt-PT"/>
              </w:rPr>
            </w:pPr>
            <w:r w:rsidRPr="009C11D7">
              <w:rPr>
                <w:rFonts w:ascii="Arial" w:eastAsia="Times New Roman" w:hAnsi="Arial" w:cs="Arial"/>
                <w:sz w:val="18"/>
                <w:szCs w:val="18"/>
                <w:lang w:eastAsia="pt-PT"/>
              </w:rPr>
              <w:t>8 - [</w:t>
            </w:r>
            <w:r w:rsidRPr="009C11D7">
              <w:rPr>
                <w:rFonts w:ascii="Arial" w:eastAsia="Times New Roman" w:hAnsi="Arial" w:cs="Arial"/>
                <w:i/>
                <w:sz w:val="18"/>
                <w:szCs w:val="18"/>
                <w:lang w:eastAsia="pt-PT"/>
              </w:rPr>
              <w:t>Anterior n.º7</w:t>
            </w:r>
            <w:r w:rsidRPr="009C11D7">
              <w:rPr>
                <w:rFonts w:ascii="Arial" w:eastAsia="Times New Roman" w:hAnsi="Arial" w:cs="Arial"/>
                <w:sz w:val="18"/>
                <w:szCs w:val="18"/>
                <w:lang w:eastAsia="pt-PT"/>
              </w:rPr>
              <w:t>].</w:t>
            </w:r>
          </w:p>
          <w:p w:rsidR="000D5EA1" w:rsidRPr="009C11D7"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lastRenderedPageBreak/>
              <w:t>Artigo 6.º</w:t>
            </w:r>
          </w:p>
          <w:p w:rsidR="00890CC2" w:rsidRPr="009C11D7" w:rsidRDefault="00890CC2" w:rsidP="00890CC2">
            <w:pPr>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9"/>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9"/>
              </w:numPr>
              <w:spacing w:after="0" w:line="240" w:lineRule="auto"/>
              <w:jc w:val="both"/>
              <w:rPr>
                <w:rFonts w:ascii="Arial" w:hAnsi="Arial" w:cs="Arial"/>
                <w:sz w:val="18"/>
                <w:szCs w:val="18"/>
              </w:rPr>
            </w:pPr>
            <w:r w:rsidRPr="009C11D7">
              <w:rPr>
                <w:rFonts w:ascii="Arial" w:hAnsi="Arial" w:cs="Arial"/>
                <w:sz w:val="18"/>
                <w:szCs w:val="18"/>
              </w:rPr>
              <w:t xml:space="preserve">A mera comunicação prévia deve obrigatoriamente ser instruída com os seguintes documentos: </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b/>
                <w:sz w:val="18"/>
                <w:szCs w:val="18"/>
              </w:rPr>
              <w:t>[Novo] Ata da assembleia de condóminos autorizando a instalação, no caso dos “</w:t>
            </w:r>
            <w:proofErr w:type="spellStart"/>
            <w:r w:rsidRPr="009C11D7">
              <w:rPr>
                <w:rFonts w:ascii="Arial" w:hAnsi="Arial" w:cs="Arial"/>
                <w:b/>
                <w:sz w:val="18"/>
                <w:szCs w:val="18"/>
              </w:rPr>
              <w:t>hostels</w:t>
            </w:r>
            <w:proofErr w:type="spellEnd"/>
            <w:r w:rsidRPr="009C11D7">
              <w:rPr>
                <w:rFonts w:ascii="Arial" w:hAnsi="Arial" w:cs="Arial"/>
                <w:b/>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b/>
                <w:sz w:val="18"/>
                <w:szCs w:val="18"/>
              </w:rPr>
              <w:t xml:space="preserve">[Novo] A modalidade de estabelecimento prevista no </w:t>
            </w:r>
            <w:hyperlink w:anchor="Art3p1" w:history="1">
              <w:r w:rsidRPr="009C11D7">
                <w:rPr>
                  <w:rFonts w:ascii="Arial" w:hAnsi="Arial" w:cs="Arial"/>
                  <w:b/>
                  <w:sz w:val="18"/>
                  <w:szCs w:val="18"/>
                </w:rPr>
                <w:t>ponto 1 do Artigo 3º</w:t>
              </w:r>
            </w:hyperlink>
            <w:r w:rsidRPr="009C11D7">
              <w:rPr>
                <w:rFonts w:ascii="Arial" w:hAnsi="Arial" w:cs="Arial"/>
                <w:b/>
                <w:sz w:val="18"/>
                <w:szCs w:val="18"/>
              </w:rPr>
              <w:t xml:space="preserve"> em que se vai desenvolver a atividade de Alojamento Local.</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 xml:space="preserve">A mera comunicação prévia </w:t>
            </w:r>
            <w:r w:rsidRPr="009C11D7">
              <w:rPr>
                <w:rFonts w:ascii="Arial" w:hAnsi="Arial" w:cs="Arial"/>
                <w:b/>
                <w:sz w:val="18"/>
                <w:szCs w:val="18"/>
              </w:rPr>
              <w:t>com prazo à qual não haja oposição</w:t>
            </w:r>
            <w:r w:rsidRPr="009C11D7">
              <w:rPr>
                <w:rFonts w:ascii="Arial" w:hAnsi="Arial" w:cs="Arial"/>
                <w:sz w:val="18"/>
                <w:szCs w:val="18"/>
              </w:rPr>
              <w:t xml:space="preserve"> e as comunicações previstas nos </w:t>
            </w:r>
            <w:proofErr w:type="spellStart"/>
            <w:r w:rsidRPr="009C11D7">
              <w:rPr>
                <w:rFonts w:ascii="Arial" w:hAnsi="Arial" w:cs="Arial"/>
                <w:sz w:val="18"/>
                <w:szCs w:val="18"/>
              </w:rPr>
              <w:t>n.os</w:t>
            </w:r>
            <w:proofErr w:type="spellEnd"/>
            <w:r w:rsidRPr="009C11D7">
              <w:rPr>
                <w:rFonts w:ascii="Arial" w:hAnsi="Arial" w:cs="Arial"/>
                <w:sz w:val="18"/>
                <w:szCs w:val="18"/>
              </w:rPr>
              <w:t xml:space="preserve"> 3 e 4 são remetidas, automaticamente, para o Turismo de Portugal, I.</w:t>
            </w:r>
            <w:proofErr w:type="gramStart"/>
            <w:r w:rsidRPr="009C11D7">
              <w:rPr>
                <w:rFonts w:ascii="Arial" w:hAnsi="Arial" w:cs="Arial"/>
                <w:sz w:val="18"/>
                <w:szCs w:val="18"/>
              </w:rPr>
              <w:t>P..</w:t>
            </w:r>
            <w:proofErr w:type="gramEnd"/>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lastRenderedPageBreak/>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b/>
                <w:sz w:val="18"/>
                <w:szCs w:val="18"/>
              </w:rPr>
              <w:t xml:space="preserve">[Novo] Pode haver oposição à comunicação prévia se, num prazo de 10 dias contados a partir da sua apresentação ou num prazo de 20 dias no caso dos </w:t>
            </w:r>
            <w:proofErr w:type="spellStart"/>
            <w:r w:rsidRPr="009C11D7">
              <w:rPr>
                <w:rFonts w:ascii="Arial" w:hAnsi="Arial" w:cs="Arial"/>
                <w:b/>
                <w:sz w:val="18"/>
                <w:szCs w:val="18"/>
              </w:rPr>
              <w:t>hostels</w:t>
            </w:r>
            <w:proofErr w:type="spellEnd"/>
            <w:r w:rsidRPr="009C11D7">
              <w:rPr>
                <w:rFonts w:ascii="Arial" w:hAnsi="Arial" w:cs="Arial"/>
                <w:b/>
                <w:sz w:val="18"/>
                <w:szCs w:val="18"/>
              </w:rPr>
              <w:t xml:space="preserve">, o presidente da câmara territorialmente competente, com faculdade de delegação nos vereadores ou dirigentes, se oponha ao registo, com os fundamentos identificados de seguida: </w:t>
            </w:r>
          </w:p>
          <w:p w:rsidR="00890CC2" w:rsidRPr="009C11D7" w:rsidRDefault="00890CC2" w:rsidP="00890CC2">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Incorreta instrução da comunicação prévia com prazo;</w:t>
            </w:r>
          </w:p>
          <w:p w:rsidR="00890CC2" w:rsidRPr="009C11D7" w:rsidRDefault="00890CC2" w:rsidP="00890CC2">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Vigência do prazo resultante de cancelamento de registo, nos termos do artigo 8.º;</w:t>
            </w:r>
          </w:p>
          <w:p w:rsidR="00890CC2" w:rsidRPr="00130F74" w:rsidRDefault="00890CC2" w:rsidP="00130F74">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 xml:space="preserve">Violação das restrições à instalação decididas pelo município, nos termos </w:t>
            </w:r>
            <w:r w:rsidRPr="009C11D7">
              <w:rPr>
                <w:rFonts w:ascii="Arial" w:hAnsi="Arial" w:cs="Arial"/>
                <w:b/>
                <w:sz w:val="18"/>
                <w:szCs w:val="18"/>
              </w:rPr>
              <w:lastRenderedPageBreak/>
              <w:t>do artigo 15.º-A, ou falta de autorização de utilização</w:t>
            </w:r>
            <w:r w:rsidR="00130F74">
              <w:rPr>
                <w:rFonts w:ascii="Arial" w:hAnsi="Arial" w:cs="Arial"/>
                <w:b/>
                <w:sz w:val="18"/>
                <w:szCs w:val="18"/>
              </w:rPr>
              <w:t xml:space="preserve"> adequada</w:t>
            </w:r>
            <w:r w:rsidR="00130F74">
              <w:rPr>
                <w:rFonts w:ascii="Arial" w:hAnsi="Arial" w:cs="Arial"/>
                <w:b/>
                <w:sz w:val="18"/>
                <w:szCs w:val="18"/>
                <w:shd w:val="clear" w:color="auto" w:fill="FFFF00"/>
              </w:rPr>
              <w:t xml:space="preserve"> </w:t>
            </w:r>
            <w:r w:rsidRPr="00130F74">
              <w:rPr>
                <w:rFonts w:ascii="Arial" w:hAnsi="Arial" w:cs="Arial"/>
                <w:b/>
                <w:sz w:val="18"/>
                <w:szCs w:val="18"/>
              </w:rPr>
              <w:t>do edifício.</w:t>
            </w:r>
          </w:p>
          <w:p w:rsidR="000D5EA1" w:rsidRPr="009C11D7" w:rsidRDefault="00890CC2" w:rsidP="00130F74">
            <w:pPr>
              <w:spacing w:after="200"/>
              <w:ind w:left="44"/>
              <w:textAlignment w:val="top"/>
              <w:rPr>
                <w:rFonts w:ascii="Arial" w:eastAsia="Times New Roman" w:hAnsi="Arial" w:cs="Arial"/>
                <w:b/>
                <w:sz w:val="18"/>
                <w:szCs w:val="18"/>
              </w:rPr>
            </w:pPr>
            <w:r w:rsidRPr="00130F74">
              <w:rPr>
                <w:rFonts w:ascii="Arial" w:hAnsi="Arial" w:cs="Arial"/>
                <w:b/>
                <w:sz w:val="18"/>
                <w:szCs w:val="18"/>
              </w:rPr>
              <w:t>9 - [Novo] A</w:t>
            </w:r>
            <w:r w:rsidRPr="009C11D7">
              <w:rPr>
                <w:rFonts w:ascii="Arial" w:hAnsi="Arial" w:cs="Arial"/>
                <w:b/>
                <w:sz w:val="18"/>
                <w:szCs w:val="18"/>
              </w:rPr>
              <w:t xml:space="preserve"> oposição prevista no número anterior obsta à atribuição do número de registo.</w:t>
            </w:r>
          </w:p>
        </w:tc>
        <w:tc>
          <w:tcPr>
            <w:tcW w:w="1906" w:type="dxa"/>
          </w:tcPr>
          <w:p w:rsidR="00890CC2" w:rsidRPr="009C11D7" w:rsidRDefault="00890CC2" w:rsidP="00890CC2">
            <w:pPr>
              <w:rPr>
                <w:rFonts w:ascii="Arial" w:hAnsi="Arial" w:cs="Arial"/>
                <w:sz w:val="18"/>
                <w:szCs w:val="18"/>
              </w:rPr>
            </w:pPr>
            <w:r w:rsidRPr="009C11D7">
              <w:rPr>
                <w:rFonts w:ascii="Arial" w:hAnsi="Arial" w:cs="Arial"/>
                <w:sz w:val="18"/>
                <w:szCs w:val="18"/>
              </w:rPr>
              <w:lastRenderedPageBreak/>
              <w:t>«Artigo 6.º</w:t>
            </w:r>
          </w:p>
          <w:p w:rsidR="00890CC2" w:rsidRPr="009C11D7" w:rsidRDefault="00890CC2" w:rsidP="00890CC2">
            <w:pPr>
              <w:rPr>
                <w:rFonts w:ascii="Arial" w:hAnsi="Arial" w:cs="Arial"/>
                <w:sz w:val="18"/>
                <w:szCs w:val="18"/>
              </w:rPr>
            </w:pPr>
            <w:r w:rsidRPr="009C11D7">
              <w:rPr>
                <w:rFonts w:ascii="Arial" w:hAnsi="Arial" w:cs="Arial"/>
                <w:sz w:val="18"/>
                <w:szCs w:val="18"/>
              </w:rPr>
              <w:t>[…]</w:t>
            </w:r>
          </w:p>
          <w:p w:rsidR="00890CC2" w:rsidRPr="009C11D7" w:rsidRDefault="00890CC2" w:rsidP="00890CC2">
            <w:pPr>
              <w:rPr>
                <w:rFonts w:ascii="Arial" w:hAnsi="Arial" w:cs="Arial"/>
                <w:sz w:val="18"/>
                <w:szCs w:val="18"/>
              </w:rPr>
            </w:pPr>
            <w:r w:rsidRPr="009C11D7">
              <w:rPr>
                <w:rFonts w:ascii="Arial" w:hAnsi="Arial" w:cs="Arial"/>
                <w:sz w:val="18"/>
                <w:szCs w:val="18"/>
              </w:rPr>
              <w:t>1 – […]</w:t>
            </w:r>
          </w:p>
          <w:p w:rsidR="00890CC2" w:rsidRPr="009C11D7" w:rsidRDefault="00890CC2" w:rsidP="00890CC2">
            <w:pPr>
              <w:rPr>
                <w:rFonts w:ascii="Arial" w:hAnsi="Arial" w:cs="Arial"/>
                <w:sz w:val="18"/>
                <w:szCs w:val="18"/>
              </w:rPr>
            </w:pPr>
            <w:r w:rsidRPr="009C11D7">
              <w:rPr>
                <w:rFonts w:ascii="Arial" w:hAnsi="Arial" w:cs="Arial"/>
                <w:sz w:val="18"/>
                <w:szCs w:val="18"/>
              </w:rPr>
              <w:t xml:space="preserve">2 – A mera comunicação prévia deve obrigatoriamente ser instruída com os seguintes documentos: </w:t>
            </w:r>
          </w:p>
          <w:p w:rsidR="00890CC2" w:rsidRPr="009C11D7" w:rsidRDefault="00890CC2" w:rsidP="00890CC2">
            <w:pPr>
              <w:rPr>
                <w:rFonts w:ascii="Arial" w:hAnsi="Arial" w:cs="Arial"/>
                <w:sz w:val="18"/>
                <w:szCs w:val="18"/>
              </w:rPr>
            </w:pPr>
            <w:r w:rsidRPr="009C11D7">
              <w:rPr>
                <w:rFonts w:ascii="Arial" w:hAnsi="Arial" w:cs="Arial"/>
                <w:sz w:val="18"/>
                <w:szCs w:val="18"/>
              </w:rPr>
              <w:t>a) […]</w:t>
            </w:r>
          </w:p>
          <w:p w:rsidR="00890CC2" w:rsidRPr="009C11D7" w:rsidRDefault="00890CC2" w:rsidP="00890CC2">
            <w:pPr>
              <w:rPr>
                <w:rFonts w:ascii="Arial" w:hAnsi="Arial" w:cs="Arial"/>
                <w:sz w:val="18"/>
                <w:szCs w:val="18"/>
              </w:rPr>
            </w:pPr>
            <w:r w:rsidRPr="009C11D7">
              <w:rPr>
                <w:rFonts w:ascii="Arial" w:hAnsi="Arial" w:cs="Arial"/>
                <w:sz w:val="18"/>
                <w:szCs w:val="18"/>
              </w:rPr>
              <w:t>b) […]</w:t>
            </w:r>
          </w:p>
          <w:p w:rsidR="00890CC2" w:rsidRPr="009C11D7" w:rsidRDefault="00890CC2" w:rsidP="00890CC2">
            <w:pPr>
              <w:rPr>
                <w:rFonts w:ascii="Arial" w:hAnsi="Arial" w:cs="Arial"/>
                <w:sz w:val="18"/>
                <w:szCs w:val="18"/>
              </w:rPr>
            </w:pPr>
            <w:r w:rsidRPr="009C11D7">
              <w:rPr>
                <w:rFonts w:ascii="Arial" w:hAnsi="Arial" w:cs="Arial"/>
                <w:sz w:val="18"/>
                <w:szCs w:val="18"/>
              </w:rPr>
              <w:t>c) […]</w:t>
            </w:r>
          </w:p>
          <w:p w:rsidR="00890CC2" w:rsidRPr="009C11D7" w:rsidRDefault="00890CC2" w:rsidP="00890CC2">
            <w:pPr>
              <w:rPr>
                <w:rFonts w:ascii="Arial" w:hAnsi="Arial" w:cs="Arial"/>
                <w:sz w:val="18"/>
                <w:szCs w:val="18"/>
              </w:rPr>
            </w:pPr>
            <w:r w:rsidRPr="009C11D7">
              <w:rPr>
                <w:rFonts w:ascii="Arial" w:hAnsi="Arial" w:cs="Arial"/>
                <w:sz w:val="18"/>
                <w:szCs w:val="18"/>
              </w:rPr>
              <w:t>d) […]</w:t>
            </w:r>
          </w:p>
          <w:p w:rsidR="00890CC2" w:rsidRPr="009C11D7" w:rsidRDefault="00890CC2" w:rsidP="00890CC2">
            <w:pPr>
              <w:rPr>
                <w:rFonts w:ascii="Arial" w:hAnsi="Arial" w:cs="Arial"/>
                <w:sz w:val="18"/>
                <w:szCs w:val="18"/>
              </w:rPr>
            </w:pPr>
            <w:r w:rsidRPr="009C11D7">
              <w:rPr>
                <w:rFonts w:ascii="Arial" w:hAnsi="Arial" w:cs="Arial"/>
                <w:sz w:val="18"/>
                <w:szCs w:val="18"/>
              </w:rPr>
              <w:t>e) […]</w:t>
            </w:r>
          </w:p>
          <w:p w:rsidR="00890CC2" w:rsidRPr="009C11D7" w:rsidRDefault="00890CC2" w:rsidP="00890CC2">
            <w:pPr>
              <w:rPr>
                <w:rFonts w:ascii="Arial" w:hAnsi="Arial" w:cs="Arial"/>
                <w:sz w:val="18"/>
                <w:szCs w:val="18"/>
              </w:rPr>
            </w:pPr>
            <w:r w:rsidRPr="009C11D7">
              <w:rPr>
                <w:rFonts w:ascii="Arial" w:hAnsi="Arial" w:cs="Arial"/>
                <w:sz w:val="18"/>
                <w:szCs w:val="18"/>
              </w:rPr>
              <w:t>f) Cópia simples da deliberação da assembleia de condóminos que autorize o titular da exploração do estabelecimento a exercer a atividade no caso de fração de prédio urbano destinado a habitação.</w:t>
            </w:r>
          </w:p>
          <w:p w:rsidR="00890CC2" w:rsidRPr="009C11D7" w:rsidRDefault="00890CC2" w:rsidP="00890CC2">
            <w:pPr>
              <w:rPr>
                <w:rFonts w:ascii="Arial" w:hAnsi="Arial" w:cs="Arial"/>
                <w:sz w:val="18"/>
                <w:szCs w:val="18"/>
              </w:rPr>
            </w:pPr>
            <w:r w:rsidRPr="009C11D7">
              <w:rPr>
                <w:rFonts w:ascii="Arial" w:hAnsi="Arial" w:cs="Arial"/>
                <w:sz w:val="18"/>
                <w:szCs w:val="18"/>
              </w:rPr>
              <w:t>3 – […]</w:t>
            </w:r>
          </w:p>
          <w:p w:rsidR="00890CC2" w:rsidRPr="009C11D7" w:rsidRDefault="00890CC2" w:rsidP="00890CC2">
            <w:pPr>
              <w:rPr>
                <w:rFonts w:ascii="Arial" w:hAnsi="Arial" w:cs="Arial"/>
                <w:sz w:val="18"/>
                <w:szCs w:val="18"/>
              </w:rPr>
            </w:pPr>
            <w:r w:rsidRPr="009C11D7">
              <w:rPr>
                <w:rFonts w:ascii="Arial" w:hAnsi="Arial" w:cs="Arial"/>
                <w:sz w:val="18"/>
                <w:szCs w:val="18"/>
              </w:rPr>
              <w:t>4 – […]</w:t>
            </w:r>
          </w:p>
          <w:p w:rsidR="00890CC2" w:rsidRPr="009C11D7" w:rsidRDefault="00890CC2" w:rsidP="00890CC2">
            <w:pPr>
              <w:rPr>
                <w:rFonts w:ascii="Arial" w:hAnsi="Arial" w:cs="Arial"/>
                <w:sz w:val="18"/>
                <w:szCs w:val="18"/>
              </w:rPr>
            </w:pPr>
            <w:r w:rsidRPr="009C11D7">
              <w:rPr>
                <w:rFonts w:ascii="Arial" w:hAnsi="Arial" w:cs="Arial"/>
                <w:sz w:val="18"/>
                <w:szCs w:val="18"/>
              </w:rPr>
              <w:t>5 – […]</w:t>
            </w:r>
          </w:p>
          <w:p w:rsidR="000D5EA1" w:rsidRPr="009C11D7" w:rsidRDefault="00890CC2" w:rsidP="00890CC2">
            <w:pPr>
              <w:rPr>
                <w:rFonts w:ascii="Arial" w:hAnsi="Arial" w:cs="Arial"/>
                <w:sz w:val="18"/>
                <w:szCs w:val="18"/>
              </w:rPr>
            </w:pPr>
            <w:r w:rsidRPr="009C11D7">
              <w:rPr>
                <w:rFonts w:ascii="Arial" w:hAnsi="Arial" w:cs="Arial"/>
                <w:sz w:val="18"/>
                <w:szCs w:val="18"/>
              </w:rPr>
              <w:t>6 – […]»</w:t>
            </w:r>
          </w:p>
        </w:tc>
        <w:tc>
          <w:tcPr>
            <w:tcW w:w="1906" w:type="dxa"/>
          </w:tcPr>
          <w:p w:rsidR="000D5EA1" w:rsidRPr="00DC42E6" w:rsidRDefault="000D5EA1" w:rsidP="002F7936">
            <w:pPr>
              <w:widowControl w:val="0"/>
              <w:rPr>
                <w:rFonts w:ascii="Arial" w:eastAsia="Times New Roman" w:hAnsi="Arial" w:cs="Arial"/>
                <w:b/>
                <w:sz w:val="18"/>
                <w:szCs w:val="18"/>
              </w:rPr>
            </w:pPr>
          </w:p>
        </w:tc>
        <w:tc>
          <w:tcPr>
            <w:tcW w:w="1907" w:type="dxa"/>
          </w:tcPr>
          <w:p w:rsidR="009C11D7" w:rsidRPr="00DC42E6" w:rsidRDefault="009C11D7" w:rsidP="009C11D7">
            <w:pPr>
              <w:widowControl w:val="0"/>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6.º</w:t>
            </w:r>
          </w:p>
          <w:p w:rsidR="009C11D7" w:rsidRPr="00DC42E6" w:rsidRDefault="009C11D7" w:rsidP="009C11D7">
            <w:pPr>
              <w:widowControl w:val="0"/>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1 – […]</w:t>
            </w:r>
          </w:p>
          <w:p w:rsidR="009C11D7" w:rsidRPr="00DC42E6" w:rsidRDefault="009C11D7" w:rsidP="009C11D7">
            <w:pPr>
              <w:widowControl w:val="0"/>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2 – A mera comunicação prévia deve obrigatoriamente ser instruída com os seguintes documentos:</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a)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b)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c)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d)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e) […]</w:t>
            </w:r>
          </w:p>
          <w:p w:rsidR="009C11D7" w:rsidRPr="00DC42E6" w:rsidRDefault="009C11D7" w:rsidP="009C11D7">
            <w:pPr>
              <w:widowControl w:val="0"/>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f) Declaração sob compromisso de honra, subscrita pelo titular da exploração do estabelecimento, assegurando que, nos termos do artigo 1422.º, n.º 2, alínea d), do Código Civil, não se encontra expressamente proibida a exploração de estabelecimento de alojamento local no título constitutivo da propriedade horizontal, no regulamento de condomínio nesse título eventualmente contido ou em regulamento de condomínio ou deliberação da assembleia de condóminos aprovados sem </w:t>
            </w:r>
            <w:r w:rsidRPr="00DC42E6">
              <w:rPr>
                <w:rFonts w:ascii="Arial" w:eastAsia="Times New Roman" w:hAnsi="Arial" w:cs="Arial"/>
                <w:sz w:val="18"/>
                <w:szCs w:val="18"/>
                <w:lang w:eastAsia="pt-PT"/>
              </w:rPr>
              <w:lastRenderedPageBreak/>
              <w:t>oposição e desde que devidamente registados.</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3 –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4 –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5 – […]</w:t>
            </w:r>
          </w:p>
          <w:p w:rsidR="000D5EA1" w:rsidRPr="00DC42E6" w:rsidRDefault="009C11D7" w:rsidP="009C11D7">
            <w:pPr>
              <w:jc w:val="both"/>
              <w:rPr>
                <w:rFonts w:ascii="Arial" w:hAnsi="Arial" w:cs="Arial"/>
                <w:sz w:val="18"/>
                <w:szCs w:val="18"/>
              </w:rPr>
            </w:pPr>
            <w:r w:rsidRPr="00DC42E6">
              <w:rPr>
                <w:rFonts w:ascii="Arial" w:eastAsia="Times New Roman" w:hAnsi="Arial" w:cs="Arial"/>
                <w:sz w:val="18"/>
                <w:szCs w:val="18"/>
                <w:lang w:eastAsia="pt-PT"/>
              </w:rPr>
              <w:t>6 – […].</w:t>
            </w:r>
          </w:p>
        </w:tc>
        <w:tc>
          <w:tcPr>
            <w:tcW w:w="1906" w:type="dxa"/>
          </w:tcPr>
          <w:p w:rsidR="000D5EA1" w:rsidRPr="00DC42E6" w:rsidRDefault="000D5EA1" w:rsidP="00DC42E6">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sz w:val="18"/>
                <w:szCs w:val="18"/>
              </w:rPr>
              <w:t>«</w:t>
            </w:r>
            <w:r w:rsidRPr="00DC42E6">
              <w:rPr>
                <w:rFonts w:ascii="Arial" w:hAnsi="Arial" w:cs="Arial"/>
                <w:b/>
                <w:sz w:val="18"/>
                <w:szCs w:val="18"/>
              </w:rPr>
              <w:t>Artigo 6.º</w:t>
            </w:r>
          </w:p>
          <w:p w:rsidR="009C11D7" w:rsidRPr="00DC42E6" w:rsidRDefault="009C11D7" w:rsidP="009C11D7">
            <w:pPr>
              <w:jc w:val="center"/>
              <w:rPr>
                <w:rFonts w:ascii="Arial" w:hAnsi="Arial" w:cs="Arial"/>
                <w:b/>
                <w:sz w:val="18"/>
                <w:szCs w:val="18"/>
              </w:rPr>
            </w:pPr>
            <w:r w:rsidRPr="00DC42E6">
              <w:rPr>
                <w:rFonts w:ascii="Arial" w:hAnsi="Arial" w:cs="Arial"/>
                <w:b/>
                <w:sz w:val="18"/>
                <w:szCs w:val="18"/>
              </w:rPr>
              <w:t>[Instrução do processo]</w:t>
            </w:r>
          </w:p>
          <w:p w:rsidR="009C11D7" w:rsidRPr="00DC42E6" w:rsidRDefault="009C11D7" w:rsidP="009C11D7">
            <w:pPr>
              <w:jc w:val="both"/>
              <w:rPr>
                <w:rFonts w:ascii="Arial" w:hAnsi="Arial" w:cs="Arial"/>
                <w:sz w:val="18"/>
                <w:szCs w:val="18"/>
              </w:rPr>
            </w:pPr>
            <w:r w:rsidRPr="00DC42E6">
              <w:rPr>
                <w:rFonts w:ascii="Arial" w:hAnsi="Arial" w:cs="Arial"/>
                <w:sz w:val="18"/>
                <w:szCs w:val="18"/>
              </w:rPr>
              <w:t>1 – A instrução do processo é dirigida ao Presidente da Câmara Municipal e devem obrigatoriamente constar as seguintes informações:</w:t>
            </w:r>
          </w:p>
          <w:p w:rsidR="009C11D7" w:rsidRPr="00DC42E6" w:rsidRDefault="009C11D7" w:rsidP="009C11D7">
            <w:pPr>
              <w:jc w:val="both"/>
              <w:rPr>
                <w:rFonts w:ascii="Arial" w:hAnsi="Arial" w:cs="Arial"/>
                <w:sz w:val="18"/>
                <w:szCs w:val="18"/>
              </w:rPr>
            </w:pPr>
            <w:r w:rsidRPr="00DC42E6">
              <w:rPr>
                <w:rFonts w:ascii="Arial" w:hAnsi="Arial" w:cs="Arial"/>
                <w:sz w:val="18"/>
                <w:szCs w:val="18"/>
              </w:rPr>
              <w:t>a)</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b)</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c)</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d)</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 xml:space="preserve">…); </w:t>
            </w:r>
          </w:p>
          <w:p w:rsidR="009C11D7" w:rsidRPr="00DC42E6" w:rsidRDefault="009C11D7" w:rsidP="009C11D7">
            <w:pPr>
              <w:jc w:val="both"/>
              <w:rPr>
                <w:rFonts w:ascii="Arial" w:hAnsi="Arial" w:cs="Arial"/>
                <w:sz w:val="18"/>
                <w:szCs w:val="18"/>
              </w:rPr>
            </w:pPr>
            <w:r w:rsidRPr="00DC42E6">
              <w:rPr>
                <w:rFonts w:ascii="Arial" w:hAnsi="Arial" w:cs="Arial"/>
                <w:sz w:val="18"/>
                <w:szCs w:val="18"/>
              </w:rPr>
              <w:t>e)</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f)</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g)</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2 – O processo deve obrigatoriamente ser instruído com os seguintes documentos:</w:t>
            </w:r>
          </w:p>
          <w:p w:rsidR="009C11D7" w:rsidRPr="00DC42E6" w:rsidRDefault="009C11D7" w:rsidP="009C11D7">
            <w:pPr>
              <w:jc w:val="both"/>
              <w:rPr>
                <w:rFonts w:ascii="Arial" w:hAnsi="Arial" w:cs="Arial"/>
                <w:sz w:val="18"/>
                <w:szCs w:val="18"/>
              </w:rPr>
            </w:pPr>
            <w:r w:rsidRPr="00DC42E6">
              <w:rPr>
                <w:rFonts w:ascii="Arial" w:hAnsi="Arial" w:cs="Arial"/>
                <w:sz w:val="18"/>
                <w:szCs w:val="18"/>
              </w:rPr>
              <w:t>a)</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b)</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c)</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d)</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 xml:space="preserve">…); </w:t>
            </w:r>
          </w:p>
          <w:p w:rsidR="009C11D7" w:rsidRPr="00DC42E6" w:rsidRDefault="009C11D7" w:rsidP="009C11D7">
            <w:pPr>
              <w:jc w:val="both"/>
              <w:rPr>
                <w:rFonts w:ascii="Arial" w:hAnsi="Arial" w:cs="Arial"/>
                <w:sz w:val="18"/>
                <w:szCs w:val="18"/>
              </w:rPr>
            </w:pPr>
            <w:r w:rsidRPr="00DC42E6">
              <w:rPr>
                <w:rFonts w:ascii="Arial" w:hAnsi="Arial" w:cs="Arial"/>
                <w:sz w:val="18"/>
                <w:szCs w:val="18"/>
              </w:rPr>
              <w:t>e)</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f)</w:t>
            </w:r>
            <w:r w:rsidRPr="00DC42E6">
              <w:rPr>
                <w:rFonts w:ascii="Arial" w:hAnsi="Arial" w:cs="Arial"/>
                <w:sz w:val="18"/>
                <w:szCs w:val="18"/>
              </w:rPr>
              <w:tab/>
              <w:t xml:space="preserve">Cópia da ata da assembleia de condóminos que autoriza a exploração de estabelecimento de alojamento local se este se inserir num prédio constituído em propriedade horizontal, declaração ou declaração escrita dos restantes comproprietários quando se inserir num prédio em compropriedade;  </w:t>
            </w:r>
          </w:p>
          <w:p w:rsidR="009C11D7" w:rsidRPr="00DC42E6" w:rsidRDefault="009C11D7" w:rsidP="009C11D7">
            <w:pPr>
              <w:jc w:val="both"/>
              <w:rPr>
                <w:rFonts w:ascii="Arial" w:hAnsi="Arial" w:cs="Arial"/>
                <w:sz w:val="18"/>
                <w:szCs w:val="18"/>
              </w:rPr>
            </w:pPr>
            <w:r w:rsidRPr="00DC42E6">
              <w:rPr>
                <w:rFonts w:ascii="Arial" w:hAnsi="Arial" w:cs="Arial"/>
                <w:sz w:val="18"/>
                <w:szCs w:val="18"/>
              </w:rPr>
              <w:t>3 – […].</w:t>
            </w:r>
          </w:p>
          <w:p w:rsidR="009C11D7" w:rsidRPr="00DC42E6" w:rsidRDefault="009C11D7" w:rsidP="009C11D7">
            <w:pPr>
              <w:jc w:val="both"/>
              <w:rPr>
                <w:rFonts w:ascii="Arial" w:hAnsi="Arial" w:cs="Arial"/>
                <w:sz w:val="18"/>
                <w:szCs w:val="18"/>
              </w:rPr>
            </w:pPr>
            <w:r w:rsidRPr="00DC42E6">
              <w:rPr>
                <w:rFonts w:ascii="Arial" w:hAnsi="Arial" w:cs="Arial"/>
                <w:sz w:val="18"/>
                <w:szCs w:val="18"/>
              </w:rPr>
              <w:t>4 – […].</w:t>
            </w:r>
          </w:p>
          <w:p w:rsidR="009C11D7" w:rsidRPr="00DC42E6" w:rsidRDefault="009C11D7" w:rsidP="009C11D7">
            <w:pPr>
              <w:jc w:val="both"/>
              <w:rPr>
                <w:rFonts w:ascii="Arial" w:hAnsi="Arial" w:cs="Arial"/>
                <w:sz w:val="18"/>
                <w:szCs w:val="18"/>
              </w:rPr>
            </w:pPr>
            <w:r w:rsidRPr="00DC42E6">
              <w:rPr>
                <w:rFonts w:ascii="Arial" w:hAnsi="Arial" w:cs="Arial"/>
                <w:sz w:val="18"/>
                <w:szCs w:val="18"/>
              </w:rPr>
              <w:t>5 – […].</w:t>
            </w:r>
          </w:p>
          <w:p w:rsidR="009C11D7" w:rsidRPr="00DC42E6" w:rsidRDefault="009C11D7" w:rsidP="009C11D7">
            <w:pPr>
              <w:jc w:val="both"/>
              <w:rPr>
                <w:rFonts w:ascii="Arial" w:hAnsi="Arial" w:cs="Arial"/>
                <w:sz w:val="18"/>
                <w:szCs w:val="18"/>
              </w:rPr>
            </w:pPr>
            <w:r w:rsidRPr="00DC42E6">
              <w:rPr>
                <w:rFonts w:ascii="Arial" w:hAnsi="Arial" w:cs="Arial"/>
                <w:sz w:val="18"/>
                <w:szCs w:val="18"/>
              </w:rPr>
              <w:t>6 – […].</w:t>
            </w:r>
          </w:p>
          <w:p w:rsidR="009C11D7" w:rsidRPr="00DC42E6" w:rsidRDefault="009C11D7" w:rsidP="009C11D7">
            <w:pPr>
              <w:jc w:val="both"/>
              <w:rPr>
                <w:rFonts w:ascii="Arial" w:hAnsi="Arial" w:cs="Arial"/>
                <w:sz w:val="18"/>
                <w:szCs w:val="18"/>
              </w:rPr>
            </w:pPr>
            <w:r w:rsidRPr="00DC42E6">
              <w:rPr>
                <w:rFonts w:ascii="Arial" w:hAnsi="Arial" w:cs="Arial"/>
                <w:sz w:val="18"/>
                <w:szCs w:val="18"/>
              </w:rPr>
              <w:t>7 – […].</w:t>
            </w:r>
          </w:p>
          <w:p w:rsidR="009C11D7" w:rsidRPr="00DC42E6" w:rsidRDefault="009C11D7" w:rsidP="009C11D7">
            <w:pPr>
              <w:jc w:val="both"/>
              <w:rPr>
                <w:rFonts w:ascii="Arial" w:hAnsi="Arial" w:cs="Arial"/>
                <w:sz w:val="18"/>
                <w:szCs w:val="18"/>
              </w:rPr>
            </w:pPr>
            <w:r w:rsidRPr="00DC42E6">
              <w:rPr>
                <w:rFonts w:ascii="Arial" w:hAnsi="Arial" w:cs="Arial"/>
                <w:sz w:val="18"/>
                <w:szCs w:val="18"/>
              </w:rPr>
              <w:lastRenderedPageBreak/>
              <w:t xml:space="preserve">8 – Não é permitida a exploração e utilização para o alojamento local, de qualquer exploração ou utilização para alojamento local, de qualquer habitação, sem a prévia autorização municipal, através de licenciamento específico.  </w:t>
            </w:r>
          </w:p>
          <w:p w:rsidR="000D5EA1" w:rsidRPr="00DC42E6" w:rsidRDefault="009C11D7" w:rsidP="009C11D7">
            <w:pPr>
              <w:jc w:val="both"/>
              <w:rPr>
                <w:rFonts w:ascii="Arial" w:hAnsi="Arial" w:cs="Arial"/>
                <w:sz w:val="18"/>
                <w:szCs w:val="18"/>
              </w:rPr>
            </w:pPr>
            <w:r w:rsidRPr="00DC42E6">
              <w:rPr>
                <w:rFonts w:ascii="Arial" w:hAnsi="Arial" w:cs="Arial"/>
                <w:sz w:val="18"/>
                <w:szCs w:val="18"/>
              </w:rPr>
              <w:t>9 - A instalação de um alojamento local obriga o seu titular ao pagamento de uma taxa ao condomínio correspondente às despesas decorrentes das partes comuns.</w:t>
            </w:r>
          </w:p>
        </w:tc>
        <w:tc>
          <w:tcPr>
            <w:tcW w:w="1907" w:type="dxa"/>
          </w:tcPr>
          <w:p w:rsidR="000D5EA1" w:rsidRPr="00DC42E6" w:rsidRDefault="000D5EA1" w:rsidP="00E24E06">
            <w:pPr>
              <w:spacing w:before="120" w:after="200"/>
              <w:jc w:val="both"/>
              <w:rPr>
                <w:rFonts w:ascii="Arial" w:hAnsi="Arial" w:cs="Arial"/>
                <w:sz w:val="18"/>
                <w:szCs w:val="18"/>
              </w:rPr>
            </w:pPr>
          </w:p>
        </w:tc>
        <w:tc>
          <w:tcPr>
            <w:tcW w:w="1906" w:type="dxa"/>
          </w:tcPr>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6º</w:t>
            </w:r>
          </w:p>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Autorização</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1 – Para efeitos de verificação dos requisitos mínimos para o exercício da atividade de alojamento local, o requerente deve entregar na respetiva Câmara Municipal um requerimento instruído com os seguintes documentos:</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a) Documento comprovativo da legitimidade do requerente;</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b) Termo de responsabilidade, passado por técnico habilitado, em como as instalações elétricas, de gás e termoacumuladores cumprem as normas legais em vigor;</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c) Planta do imóvel, com indicação das unidades de alojamento a afetar à atividade pretendida;</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d) Nome e número de identificação fiscal do titular do estabelecimento, designadamente para consulta eletrónica de cadernetas prediais.</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 xml:space="preserve">2 – No prazo máximo de 60 dias após a apresentação do </w:t>
            </w:r>
            <w:r w:rsidRPr="00DC42E6">
              <w:rPr>
                <w:rFonts w:ascii="Arial" w:eastAsia="ArialMT" w:hAnsi="Arial" w:cs="Arial"/>
                <w:sz w:val="18"/>
                <w:szCs w:val="18"/>
                <w:lang w:eastAsia="pt-PT"/>
              </w:rPr>
              <w:lastRenderedPageBreak/>
              <w:t>requerimento a que se refere o número anterior, a Câmara Municipal deve realizar vistoria ao estabelecimento para verificação do cumprimento dos requisitos necessários, sem prejuízo dos demais poderes de fiscalização que legalmente lhe assistem.</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3 – Verificada a conformidade do estabelecimento no âmbito da vistoria referida no número anterior, a Câmara Municipal comunicará esse facto ao requerente, especificando a modalidade, a capacidade máxima, bem como o número de quartos, para efeitos do registo previsto no Registo Nacional do Alojamento Local.</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4 - 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Câmara</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Munic</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de</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solicitar</w:t>
            </w:r>
            <w:r w:rsidRPr="00DC42E6">
              <w:rPr>
                <w:rFonts w:ascii="Arial" w:eastAsia="Arial" w:hAnsi="Arial" w:cs="Arial"/>
                <w:spacing w:val="1"/>
                <w:sz w:val="18"/>
                <w:szCs w:val="18"/>
                <w:lang w:eastAsia="pt-PT"/>
              </w:rPr>
              <w:t xml:space="preserve"> a</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urismo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Por</w:t>
            </w:r>
            <w:r w:rsidRPr="00DC42E6">
              <w:rPr>
                <w:rFonts w:ascii="Arial" w:eastAsia="Arial" w:hAnsi="Arial" w:cs="Arial"/>
                <w:spacing w:val="2"/>
                <w:sz w:val="18"/>
                <w:szCs w:val="18"/>
                <w:lang w:eastAsia="pt-PT"/>
              </w:rPr>
              <w:t>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gal,</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I.</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qualq</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er</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momen</w:t>
            </w:r>
            <w:r w:rsidRPr="00DC42E6">
              <w:rPr>
                <w:rFonts w:ascii="Arial" w:eastAsia="Arial" w:hAnsi="Arial" w:cs="Arial"/>
                <w:spacing w:val="2"/>
                <w:sz w:val="18"/>
                <w:szCs w:val="18"/>
                <w:lang w:eastAsia="pt-PT"/>
              </w:rPr>
              <w:t>t</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realiza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vistorias para a ve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ifica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 do cu</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pri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 do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no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n.º 2 do arti</w:t>
            </w:r>
            <w:r w:rsidRPr="00DC42E6">
              <w:rPr>
                <w:rFonts w:ascii="Arial" w:eastAsia="Arial" w:hAnsi="Arial" w:cs="Arial"/>
                <w:spacing w:val="1"/>
                <w:sz w:val="18"/>
                <w:szCs w:val="18"/>
                <w:lang w:eastAsia="pt-PT"/>
              </w:rPr>
              <w:t>g</w:t>
            </w:r>
            <w:r w:rsidRPr="00DC42E6">
              <w:rPr>
                <w:rFonts w:ascii="Arial" w:eastAsia="Arial" w:hAnsi="Arial" w:cs="Arial"/>
                <w:sz w:val="18"/>
                <w:szCs w:val="18"/>
                <w:lang w:eastAsia="pt-PT"/>
              </w:rPr>
              <w:t>o 2.º.</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5 – [revogado].</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 xml:space="preserve">6 – [revogado]. </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lastRenderedPageBreak/>
              <w:t>7 – [revogado].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6" w:type="dxa"/>
            <w:shd w:val="clear" w:color="auto" w:fill="E7E6E6" w:themeFill="background2"/>
          </w:tcPr>
          <w:p w:rsidR="00130F74" w:rsidRPr="00130F74" w:rsidRDefault="00130F74" w:rsidP="00890CC2">
            <w:pPr>
              <w:rPr>
                <w:rFonts w:ascii="Arial" w:hAnsi="Arial" w:cs="Arial"/>
                <w:b/>
                <w:sz w:val="18"/>
                <w:szCs w:val="18"/>
                <w:u w:val="single"/>
              </w:rPr>
            </w:pPr>
            <w:r w:rsidRPr="00130F74">
              <w:rPr>
                <w:rFonts w:ascii="Arial" w:hAnsi="Arial" w:cs="Arial"/>
                <w:b/>
                <w:sz w:val="18"/>
                <w:szCs w:val="18"/>
                <w:u w:val="single"/>
              </w:rPr>
              <w:t xml:space="preserve">Al. c) </w:t>
            </w:r>
            <w:proofErr w:type="gramStart"/>
            <w:r w:rsidRPr="00130F74">
              <w:rPr>
                <w:rFonts w:ascii="Arial" w:hAnsi="Arial" w:cs="Arial"/>
                <w:b/>
                <w:sz w:val="18"/>
                <w:szCs w:val="18"/>
                <w:u w:val="single"/>
              </w:rPr>
              <w:t>do</w:t>
            </w:r>
            <w:proofErr w:type="gramEnd"/>
            <w:r w:rsidRPr="00130F74">
              <w:rPr>
                <w:rFonts w:ascii="Arial" w:hAnsi="Arial" w:cs="Arial"/>
                <w:b/>
                <w:sz w:val="18"/>
                <w:szCs w:val="18"/>
                <w:u w:val="single"/>
              </w:rPr>
              <w:t xml:space="preserve"> n.º 2</w:t>
            </w:r>
          </w:p>
          <w:p w:rsidR="00890CC2" w:rsidRPr="00130F74" w:rsidRDefault="00890CC2" w:rsidP="00890CC2">
            <w:pPr>
              <w:rPr>
                <w:rFonts w:ascii="Arial" w:hAnsi="Arial" w:cs="Arial"/>
                <w:sz w:val="18"/>
                <w:szCs w:val="18"/>
              </w:rPr>
            </w:pPr>
            <w:r w:rsidRPr="00130F74">
              <w:rPr>
                <w:rFonts w:ascii="Arial" w:hAnsi="Arial" w:cs="Arial"/>
                <w:sz w:val="18"/>
                <w:szCs w:val="18"/>
              </w:rPr>
              <w:t>Contra</w:t>
            </w:r>
            <w:r w:rsidR="00130F74">
              <w:rPr>
                <w:rFonts w:ascii="Arial" w:hAnsi="Arial" w:cs="Arial"/>
                <w:sz w:val="18"/>
                <w:szCs w:val="18"/>
              </w:rPr>
              <w:t xml:space="preserve"> PS BE</w:t>
            </w:r>
          </w:p>
          <w:p w:rsidR="00890CC2" w:rsidRPr="00130F74" w:rsidRDefault="00890CC2" w:rsidP="00890CC2">
            <w:pPr>
              <w:rPr>
                <w:rFonts w:ascii="Arial" w:hAnsi="Arial" w:cs="Arial"/>
                <w:sz w:val="18"/>
                <w:szCs w:val="18"/>
              </w:rPr>
            </w:pPr>
            <w:r w:rsidRPr="00130F74">
              <w:rPr>
                <w:rFonts w:ascii="Arial" w:hAnsi="Arial" w:cs="Arial"/>
                <w:sz w:val="18"/>
                <w:szCs w:val="18"/>
              </w:rPr>
              <w:t>Abstenção</w:t>
            </w:r>
            <w:r w:rsidR="00130F74">
              <w:rPr>
                <w:rFonts w:ascii="Arial" w:hAnsi="Arial" w:cs="Arial"/>
                <w:sz w:val="18"/>
                <w:szCs w:val="18"/>
              </w:rPr>
              <w:t xml:space="preserve"> CDS PCP</w:t>
            </w:r>
          </w:p>
          <w:p w:rsidR="00890CC2" w:rsidRDefault="00890CC2" w:rsidP="00890CC2">
            <w:pPr>
              <w:rPr>
                <w:rFonts w:ascii="Arial" w:hAnsi="Arial" w:cs="Arial"/>
                <w:sz w:val="18"/>
                <w:szCs w:val="18"/>
              </w:rPr>
            </w:pPr>
            <w:proofErr w:type="gramStart"/>
            <w:r w:rsidRPr="00130F74">
              <w:rPr>
                <w:rFonts w:ascii="Arial" w:hAnsi="Arial" w:cs="Arial"/>
                <w:sz w:val="18"/>
                <w:szCs w:val="18"/>
              </w:rPr>
              <w:t>A favor</w:t>
            </w:r>
            <w:proofErr w:type="gramEnd"/>
            <w:r w:rsidR="00130F74">
              <w:rPr>
                <w:rFonts w:ascii="Arial" w:hAnsi="Arial" w:cs="Arial"/>
                <w:sz w:val="18"/>
                <w:szCs w:val="18"/>
              </w:rPr>
              <w:t xml:space="preserve"> PSD</w:t>
            </w:r>
          </w:p>
          <w:p w:rsidR="00130F74" w:rsidRPr="00130F74" w:rsidRDefault="00130F74" w:rsidP="00890CC2">
            <w:pPr>
              <w:rPr>
                <w:rFonts w:ascii="Arial" w:hAnsi="Arial" w:cs="Arial"/>
                <w:b/>
                <w:sz w:val="18"/>
                <w:szCs w:val="18"/>
                <w:u w:val="single"/>
              </w:rPr>
            </w:pPr>
            <w:r w:rsidRPr="00130F74">
              <w:rPr>
                <w:rFonts w:ascii="Arial" w:hAnsi="Arial" w:cs="Arial"/>
                <w:b/>
                <w:sz w:val="18"/>
                <w:szCs w:val="18"/>
                <w:u w:val="single"/>
              </w:rPr>
              <w:t>Rejeitado</w:t>
            </w:r>
          </w:p>
          <w:p w:rsidR="00130F74" w:rsidRDefault="00130F74" w:rsidP="00890CC2">
            <w:pPr>
              <w:rPr>
                <w:rFonts w:ascii="Arial" w:hAnsi="Arial" w:cs="Arial"/>
                <w:sz w:val="18"/>
                <w:szCs w:val="18"/>
              </w:rPr>
            </w:pPr>
          </w:p>
          <w:p w:rsidR="00130F74" w:rsidRPr="00130F74" w:rsidRDefault="00130F74" w:rsidP="00130F74">
            <w:pPr>
              <w:rPr>
                <w:rFonts w:ascii="Arial" w:hAnsi="Arial" w:cs="Arial"/>
                <w:b/>
                <w:sz w:val="18"/>
                <w:szCs w:val="18"/>
                <w:u w:val="single"/>
              </w:rPr>
            </w:pPr>
            <w:r>
              <w:rPr>
                <w:rFonts w:ascii="Arial" w:hAnsi="Arial" w:cs="Arial"/>
                <w:b/>
                <w:sz w:val="18"/>
                <w:szCs w:val="18"/>
                <w:u w:val="single"/>
              </w:rPr>
              <w:t>N.ºs 4 e 5</w:t>
            </w:r>
          </w:p>
          <w:p w:rsidR="00130F74" w:rsidRPr="00130F74" w:rsidRDefault="00130F74" w:rsidP="00130F74">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w:t>
            </w:r>
          </w:p>
          <w:p w:rsidR="00130F74" w:rsidRPr="00130F74" w:rsidRDefault="00130F74" w:rsidP="00130F74">
            <w:pPr>
              <w:rPr>
                <w:rFonts w:ascii="Arial" w:hAnsi="Arial" w:cs="Arial"/>
                <w:sz w:val="18"/>
                <w:szCs w:val="18"/>
              </w:rPr>
            </w:pPr>
            <w:r w:rsidRPr="00130F74">
              <w:rPr>
                <w:rFonts w:ascii="Arial" w:hAnsi="Arial" w:cs="Arial"/>
                <w:sz w:val="18"/>
                <w:szCs w:val="18"/>
              </w:rPr>
              <w:t>Abstenção</w:t>
            </w:r>
            <w:r>
              <w:rPr>
                <w:rFonts w:ascii="Arial" w:hAnsi="Arial" w:cs="Arial"/>
                <w:sz w:val="18"/>
                <w:szCs w:val="18"/>
              </w:rPr>
              <w:t xml:space="preserve"> BE CDS PCP</w:t>
            </w:r>
          </w:p>
          <w:p w:rsidR="00130F74" w:rsidRDefault="00130F74" w:rsidP="00130F74">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PS PSD</w:t>
            </w:r>
          </w:p>
          <w:p w:rsidR="002F7936" w:rsidRPr="00130F74" w:rsidRDefault="00130F74" w:rsidP="00130F74">
            <w:pPr>
              <w:rPr>
                <w:rFonts w:ascii="Arial" w:hAnsi="Arial" w:cs="Arial"/>
                <w:b/>
                <w:sz w:val="18"/>
                <w:szCs w:val="18"/>
                <w:u w:val="single"/>
              </w:rPr>
            </w:pPr>
            <w:r>
              <w:rPr>
                <w:rFonts w:ascii="Arial" w:hAnsi="Arial" w:cs="Arial"/>
                <w:b/>
                <w:sz w:val="18"/>
                <w:szCs w:val="18"/>
                <w:u w:val="single"/>
              </w:rPr>
              <w:t>Aprovado</w:t>
            </w:r>
          </w:p>
        </w:tc>
        <w:tc>
          <w:tcPr>
            <w:tcW w:w="1907" w:type="dxa"/>
            <w:shd w:val="clear" w:color="auto" w:fill="E7E6E6" w:themeFill="background2"/>
          </w:tcPr>
          <w:p w:rsidR="002F7936" w:rsidRPr="00130F74" w:rsidRDefault="002F7936" w:rsidP="002F7936">
            <w:pPr>
              <w:rPr>
                <w:rFonts w:ascii="Arial" w:hAnsi="Arial" w:cs="Arial"/>
                <w:sz w:val="18"/>
                <w:szCs w:val="18"/>
              </w:rPr>
            </w:pPr>
            <w:r w:rsidRPr="00130F74">
              <w:rPr>
                <w:rFonts w:ascii="Arial" w:hAnsi="Arial" w:cs="Arial"/>
                <w:sz w:val="18"/>
                <w:szCs w:val="18"/>
              </w:rPr>
              <w:t>Contra</w:t>
            </w:r>
            <w:r w:rsidR="00130F74">
              <w:rPr>
                <w:rFonts w:ascii="Arial" w:hAnsi="Arial" w:cs="Arial"/>
                <w:sz w:val="18"/>
                <w:szCs w:val="18"/>
              </w:rPr>
              <w:t xml:space="preserve"> PSD CDS</w:t>
            </w:r>
          </w:p>
          <w:p w:rsidR="002F7936" w:rsidRPr="00130F74" w:rsidRDefault="002F7936" w:rsidP="002F7936">
            <w:pPr>
              <w:rPr>
                <w:rFonts w:ascii="Arial" w:hAnsi="Arial" w:cs="Arial"/>
                <w:sz w:val="18"/>
                <w:szCs w:val="18"/>
              </w:rPr>
            </w:pPr>
            <w:r w:rsidRPr="00130F74">
              <w:rPr>
                <w:rFonts w:ascii="Arial" w:hAnsi="Arial" w:cs="Arial"/>
                <w:sz w:val="18"/>
                <w:szCs w:val="18"/>
              </w:rPr>
              <w:t>Abstenção</w:t>
            </w:r>
          </w:p>
          <w:p w:rsidR="002F7936" w:rsidRDefault="002F7936" w:rsidP="002F7936">
            <w:pPr>
              <w:rPr>
                <w:rFonts w:ascii="Arial" w:hAnsi="Arial" w:cs="Arial"/>
                <w:sz w:val="18"/>
                <w:szCs w:val="18"/>
              </w:rPr>
            </w:pPr>
            <w:proofErr w:type="gramStart"/>
            <w:r w:rsidRPr="00130F74">
              <w:rPr>
                <w:rFonts w:ascii="Arial" w:hAnsi="Arial" w:cs="Arial"/>
                <w:sz w:val="18"/>
                <w:szCs w:val="18"/>
              </w:rPr>
              <w:t>A favor</w:t>
            </w:r>
            <w:proofErr w:type="gramEnd"/>
            <w:r w:rsidR="00130F74">
              <w:rPr>
                <w:rFonts w:ascii="Arial" w:hAnsi="Arial" w:cs="Arial"/>
                <w:sz w:val="18"/>
                <w:szCs w:val="18"/>
              </w:rPr>
              <w:t xml:space="preserve"> PS BE PCP</w:t>
            </w:r>
          </w:p>
          <w:p w:rsidR="00130F74" w:rsidRPr="00130F74" w:rsidRDefault="00130F74" w:rsidP="00130F74">
            <w:pPr>
              <w:rPr>
                <w:rFonts w:ascii="Arial" w:hAnsi="Arial" w:cs="Arial"/>
                <w:b/>
                <w:sz w:val="18"/>
                <w:szCs w:val="18"/>
                <w:u w:val="single"/>
              </w:rPr>
            </w:pPr>
            <w:r>
              <w:rPr>
                <w:rFonts w:ascii="Arial" w:hAnsi="Arial" w:cs="Arial"/>
                <w:b/>
                <w:sz w:val="18"/>
                <w:szCs w:val="18"/>
                <w:u w:val="single"/>
              </w:rPr>
              <w:t>Aprovado</w:t>
            </w:r>
          </w:p>
          <w:p w:rsidR="00130F74" w:rsidRPr="00130F74" w:rsidRDefault="00130F74" w:rsidP="002F7936">
            <w:pPr>
              <w:rPr>
                <w:rFonts w:ascii="Arial" w:hAnsi="Arial" w:cs="Arial"/>
                <w:sz w:val="18"/>
                <w:szCs w:val="18"/>
              </w:rPr>
            </w:pPr>
          </w:p>
          <w:p w:rsidR="002F7936" w:rsidRPr="00130F74" w:rsidRDefault="002F7936" w:rsidP="002F7936">
            <w:pPr>
              <w:jc w:val="center"/>
              <w:rPr>
                <w:rFonts w:ascii="Arial" w:hAnsi="Arial" w:cs="Arial"/>
                <w:sz w:val="18"/>
                <w:szCs w:val="18"/>
              </w:rPr>
            </w:pPr>
          </w:p>
        </w:tc>
        <w:tc>
          <w:tcPr>
            <w:tcW w:w="1906" w:type="dxa"/>
            <w:shd w:val="clear" w:color="auto" w:fill="E7E6E6" w:themeFill="background2"/>
          </w:tcPr>
          <w:p w:rsidR="002F7936" w:rsidRPr="00130F74" w:rsidRDefault="00130F74" w:rsidP="002F7936">
            <w:pPr>
              <w:rPr>
                <w:rFonts w:ascii="Arial" w:hAnsi="Arial" w:cs="Arial"/>
                <w:b/>
                <w:sz w:val="18"/>
                <w:szCs w:val="18"/>
                <w:u w:val="single"/>
              </w:rPr>
            </w:pPr>
            <w:r w:rsidRPr="00130F74">
              <w:rPr>
                <w:rFonts w:ascii="Arial" w:hAnsi="Arial" w:cs="Arial"/>
                <w:b/>
                <w:sz w:val="18"/>
                <w:szCs w:val="18"/>
                <w:u w:val="single"/>
              </w:rPr>
              <w:t>Prejudicado</w:t>
            </w:r>
          </w:p>
          <w:p w:rsidR="002F7936" w:rsidRPr="00130F74" w:rsidRDefault="002F7936" w:rsidP="002F7936">
            <w:pPr>
              <w:rPr>
                <w:rFonts w:ascii="Arial" w:hAnsi="Arial" w:cs="Arial"/>
                <w:sz w:val="18"/>
                <w:szCs w:val="18"/>
              </w:rPr>
            </w:pPr>
          </w:p>
        </w:tc>
        <w:tc>
          <w:tcPr>
            <w:tcW w:w="1906" w:type="dxa"/>
            <w:shd w:val="clear" w:color="auto" w:fill="E7E6E6" w:themeFill="background2"/>
          </w:tcPr>
          <w:p w:rsidR="002F7936" w:rsidRPr="00130F74" w:rsidRDefault="002F7936" w:rsidP="002F7936">
            <w:pPr>
              <w:rPr>
                <w:rFonts w:ascii="Arial" w:hAnsi="Arial" w:cs="Arial"/>
                <w:sz w:val="18"/>
                <w:szCs w:val="18"/>
              </w:rPr>
            </w:pPr>
            <w:r w:rsidRPr="00130F74">
              <w:rPr>
                <w:rFonts w:ascii="Arial" w:hAnsi="Arial" w:cs="Arial"/>
                <w:sz w:val="18"/>
                <w:szCs w:val="18"/>
              </w:rPr>
              <w:t>Contra</w:t>
            </w:r>
            <w:r w:rsidR="008863DB">
              <w:rPr>
                <w:rFonts w:ascii="Arial" w:hAnsi="Arial" w:cs="Arial"/>
                <w:sz w:val="18"/>
                <w:szCs w:val="18"/>
              </w:rPr>
              <w:t xml:space="preserve"> PS</w:t>
            </w:r>
          </w:p>
          <w:p w:rsidR="002F7936" w:rsidRPr="00130F74" w:rsidRDefault="002F7936" w:rsidP="002F7936">
            <w:pPr>
              <w:rPr>
                <w:rFonts w:ascii="Arial" w:hAnsi="Arial" w:cs="Arial"/>
                <w:sz w:val="18"/>
                <w:szCs w:val="18"/>
              </w:rPr>
            </w:pPr>
            <w:r w:rsidRPr="00130F74">
              <w:rPr>
                <w:rFonts w:ascii="Arial" w:hAnsi="Arial" w:cs="Arial"/>
                <w:sz w:val="18"/>
                <w:szCs w:val="18"/>
              </w:rPr>
              <w:t>Abstenção</w:t>
            </w:r>
            <w:r w:rsidR="008863DB">
              <w:rPr>
                <w:rFonts w:ascii="Arial" w:hAnsi="Arial" w:cs="Arial"/>
                <w:sz w:val="18"/>
                <w:szCs w:val="18"/>
              </w:rPr>
              <w:t xml:space="preserve"> PSD BE PCP</w:t>
            </w:r>
          </w:p>
          <w:p w:rsidR="002F7936" w:rsidRDefault="002F7936" w:rsidP="002F7936">
            <w:pPr>
              <w:rPr>
                <w:rFonts w:ascii="Arial" w:hAnsi="Arial" w:cs="Arial"/>
                <w:sz w:val="18"/>
                <w:szCs w:val="18"/>
              </w:rPr>
            </w:pPr>
            <w:proofErr w:type="gramStart"/>
            <w:r w:rsidRPr="00130F74">
              <w:rPr>
                <w:rFonts w:ascii="Arial" w:hAnsi="Arial" w:cs="Arial"/>
                <w:sz w:val="18"/>
                <w:szCs w:val="18"/>
              </w:rPr>
              <w:t>A favor</w:t>
            </w:r>
            <w:proofErr w:type="gramEnd"/>
            <w:r w:rsidR="008863DB">
              <w:rPr>
                <w:rFonts w:ascii="Arial" w:hAnsi="Arial" w:cs="Arial"/>
                <w:sz w:val="18"/>
                <w:szCs w:val="18"/>
              </w:rPr>
              <w:t xml:space="preserve"> CDS</w:t>
            </w:r>
          </w:p>
          <w:p w:rsidR="008863DB" w:rsidRPr="008863DB" w:rsidRDefault="008863DB" w:rsidP="002F7936">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2F7936">
            <w:pPr>
              <w:jc w:val="center"/>
              <w:rPr>
                <w:rFonts w:ascii="Arial" w:hAnsi="Arial" w:cs="Arial"/>
                <w:sz w:val="18"/>
                <w:szCs w:val="18"/>
              </w:rPr>
            </w:pPr>
          </w:p>
        </w:tc>
        <w:tc>
          <w:tcPr>
            <w:tcW w:w="1907" w:type="dxa"/>
            <w:shd w:val="clear" w:color="auto" w:fill="E7E6E6" w:themeFill="background2"/>
          </w:tcPr>
          <w:p w:rsidR="002F7936" w:rsidRPr="00130F74" w:rsidRDefault="002F7936" w:rsidP="008863DB">
            <w:pPr>
              <w:rPr>
                <w:rFonts w:ascii="Arial" w:hAnsi="Arial" w:cs="Arial"/>
                <w:sz w:val="18"/>
                <w:szCs w:val="18"/>
              </w:rPr>
            </w:pPr>
          </w:p>
        </w:tc>
        <w:tc>
          <w:tcPr>
            <w:tcW w:w="1906" w:type="dxa"/>
            <w:shd w:val="clear" w:color="auto" w:fill="E7E6E6" w:themeFill="background2"/>
          </w:tcPr>
          <w:p w:rsidR="008863DB" w:rsidRPr="00130F74" w:rsidRDefault="008863DB" w:rsidP="002F7936">
            <w:pPr>
              <w:rPr>
                <w:rFonts w:ascii="Arial" w:hAnsi="Arial" w:cs="Arial"/>
                <w:sz w:val="18"/>
                <w:szCs w:val="18"/>
              </w:rPr>
            </w:pPr>
          </w:p>
          <w:p w:rsidR="002F7936" w:rsidRPr="00130F74" w:rsidRDefault="002F7936" w:rsidP="002F7936">
            <w:pPr>
              <w:jc w:val="center"/>
              <w:rPr>
                <w:rFonts w:ascii="Arial" w:hAnsi="Arial" w:cs="Arial"/>
                <w:sz w:val="18"/>
                <w:szCs w:val="18"/>
              </w:rPr>
            </w:pPr>
          </w:p>
        </w:tc>
        <w:tc>
          <w:tcPr>
            <w:tcW w:w="1906" w:type="dxa"/>
            <w:shd w:val="clear" w:color="auto" w:fill="E7E6E6" w:themeFill="background2"/>
          </w:tcPr>
          <w:p w:rsidR="001A6232" w:rsidRPr="00130F74" w:rsidRDefault="001A6232" w:rsidP="001A6232">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PSD PS CDS</w:t>
            </w:r>
          </w:p>
          <w:p w:rsidR="001A6232" w:rsidRPr="00130F74" w:rsidRDefault="001A6232" w:rsidP="001A6232">
            <w:pPr>
              <w:rPr>
                <w:rFonts w:ascii="Arial" w:hAnsi="Arial" w:cs="Arial"/>
                <w:sz w:val="18"/>
                <w:szCs w:val="18"/>
              </w:rPr>
            </w:pPr>
            <w:r w:rsidRPr="00130F74">
              <w:rPr>
                <w:rFonts w:ascii="Arial" w:hAnsi="Arial" w:cs="Arial"/>
                <w:sz w:val="18"/>
                <w:szCs w:val="18"/>
              </w:rPr>
              <w:t>Abstenção</w:t>
            </w:r>
          </w:p>
          <w:p w:rsidR="001A6232" w:rsidRDefault="001A6232" w:rsidP="001A6232">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BE PCP</w:t>
            </w:r>
          </w:p>
          <w:p w:rsidR="001A6232" w:rsidRPr="008863DB" w:rsidRDefault="001A6232" w:rsidP="001A6232">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1A6232">
            <w:pPr>
              <w:rPr>
                <w:rFonts w:ascii="Arial" w:hAnsi="Arial" w:cs="Arial"/>
                <w:sz w:val="18"/>
                <w:szCs w:val="18"/>
              </w:rPr>
            </w:pPr>
          </w:p>
        </w:tc>
        <w:tc>
          <w:tcPr>
            <w:tcW w:w="1907" w:type="dxa"/>
            <w:shd w:val="clear" w:color="auto" w:fill="E7E6E6" w:themeFill="background2"/>
          </w:tcPr>
          <w:p w:rsidR="002F7936" w:rsidRPr="00130F74" w:rsidRDefault="002F7936" w:rsidP="00E24E06">
            <w:pPr>
              <w:rPr>
                <w:rFonts w:ascii="Arial" w:hAnsi="Arial" w:cs="Arial"/>
                <w:sz w:val="18"/>
                <w:szCs w:val="18"/>
              </w:rPr>
            </w:pPr>
          </w:p>
        </w:tc>
        <w:tc>
          <w:tcPr>
            <w:tcW w:w="1906" w:type="dxa"/>
            <w:shd w:val="clear" w:color="auto" w:fill="E7E6E6" w:themeFill="background2"/>
          </w:tcPr>
          <w:p w:rsidR="001A6232" w:rsidRPr="00130F74" w:rsidRDefault="001A6232" w:rsidP="001A6232">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PSD PS CDS</w:t>
            </w:r>
          </w:p>
          <w:p w:rsidR="001A6232" w:rsidRPr="00130F74" w:rsidRDefault="001A6232" w:rsidP="001A6232">
            <w:pPr>
              <w:rPr>
                <w:rFonts w:ascii="Arial" w:hAnsi="Arial" w:cs="Arial"/>
                <w:sz w:val="18"/>
                <w:szCs w:val="18"/>
              </w:rPr>
            </w:pPr>
            <w:r w:rsidRPr="00130F74">
              <w:rPr>
                <w:rFonts w:ascii="Arial" w:hAnsi="Arial" w:cs="Arial"/>
                <w:sz w:val="18"/>
                <w:szCs w:val="18"/>
              </w:rPr>
              <w:t>Abstenção</w:t>
            </w:r>
          </w:p>
          <w:p w:rsidR="001A6232" w:rsidRDefault="001A6232" w:rsidP="001A6232">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BE PCP</w:t>
            </w:r>
          </w:p>
          <w:p w:rsidR="001A6232" w:rsidRPr="008863DB" w:rsidRDefault="001A6232" w:rsidP="001A6232">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2F7936">
            <w:pPr>
              <w:jc w:val="center"/>
              <w:rPr>
                <w:rFonts w:ascii="Arial" w:hAnsi="Arial" w:cs="Arial"/>
                <w:sz w:val="18"/>
                <w:szCs w:val="18"/>
              </w:rPr>
            </w:pP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2F7936" w:rsidRPr="002F7936" w:rsidRDefault="002F7936" w:rsidP="002F7936">
            <w:pPr>
              <w:pStyle w:val="a"/>
              <w:spacing w:before="0" w:beforeAutospacing="0" w:after="0" w:afterAutospacing="0"/>
              <w:jc w:val="center"/>
              <w:rPr>
                <w:rFonts w:asciiTheme="minorHAnsi" w:hAnsiTheme="minorHAnsi" w:cs="Arial"/>
                <w:sz w:val="22"/>
                <w:szCs w:val="22"/>
              </w:rPr>
            </w:pPr>
            <w:r w:rsidRPr="002F7936">
              <w:rPr>
                <w:rFonts w:asciiTheme="minorHAnsi" w:hAnsiTheme="minorHAnsi" w:cs="Arial"/>
                <w:b/>
                <w:bCs/>
                <w:iCs/>
                <w:sz w:val="22"/>
                <w:szCs w:val="22"/>
              </w:rPr>
              <w:lastRenderedPageBreak/>
              <w:t>TÍTULO DE ABERTURA AO PÚBLICO</w:t>
            </w:r>
          </w:p>
          <w:p w:rsidR="000D5EA1" w:rsidRPr="002F7936" w:rsidRDefault="000D5EA1" w:rsidP="00DC42E6">
            <w:pPr>
              <w:ind w:left="113" w:right="113"/>
              <w:jc w:val="center"/>
              <w:rPr>
                <w:rFonts w:ascii="Arial" w:hAnsi="Arial" w:cs="Arial"/>
                <w:b/>
                <w:sz w:val="18"/>
                <w:szCs w:val="18"/>
              </w:rPr>
            </w:pPr>
          </w:p>
        </w:tc>
        <w:tc>
          <w:tcPr>
            <w:tcW w:w="1906" w:type="dxa"/>
          </w:tcPr>
          <w:p w:rsidR="00890CC2" w:rsidRPr="000C5247" w:rsidRDefault="00890CC2" w:rsidP="00890CC2">
            <w:pPr>
              <w:spacing w:after="200"/>
              <w:ind w:left="4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7.º </w:t>
            </w:r>
          </w:p>
          <w:p w:rsidR="00890CC2" w:rsidRPr="000C5247" w:rsidRDefault="00890CC2" w:rsidP="00890CC2">
            <w:pPr>
              <w:spacing w:after="200"/>
              <w:ind w:left="4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890CC2" w:rsidRPr="000C5247" w:rsidRDefault="00890CC2" w:rsidP="00890CC2">
            <w:pPr>
              <w:spacing w:after="200"/>
              <w:ind w:left="4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 xml:space="preserve">O documento emitido pelo Balcão Único Eletrónico dos serviços contendo o número de registo do estabelecimento de alojamento local constitui o único título válido de abertura ao público </w:t>
            </w:r>
            <w:r w:rsidRPr="000C5247">
              <w:rPr>
                <w:rFonts w:ascii="Arial" w:eastAsia="Times New Roman" w:hAnsi="Arial" w:cs="Arial"/>
                <w:b/>
                <w:sz w:val="18"/>
                <w:szCs w:val="18"/>
                <w:lang w:eastAsia="pt-PT"/>
              </w:rPr>
              <w:t>e publicitação do estabelecimento.</w:t>
            </w:r>
          </w:p>
          <w:p w:rsidR="000D5EA1" w:rsidRPr="000C5247" w:rsidRDefault="000D5EA1" w:rsidP="00DC42E6">
            <w:pPr>
              <w:jc w:val="center"/>
              <w:rPr>
                <w:rFonts w:ascii="Arial" w:hAnsi="Arial" w:cs="Arial"/>
                <w:b/>
                <w:sz w:val="18"/>
                <w:szCs w:val="18"/>
              </w:rPr>
            </w:pPr>
          </w:p>
        </w:tc>
        <w:tc>
          <w:tcPr>
            <w:tcW w:w="1907" w:type="dxa"/>
          </w:tcPr>
          <w:p w:rsidR="00890CC2" w:rsidRPr="000C5247" w:rsidRDefault="00890CC2" w:rsidP="00890CC2">
            <w:pPr>
              <w:jc w:val="center"/>
              <w:rPr>
                <w:rFonts w:ascii="Arial" w:hAnsi="Arial" w:cs="Arial"/>
                <w:sz w:val="18"/>
                <w:szCs w:val="18"/>
              </w:rPr>
            </w:pPr>
            <w:r w:rsidRPr="000C5247">
              <w:rPr>
                <w:rFonts w:ascii="Arial" w:hAnsi="Arial" w:cs="Arial"/>
                <w:sz w:val="18"/>
                <w:szCs w:val="18"/>
              </w:rPr>
              <w:t>Artigo 7.º</w:t>
            </w:r>
          </w:p>
          <w:p w:rsidR="00890CC2" w:rsidRPr="000C5247" w:rsidRDefault="00890CC2" w:rsidP="00890CC2">
            <w:pPr>
              <w:jc w:val="center"/>
              <w:rPr>
                <w:rFonts w:ascii="Arial" w:hAnsi="Arial" w:cs="Arial"/>
                <w:b/>
                <w:sz w:val="18"/>
                <w:szCs w:val="18"/>
              </w:rPr>
            </w:pPr>
            <w:r w:rsidRPr="000C5247">
              <w:rPr>
                <w:rFonts w:ascii="Arial" w:hAnsi="Arial" w:cs="Arial"/>
                <w:b/>
                <w:sz w:val="18"/>
                <w:szCs w:val="18"/>
              </w:rPr>
              <w:t>[…]</w:t>
            </w:r>
          </w:p>
          <w:p w:rsidR="00890CC2" w:rsidRPr="000C5247" w:rsidRDefault="00890CC2" w:rsidP="00890CC2">
            <w:pPr>
              <w:pStyle w:val="PargrafodaLista"/>
              <w:numPr>
                <w:ilvl w:val="0"/>
                <w:numId w:val="13"/>
              </w:numPr>
              <w:spacing w:after="0" w:line="240" w:lineRule="auto"/>
              <w:jc w:val="both"/>
              <w:rPr>
                <w:rFonts w:ascii="Arial" w:hAnsi="Arial" w:cs="Arial"/>
                <w:sz w:val="18"/>
                <w:szCs w:val="18"/>
              </w:rPr>
            </w:pPr>
            <w:r w:rsidRPr="000C5247">
              <w:rPr>
                <w:rFonts w:ascii="Arial" w:hAnsi="Arial" w:cs="Arial"/>
                <w:sz w:val="18"/>
                <w:szCs w:val="18"/>
              </w:rPr>
              <w:t xml:space="preserve">O documento emitido pelo Balcão Único Eletrónico dos serviços </w:t>
            </w:r>
            <w:r w:rsidRPr="000C5247">
              <w:rPr>
                <w:rFonts w:ascii="Arial" w:hAnsi="Arial" w:cs="Arial"/>
                <w:b/>
                <w:sz w:val="18"/>
                <w:szCs w:val="18"/>
              </w:rPr>
              <w:t>na sequência do decurso do prazo, sem oposição,</w:t>
            </w:r>
            <w:r w:rsidRPr="000C5247">
              <w:rPr>
                <w:rFonts w:ascii="Arial" w:hAnsi="Arial" w:cs="Arial"/>
                <w:sz w:val="18"/>
                <w:szCs w:val="18"/>
              </w:rPr>
              <w:t xml:space="preserve"> e contendo o número de registo do estabelecimento de alojamento local, constitui o único título válido de abertura ao público.</w:t>
            </w:r>
          </w:p>
          <w:p w:rsidR="00890CC2" w:rsidRPr="000C5247" w:rsidRDefault="00890CC2" w:rsidP="00D45B15">
            <w:pPr>
              <w:pStyle w:val="PargrafodaLista"/>
              <w:numPr>
                <w:ilvl w:val="0"/>
                <w:numId w:val="13"/>
              </w:numPr>
              <w:spacing w:after="0" w:line="240" w:lineRule="auto"/>
              <w:jc w:val="both"/>
              <w:rPr>
                <w:rFonts w:ascii="Arial" w:hAnsi="Arial" w:cs="Arial"/>
                <w:sz w:val="18"/>
                <w:szCs w:val="18"/>
              </w:rPr>
            </w:pPr>
            <w:r w:rsidRPr="000C5247">
              <w:rPr>
                <w:rFonts w:ascii="Arial" w:hAnsi="Arial" w:cs="Arial"/>
                <w:b/>
                <w:sz w:val="18"/>
                <w:szCs w:val="18"/>
              </w:rPr>
              <w:t xml:space="preserve">[Novo] O número de registo do estabelecimento de </w:t>
            </w:r>
            <w:r w:rsidRPr="00A21EF1">
              <w:rPr>
                <w:rFonts w:ascii="Arial" w:hAnsi="Arial" w:cs="Arial"/>
                <w:b/>
                <w:sz w:val="18"/>
                <w:szCs w:val="18"/>
              </w:rPr>
              <w:t>alojamento local</w:t>
            </w:r>
            <w:r w:rsidR="00D45B15" w:rsidRPr="00A21EF1">
              <w:rPr>
                <w:rFonts w:ascii="Arial" w:hAnsi="Arial" w:cs="Arial"/>
                <w:b/>
                <w:sz w:val="18"/>
                <w:szCs w:val="18"/>
              </w:rPr>
              <w:t>, nas modalidades de ‘Moradia’ e ‘Apartamento’,</w:t>
            </w:r>
            <w:r w:rsidRPr="00A21EF1">
              <w:rPr>
                <w:rFonts w:ascii="Arial" w:hAnsi="Arial" w:cs="Arial"/>
                <w:b/>
                <w:sz w:val="18"/>
                <w:szCs w:val="18"/>
              </w:rPr>
              <w:t xml:space="preserve"> localizado em áreas</w:t>
            </w:r>
            <w:r w:rsidRPr="000C5247">
              <w:rPr>
                <w:rFonts w:ascii="Arial" w:hAnsi="Arial" w:cs="Arial"/>
                <w:b/>
                <w:sz w:val="18"/>
                <w:szCs w:val="18"/>
              </w:rPr>
              <w:t xml:space="preserve"> de contenção nos termos do artigo 15º-A é pessoal e intransmissível</w:t>
            </w:r>
            <w:r w:rsidRPr="000C5247">
              <w:rPr>
                <w:rFonts w:ascii="Arial" w:hAnsi="Arial" w:cs="Arial"/>
                <w:b/>
                <w:color w:val="FF0000"/>
                <w:sz w:val="18"/>
                <w:szCs w:val="18"/>
              </w:rPr>
              <w:t xml:space="preserve"> </w:t>
            </w:r>
            <w:r w:rsidRPr="000C5247">
              <w:rPr>
                <w:rFonts w:ascii="Arial" w:hAnsi="Arial" w:cs="Arial"/>
                <w:b/>
                <w:sz w:val="18"/>
                <w:szCs w:val="18"/>
              </w:rPr>
              <w:t>ainda que na titularidade ou propriedade de pessoa coletiva.</w:t>
            </w:r>
          </w:p>
          <w:p w:rsidR="00890CC2" w:rsidRPr="000C5247" w:rsidRDefault="00890CC2" w:rsidP="00890CC2">
            <w:pPr>
              <w:pStyle w:val="PargrafodaLista"/>
              <w:numPr>
                <w:ilvl w:val="0"/>
                <w:numId w:val="13"/>
              </w:numPr>
              <w:spacing w:after="0" w:line="240" w:lineRule="auto"/>
              <w:jc w:val="both"/>
              <w:rPr>
                <w:rFonts w:ascii="Arial" w:hAnsi="Arial" w:cs="Arial"/>
                <w:sz w:val="18"/>
                <w:szCs w:val="18"/>
              </w:rPr>
            </w:pPr>
            <w:r w:rsidRPr="000C5247">
              <w:rPr>
                <w:rFonts w:ascii="Arial" w:hAnsi="Arial" w:cs="Arial"/>
                <w:b/>
                <w:sz w:val="18"/>
                <w:szCs w:val="18"/>
              </w:rPr>
              <w:t xml:space="preserve">[Novo] Nos termos do número anterior, o título de abertura ao público caduca em caso </w:t>
            </w:r>
            <w:proofErr w:type="gramStart"/>
            <w:r w:rsidRPr="000C5247">
              <w:rPr>
                <w:rFonts w:ascii="Arial" w:hAnsi="Arial" w:cs="Arial"/>
                <w:b/>
                <w:sz w:val="18"/>
                <w:szCs w:val="18"/>
              </w:rPr>
              <w:t>de</w:t>
            </w:r>
            <w:proofErr w:type="gramEnd"/>
            <w:r w:rsidRPr="000C5247">
              <w:rPr>
                <w:rFonts w:ascii="Arial" w:hAnsi="Arial" w:cs="Arial"/>
                <w:b/>
                <w:sz w:val="18"/>
                <w:szCs w:val="18"/>
              </w:rPr>
              <w:t>:</w:t>
            </w:r>
          </w:p>
          <w:p w:rsidR="00890CC2" w:rsidRPr="000C5247" w:rsidRDefault="00890CC2" w:rsidP="00890CC2">
            <w:pPr>
              <w:pStyle w:val="PargrafodaLista"/>
              <w:numPr>
                <w:ilvl w:val="0"/>
                <w:numId w:val="14"/>
              </w:numPr>
              <w:spacing w:after="0" w:line="240" w:lineRule="auto"/>
              <w:jc w:val="both"/>
              <w:rPr>
                <w:rFonts w:ascii="Arial" w:hAnsi="Arial" w:cs="Arial"/>
                <w:b/>
                <w:sz w:val="18"/>
                <w:szCs w:val="18"/>
              </w:rPr>
            </w:pPr>
            <w:r w:rsidRPr="000C5247">
              <w:rPr>
                <w:rFonts w:ascii="Arial" w:hAnsi="Arial" w:cs="Arial"/>
                <w:b/>
                <w:sz w:val="18"/>
                <w:szCs w:val="18"/>
              </w:rPr>
              <w:lastRenderedPageBreak/>
              <w:t>Transmissão da titularidade do registo, cessação de exploração, arrendamento ou outra forma de alteração da titularidade da exploração;</w:t>
            </w:r>
          </w:p>
          <w:p w:rsidR="00890CC2" w:rsidRPr="000C5247" w:rsidRDefault="00890CC2" w:rsidP="00890CC2">
            <w:pPr>
              <w:pStyle w:val="PargrafodaLista"/>
              <w:numPr>
                <w:ilvl w:val="0"/>
                <w:numId w:val="14"/>
              </w:numPr>
              <w:spacing w:after="0" w:line="240" w:lineRule="auto"/>
              <w:jc w:val="both"/>
              <w:rPr>
                <w:rFonts w:ascii="Arial" w:hAnsi="Arial" w:cs="Arial"/>
                <w:b/>
                <w:sz w:val="18"/>
                <w:szCs w:val="18"/>
              </w:rPr>
            </w:pPr>
            <w:r w:rsidRPr="000C5247">
              <w:rPr>
                <w:rFonts w:ascii="Arial" w:hAnsi="Arial" w:cs="Arial"/>
                <w:b/>
                <w:sz w:val="18"/>
                <w:szCs w:val="18"/>
              </w:rPr>
              <w:t>Transmissão do capital social da pessoa coletiva titular do registo, acumulada ou não, em percentagem superior a 50%.</w:t>
            </w:r>
          </w:p>
          <w:p w:rsidR="00890CC2" w:rsidRPr="000C5247" w:rsidRDefault="00890CC2" w:rsidP="00890CC2">
            <w:pPr>
              <w:pStyle w:val="PargrafodaLista"/>
              <w:numPr>
                <w:ilvl w:val="0"/>
                <w:numId w:val="13"/>
              </w:numPr>
              <w:spacing w:after="0" w:line="240" w:lineRule="auto"/>
              <w:jc w:val="both"/>
              <w:rPr>
                <w:rFonts w:ascii="Arial" w:hAnsi="Arial" w:cs="Arial"/>
                <w:b/>
                <w:sz w:val="18"/>
                <w:szCs w:val="18"/>
              </w:rPr>
            </w:pPr>
            <w:r w:rsidRPr="000C5247">
              <w:rPr>
                <w:rFonts w:ascii="Arial" w:hAnsi="Arial" w:cs="Arial"/>
                <w:b/>
                <w:sz w:val="18"/>
                <w:szCs w:val="18"/>
              </w:rPr>
              <w:t>[Novo] O número anterior não se aplica em caso de sucessão.</w:t>
            </w:r>
          </w:p>
          <w:p w:rsidR="000D5EA1" w:rsidRPr="000C5247" w:rsidRDefault="000D5EA1" w:rsidP="00890CC2">
            <w:pPr>
              <w:spacing w:after="200"/>
              <w:ind w:left="44"/>
              <w:jc w:val="both"/>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spacing w:before="120" w:after="200"/>
              <w:ind w:left="142" w:right="255"/>
              <w:jc w:val="both"/>
              <w:rPr>
                <w:rFonts w:ascii="Arial" w:hAnsi="Arial" w:cs="Arial"/>
                <w:sz w:val="18"/>
                <w:szCs w:val="18"/>
              </w:rPr>
            </w:pPr>
          </w:p>
        </w:tc>
        <w:tc>
          <w:tcPr>
            <w:tcW w:w="1906" w:type="dxa"/>
          </w:tcPr>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7.º</w:t>
            </w:r>
          </w:p>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spacing w:before="120" w:after="200"/>
              <w:ind w:left="142" w:right="255"/>
              <w:rPr>
                <w:rFonts w:ascii="Arial" w:eastAsia="Arial" w:hAnsi="Arial" w:cs="Arial"/>
                <w:sz w:val="18"/>
                <w:szCs w:val="18"/>
                <w:lang w:eastAsia="pt-PT"/>
              </w:rPr>
            </w:pPr>
            <w:r w:rsidRPr="00DC42E6">
              <w:rPr>
                <w:rFonts w:ascii="Arial" w:eastAsia="Arial" w:hAnsi="Arial" w:cs="Arial"/>
                <w:sz w:val="18"/>
                <w:szCs w:val="18"/>
                <w:lang w:eastAsia="pt-PT"/>
              </w:rPr>
              <w:t>1 – (anterior corpo do artigo).</w:t>
            </w:r>
          </w:p>
          <w:p w:rsidR="00E24E06" w:rsidRPr="00DC42E6" w:rsidRDefault="00E24E06" w:rsidP="00E24E06">
            <w:pPr>
              <w:spacing w:before="120" w:after="200"/>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 xml:space="preserve">2 – [novo] O </w:t>
            </w:r>
            <w:proofErr w:type="gramStart"/>
            <w:r w:rsidRPr="00DC42E6">
              <w:rPr>
                <w:rFonts w:ascii="Arial" w:eastAsia="Arial" w:hAnsi="Arial" w:cs="Arial"/>
                <w:sz w:val="18"/>
                <w:szCs w:val="18"/>
                <w:lang w:eastAsia="pt-PT"/>
              </w:rPr>
              <w:t>titulo</w:t>
            </w:r>
            <w:proofErr w:type="gramEnd"/>
            <w:r w:rsidRPr="00DC42E6">
              <w:rPr>
                <w:rFonts w:ascii="Arial" w:eastAsia="Arial" w:hAnsi="Arial" w:cs="Arial"/>
                <w:sz w:val="18"/>
                <w:szCs w:val="18"/>
                <w:lang w:eastAsia="pt-PT"/>
              </w:rPr>
              <w:t xml:space="preserve"> referido no número anterior é intransmissível.</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Pr="00D92B9B" w:rsidRDefault="002F7936" w:rsidP="002F7936">
            <w:pPr>
              <w:ind w:left="113" w:right="113"/>
              <w:jc w:val="center"/>
              <w:rPr>
                <w:rFonts w:ascii="Arial" w:hAnsi="Arial" w:cs="Arial"/>
                <w:sz w:val="18"/>
                <w:szCs w:val="18"/>
              </w:rPr>
            </w:pPr>
          </w:p>
        </w:tc>
        <w:tc>
          <w:tcPr>
            <w:tcW w:w="1906" w:type="dxa"/>
            <w:shd w:val="clear" w:color="auto" w:fill="E7E6E6" w:themeFill="background2"/>
          </w:tcPr>
          <w:p w:rsidR="00890CC2" w:rsidRPr="00D92B9B" w:rsidRDefault="00890CC2" w:rsidP="00890CC2">
            <w:pPr>
              <w:rPr>
                <w:rFonts w:ascii="Arial" w:hAnsi="Arial" w:cs="Arial"/>
                <w:sz w:val="18"/>
                <w:szCs w:val="18"/>
              </w:rPr>
            </w:pPr>
            <w:r w:rsidRPr="00D92B9B">
              <w:rPr>
                <w:rFonts w:ascii="Arial" w:hAnsi="Arial" w:cs="Arial"/>
                <w:sz w:val="18"/>
                <w:szCs w:val="18"/>
              </w:rPr>
              <w:t>Contra</w:t>
            </w:r>
          </w:p>
          <w:p w:rsidR="00890CC2" w:rsidRPr="00D92B9B" w:rsidRDefault="00890CC2" w:rsidP="00890CC2">
            <w:pPr>
              <w:rPr>
                <w:rFonts w:ascii="Arial" w:hAnsi="Arial" w:cs="Arial"/>
                <w:sz w:val="18"/>
                <w:szCs w:val="18"/>
              </w:rPr>
            </w:pPr>
            <w:r w:rsidRPr="00D92B9B">
              <w:rPr>
                <w:rFonts w:ascii="Arial" w:hAnsi="Arial" w:cs="Arial"/>
                <w:sz w:val="18"/>
                <w:szCs w:val="18"/>
              </w:rPr>
              <w:t>Abstenção</w:t>
            </w:r>
          </w:p>
          <w:p w:rsidR="00890CC2" w:rsidRDefault="00890CC2" w:rsidP="00890CC2">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PSD BE CDS PCP</w:t>
            </w:r>
          </w:p>
          <w:p w:rsidR="00D92B9B" w:rsidRPr="00D92B9B" w:rsidRDefault="00D92B9B" w:rsidP="00890CC2">
            <w:pPr>
              <w:rPr>
                <w:rFonts w:ascii="Arial" w:hAnsi="Arial" w:cs="Arial"/>
                <w:b/>
                <w:sz w:val="18"/>
                <w:szCs w:val="18"/>
                <w:u w:val="single"/>
              </w:rPr>
            </w:pPr>
            <w:r w:rsidRPr="00D92B9B">
              <w:rPr>
                <w:rFonts w:ascii="Arial" w:hAnsi="Arial" w:cs="Arial"/>
                <w:b/>
                <w:sz w:val="18"/>
                <w:szCs w:val="18"/>
                <w:u w:val="single"/>
              </w:rPr>
              <w:t>Aprovado</w:t>
            </w:r>
          </w:p>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D92B9B" w:rsidRDefault="00D92B9B" w:rsidP="009422F4">
            <w:pPr>
              <w:rPr>
                <w:rFonts w:ascii="Arial" w:hAnsi="Arial" w:cs="Arial"/>
                <w:sz w:val="18"/>
                <w:szCs w:val="18"/>
              </w:rPr>
            </w:pPr>
            <w:r>
              <w:rPr>
                <w:rFonts w:ascii="Arial" w:hAnsi="Arial" w:cs="Arial"/>
                <w:sz w:val="18"/>
                <w:szCs w:val="18"/>
              </w:rPr>
              <w:t xml:space="preserve">N.º 1 </w:t>
            </w:r>
            <w:r>
              <w:rPr>
                <w:rFonts w:ascii="Arial" w:hAnsi="Arial" w:cs="Arial"/>
                <w:b/>
                <w:sz w:val="18"/>
                <w:szCs w:val="18"/>
                <w:u w:val="single"/>
              </w:rPr>
              <w:t>P</w:t>
            </w:r>
            <w:r w:rsidRPr="00D92B9B">
              <w:rPr>
                <w:rFonts w:ascii="Arial" w:hAnsi="Arial" w:cs="Arial"/>
                <w:b/>
                <w:sz w:val="18"/>
                <w:szCs w:val="18"/>
                <w:u w:val="single"/>
              </w:rPr>
              <w:t>rejudicado</w:t>
            </w:r>
          </w:p>
          <w:p w:rsidR="00D92B9B" w:rsidRPr="00D92B9B" w:rsidRDefault="00D92B9B" w:rsidP="009422F4">
            <w:pPr>
              <w:rPr>
                <w:rFonts w:ascii="Arial" w:hAnsi="Arial" w:cs="Arial"/>
                <w:b/>
                <w:sz w:val="18"/>
                <w:szCs w:val="18"/>
              </w:rPr>
            </w:pPr>
            <w:r w:rsidRPr="00D92B9B">
              <w:rPr>
                <w:rFonts w:ascii="Arial" w:hAnsi="Arial" w:cs="Arial"/>
                <w:b/>
                <w:sz w:val="18"/>
                <w:szCs w:val="18"/>
              </w:rPr>
              <w:t>N.ºs 2 a 4</w:t>
            </w:r>
          </w:p>
          <w:p w:rsidR="009422F4" w:rsidRPr="00D92B9B" w:rsidRDefault="009422F4" w:rsidP="009422F4">
            <w:pPr>
              <w:rPr>
                <w:rFonts w:ascii="Arial" w:hAnsi="Arial" w:cs="Arial"/>
                <w:sz w:val="18"/>
                <w:szCs w:val="18"/>
              </w:rPr>
            </w:pPr>
            <w:r w:rsidRPr="00D92B9B">
              <w:rPr>
                <w:rFonts w:ascii="Arial" w:hAnsi="Arial" w:cs="Arial"/>
                <w:sz w:val="18"/>
                <w:szCs w:val="18"/>
              </w:rPr>
              <w:t>Contra</w:t>
            </w:r>
            <w:r w:rsidR="00D92B9B">
              <w:rPr>
                <w:rFonts w:ascii="Arial" w:hAnsi="Arial" w:cs="Arial"/>
                <w:sz w:val="18"/>
                <w:szCs w:val="18"/>
              </w:rPr>
              <w:t xml:space="preserve"> PSD CDS</w:t>
            </w:r>
          </w:p>
          <w:p w:rsidR="009422F4" w:rsidRPr="00D92B9B" w:rsidRDefault="009422F4" w:rsidP="009422F4">
            <w:pPr>
              <w:rPr>
                <w:rFonts w:ascii="Arial" w:hAnsi="Arial" w:cs="Arial"/>
                <w:sz w:val="18"/>
                <w:szCs w:val="18"/>
              </w:rPr>
            </w:pPr>
            <w:r w:rsidRPr="00D92B9B">
              <w:rPr>
                <w:rFonts w:ascii="Arial" w:hAnsi="Arial" w:cs="Arial"/>
                <w:sz w:val="18"/>
                <w:szCs w:val="18"/>
              </w:rPr>
              <w:t>Abstenção</w:t>
            </w:r>
          </w:p>
          <w:p w:rsidR="009422F4" w:rsidRDefault="009422F4" w:rsidP="009422F4">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BE PCP</w:t>
            </w:r>
          </w:p>
          <w:p w:rsidR="002F7936" w:rsidRPr="00D92B9B" w:rsidRDefault="00D92B9B" w:rsidP="002F7936">
            <w:pPr>
              <w:rPr>
                <w:rFonts w:ascii="Arial" w:hAnsi="Arial" w:cs="Arial"/>
                <w:b/>
                <w:sz w:val="18"/>
                <w:szCs w:val="18"/>
                <w:u w:val="single"/>
              </w:rPr>
            </w:pPr>
            <w:r w:rsidRPr="00D92B9B">
              <w:rPr>
                <w:rFonts w:ascii="Arial" w:hAnsi="Arial" w:cs="Arial"/>
                <w:b/>
                <w:sz w:val="18"/>
                <w:szCs w:val="18"/>
                <w:u w:val="single"/>
              </w:rPr>
              <w:t>Aprovado</w:t>
            </w:r>
          </w:p>
        </w:tc>
        <w:tc>
          <w:tcPr>
            <w:tcW w:w="1906" w:type="dxa"/>
            <w:shd w:val="clear" w:color="auto" w:fill="E7E6E6" w:themeFill="background2"/>
          </w:tcPr>
          <w:p w:rsidR="002F7936" w:rsidRPr="00D92B9B" w:rsidRDefault="002F7936" w:rsidP="00890CC2">
            <w:pP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2F7936" w:rsidRPr="00D92B9B" w:rsidRDefault="002F7936" w:rsidP="002F7936">
            <w:pPr>
              <w:jc w:val="cente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2F7936" w:rsidRPr="00D92B9B" w:rsidRDefault="002F7936" w:rsidP="00E24E06">
            <w:pPr>
              <w:rPr>
                <w:rFonts w:ascii="Arial" w:hAnsi="Arial" w:cs="Arial"/>
                <w:sz w:val="18"/>
                <w:szCs w:val="18"/>
              </w:rPr>
            </w:pPr>
          </w:p>
        </w:tc>
        <w:tc>
          <w:tcPr>
            <w:tcW w:w="1906" w:type="dxa"/>
            <w:shd w:val="clear" w:color="auto" w:fill="E7E6E6" w:themeFill="background2"/>
          </w:tcPr>
          <w:p w:rsidR="00E24E06" w:rsidRPr="00D92B9B" w:rsidRDefault="00E24E06" w:rsidP="00E24E06">
            <w:pPr>
              <w:rPr>
                <w:rFonts w:ascii="Arial" w:hAnsi="Arial" w:cs="Arial"/>
                <w:sz w:val="18"/>
                <w:szCs w:val="18"/>
              </w:rPr>
            </w:pPr>
            <w:r w:rsidRPr="00D92B9B">
              <w:rPr>
                <w:rFonts w:ascii="Arial" w:hAnsi="Arial" w:cs="Arial"/>
                <w:sz w:val="18"/>
                <w:szCs w:val="18"/>
              </w:rPr>
              <w:t>Contra</w:t>
            </w:r>
            <w:r w:rsidR="00D92B9B">
              <w:rPr>
                <w:rFonts w:ascii="Arial" w:hAnsi="Arial" w:cs="Arial"/>
                <w:sz w:val="18"/>
                <w:szCs w:val="18"/>
              </w:rPr>
              <w:t xml:space="preserve"> PSD PS CDS</w:t>
            </w:r>
          </w:p>
          <w:p w:rsidR="00E24E06" w:rsidRPr="00D92B9B" w:rsidRDefault="00E24E06" w:rsidP="00E24E06">
            <w:pPr>
              <w:rPr>
                <w:rFonts w:ascii="Arial" w:hAnsi="Arial" w:cs="Arial"/>
                <w:sz w:val="18"/>
                <w:szCs w:val="18"/>
              </w:rPr>
            </w:pPr>
            <w:r w:rsidRPr="00D92B9B">
              <w:rPr>
                <w:rFonts w:ascii="Arial" w:hAnsi="Arial" w:cs="Arial"/>
                <w:sz w:val="18"/>
                <w:szCs w:val="18"/>
              </w:rPr>
              <w:t>Abstenção</w:t>
            </w:r>
          </w:p>
          <w:p w:rsidR="00E24E06" w:rsidRPr="00D92B9B" w:rsidRDefault="00E24E06" w:rsidP="00E24E06">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BE PCP</w:t>
            </w:r>
          </w:p>
          <w:p w:rsidR="002F7936" w:rsidRPr="00D92B9B" w:rsidRDefault="00D92B9B" w:rsidP="00D92B9B">
            <w:pPr>
              <w:rPr>
                <w:rFonts w:ascii="Arial" w:hAnsi="Arial" w:cs="Arial"/>
                <w:b/>
                <w:sz w:val="18"/>
                <w:szCs w:val="18"/>
                <w:u w:val="single"/>
              </w:rPr>
            </w:pPr>
            <w:r w:rsidRPr="00D92B9B">
              <w:rPr>
                <w:rFonts w:ascii="Arial" w:hAnsi="Arial" w:cs="Arial"/>
                <w:b/>
                <w:sz w:val="18"/>
                <w:szCs w:val="18"/>
                <w:u w:val="single"/>
              </w:rPr>
              <w:t>Rejeitado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VISTORIA</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DC42E6" w:rsidRDefault="00890CC2" w:rsidP="00890CC2">
            <w:pPr>
              <w:jc w:val="center"/>
              <w:rPr>
                <w:rFonts w:ascii="Arial" w:hAnsi="Arial" w:cs="Arial"/>
                <w:sz w:val="18"/>
                <w:szCs w:val="18"/>
              </w:rPr>
            </w:pPr>
            <w:r w:rsidRPr="00DC42E6">
              <w:rPr>
                <w:rFonts w:ascii="Arial" w:hAnsi="Arial" w:cs="Arial"/>
                <w:sz w:val="18"/>
                <w:szCs w:val="18"/>
              </w:rPr>
              <w:t>Artigo 8.º</w:t>
            </w:r>
          </w:p>
          <w:p w:rsidR="00890CC2" w:rsidRPr="00DC42E6" w:rsidRDefault="00890CC2" w:rsidP="00890CC2">
            <w:pPr>
              <w:jc w:val="center"/>
              <w:rPr>
                <w:rFonts w:ascii="Arial" w:hAnsi="Arial" w:cs="Arial"/>
                <w:b/>
                <w:sz w:val="18"/>
                <w:szCs w:val="18"/>
              </w:rPr>
            </w:pPr>
            <w:r w:rsidRPr="00DC42E6">
              <w:rPr>
                <w:rFonts w:ascii="Arial" w:hAnsi="Arial" w:cs="Arial"/>
                <w:b/>
                <w:sz w:val="18"/>
                <w:szCs w:val="18"/>
              </w:rPr>
              <w:t>[…]</w:t>
            </w:r>
          </w:p>
          <w:p w:rsidR="00890CC2" w:rsidRPr="00DC42E6" w:rsidRDefault="00890CC2" w:rsidP="00890CC2">
            <w:pPr>
              <w:pStyle w:val="PargrafodaLista"/>
              <w:numPr>
                <w:ilvl w:val="0"/>
                <w:numId w:val="15"/>
              </w:numPr>
              <w:spacing w:after="0" w:line="240" w:lineRule="auto"/>
              <w:jc w:val="both"/>
              <w:rPr>
                <w:rFonts w:ascii="Arial" w:hAnsi="Arial" w:cs="Arial"/>
                <w:sz w:val="18"/>
                <w:szCs w:val="18"/>
              </w:rPr>
            </w:pPr>
            <w:r w:rsidRPr="00DC42E6">
              <w:rPr>
                <w:rFonts w:ascii="Arial" w:hAnsi="Arial" w:cs="Arial"/>
                <w:sz w:val="18"/>
                <w:szCs w:val="18"/>
              </w:rPr>
              <w:t xml:space="preserve">A câmara municipal territorialmente competente realiza, no prazo de 30 dias após a apresentação da mera comunicação prévia </w:t>
            </w:r>
            <w:r w:rsidRPr="00DC42E6">
              <w:rPr>
                <w:rFonts w:ascii="Arial" w:hAnsi="Arial" w:cs="Arial"/>
                <w:b/>
                <w:sz w:val="18"/>
                <w:szCs w:val="18"/>
              </w:rPr>
              <w:t>com prazo</w:t>
            </w:r>
            <w:r w:rsidRPr="00DC42E6">
              <w:rPr>
                <w:rFonts w:ascii="Arial" w:hAnsi="Arial" w:cs="Arial"/>
                <w:sz w:val="18"/>
                <w:szCs w:val="18"/>
              </w:rPr>
              <w:t xml:space="preserve">, uma vistoria para verificação do cumprimento dos requisitos </w:t>
            </w:r>
            <w:r w:rsidRPr="00D92B9B">
              <w:rPr>
                <w:rFonts w:ascii="Arial" w:hAnsi="Arial" w:cs="Arial"/>
                <w:sz w:val="18"/>
                <w:szCs w:val="18"/>
              </w:rPr>
              <w:t>estabelecidos</w:t>
            </w:r>
            <w:r w:rsidR="00D45B15" w:rsidRPr="00D92B9B">
              <w:rPr>
                <w:rFonts w:ascii="Arial" w:hAnsi="Arial" w:cs="Arial"/>
                <w:sz w:val="18"/>
                <w:szCs w:val="18"/>
              </w:rPr>
              <w:t xml:space="preserve"> na presente lei</w:t>
            </w:r>
            <w:r w:rsidRPr="00D92B9B">
              <w:rPr>
                <w:rFonts w:ascii="Arial" w:hAnsi="Arial" w:cs="Arial"/>
                <w:sz w:val="18"/>
                <w:szCs w:val="18"/>
              </w:rPr>
              <w:t xml:space="preserve"> </w:t>
            </w:r>
            <w:r w:rsidRPr="00D92B9B">
              <w:rPr>
                <w:rFonts w:ascii="Arial" w:hAnsi="Arial" w:cs="Arial"/>
                <w:strike/>
                <w:sz w:val="18"/>
                <w:szCs w:val="18"/>
              </w:rPr>
              <w:t>no artigo 6.º,</w:t>
            </w:r>
            <w:r w:rsidRPr="00D92B9B">
              <w:rPr>
                <w:rFonts w:ascii="Arial" w:hAnsi="Arial" w:cs="Arial"/>
                <w:sz w:val="18"/>
                <w:szCs w:val="18"/>
              </w:rPr>
              <w:t xml:space="preserve"> sem prejuízo dos demais poderes de fiscalização</w:t>
            </w:r>
            <w:r w:rsidRPr="00DC42E6">
              <w:rPr>
                <w:rFonts w:ascii="Arial" w:hAnsi="Arial" w:cs="Arial"/>
                <w:sz w:val="18"/>
                <w:szCs w:val="18"/>
              </w:rPr>
              <w:t xml:space="preserve"> que legalmente lhe assistem.</w:t>
            </w:r>
          </w:p>
          <w:p w:rsidR="00890CC2" w:rsidRPr="00DC42E6" w:rsidRDefault="00890CC2" w:rsidP="00890CC2">
            <w:pPr>
              <w:pStyle w:val="PargrafodaLista"/>
              <w:numPr>
                <w:ilvl w:val="0"/>
                <w:numId w:val="15"/>
              </w:numPr>
              <w:spacing w:after="0" w:line="240" w:lineRule="auto"/>
              <w:jc w:val="both"/>
              <w:rPr>
                <w:rFonts w:ascii="Arial" w:hAnsi="Arial" w:cs="Arial"/>
                <w:sz w:val="18"/>
                <w:szCs w:val="18"/>
              </w:rPr>
            </w:pPr>
            <w:r w:rsidRPr="00DC42E6">
              <w:rPr>
                <w:rFonts w:ascii="Arial" w:hAnsi="Arial" w:cs="Arial"/>
                <w:sz w:val="18"/>
                <w:szCs w:val="18"/>
              </w:rPr>
              <w:t xml:space="preserve"> […].</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9422F4">
        <w:trPr>
          <w:cantSplit/>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890CC2" w:rsidRPr="00D92B9B" w:rsidRDefault="00890CC2" w:rsidP="00890CC2">
            <w:pPr>
              <w:rPr>
                <w:rFonts w:ascii="Arial" w:hAnsi="Arial" w:cs="Arial"/>
                <w:sz w:val="18"/>
                <w:szCs w:val="18"/>
              </w:rPr>
            </w:pPr>
            <w:r w:rsidRPr="00D92B9B">
              <w:rPr>
                <w:rFonts w:ascii="Arial" w:hAnsi="Arial" w:cs="Arial"/>
                <w:sz w:val="18"/>
                <w:szCs w:val="18"/>
              </w:rPr>
              <w:t>Contra</w:t>
            </w:r>
            <w:r w:rsidR="00D92B9B" w:rsidRPr="00D92B9B">
              <w:rPr>
                <w:rFonts w:ascii="Arial" w:hAnsi="Arial" w:cs="Arial"/>
                <w:sz w:val="18"/>
                <w:szCs w:val="18"/>
              </w:rPr>
              <w:t xml:space="preserve"> </w:t>
            </w:r>
            <w:r w:rsidR="00D92B9B">
              <w:rPr>
                <w:rFonts w:ascii="Arial" w:hAnsi="Arial" w:cs="Arial"/>
                <w:sz w:val="18"/>
                <w:szCs w:val="18"/>
              </w:rPr>
              <w:t>PSD CDS</w:t>
            </w:r>
          </w:p>
          <w:p w:rsidR="00890CC2" w:rsidRPr="00D92B9B" w:rsidRDefault="00890CC2" w:rsidP="00890CC2">
            <w:pPr>
              <w:rPr>
                <w:rFonts w:ascii="Arial" w:hAnsi="Arial" w:cs="Arial"/>
                <w:sz w:val="18"/>
                <w:szCs w:val="18"/>
              </w:rPr>
            </w:pPr>
            <w:r w:rsidRPr="00D92B9B">
              <w:rPr>
                <w:rFonts w:ascii="Arial" w:hAnsi="Arial" w:cs="Arial"/>
                <w:sz w:val="18"/>
                <w:szCs w:val="18"/>
              </w:rPr>
              <w:t>Abstenção</w:t>
            </w:r>
          </w:p>
          <w:p w:rsidR="00890CC2" w:rsidRDefault="00890CC2" w:rsidP="00890CC2">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BE PCP</w:t>
            </w:r>
          </w:p>
          <w:p w:rsidR="00D92B9B" w:rsidRPr="00D92B9B" w:rsidRDefault="00D92B9B" w:rsidP="00890CC2">
            <w:pPr>
              <w:rPr>
                <w:rFonts w:ascii="Arial" w:hAnsi="Arial" w:cs="Arial"/>
                <w:b/>
                <w:sz w:val="18"/>
                <w:szCs w:val="18"/>
                <w:u w:val="single"/>
              </w:rPr>
            </w:pPr>
            <w:r w:rsidRPr="00D92B9B">
              <w:rPr>
                <w:rFonts w:ascii="Arial" w:hAnsi="Arial" w:cs="Arial"/>
                <w:b/>
                <w:sz w:val="18"/>
                <w:szCs w:val="18"/>
                <w:u w:val="single"/>
              </w:rPr>
              <w:t xml:space="preserve">Aprovado </w:t>
            </w:r>
          </w:p>
          <w:p w:rsidR="009422F4" w:rsidRPr="00DC42E6" w:rsidRDefault="009422F4" w:rsidP="009422F4">
            <w:pPr>
              <w:rPr>
                <w:rFonts w:ascii="Arial" w:hAnsi="Arial" w:cs="Arial"/>
                <w:b/>
                <w:sz w:val="18"/>
                <w:szCs w:val="18"/>
              </w:rPr>
            </w:pPr>
          </w:p>
        </w:tc>
        <w:tc>
          <w:tcPr>
            <w:tcW w:w="1906" w:type="dxa"/>
            <w:shd w:val="clear" w:color="auto" w:fill="E7E6E6" w:themeFill="background2"/>
          </w:tcPr>
          <w:p w:rsidR="009422F4" w:rsidRPr="00DC42E6" w:rsidRDefault="009422F4" w:rsidP="00890CC2">
            <w:pP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jc w:val="center"/>
              <w:rPr>
                <w:rFonts w:ascii="Arial" w:hAnsi="Arial" w:cs="Arial"/>
                <w:b/>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92B9B">
        <w:trPr>
          <w:cantSplit/>
          <w:tblHeader/>
        </w:trPr>
        <w:tc>
          <w:tcPr>
            <w:tcW w:w="1906" w:type="dxa"/>
            <w:shd w:val="clear" w:color="auto" w:fill="E7E6E6" w:themeFill="background2"/>
            <w:textDirection w:val="btLr"/>
            <w:vAlign w:val="center"/>
          </w:tcPr>
          <w:p w:rsidR="009422F4" w:rsidRPr="009422F4" w:rsidRDefault="009422F4" w:rsidP="009422F4">
            <w:pPr>
              <w:pStyle w:val="a"/>
              <w:spacing w:before="0" w:beforeAutospacing="0" w:after="0" w:afterAutospacing="0"/>
              <w:jc w:val="center"/>
              <w:rPr>
                <w:rFonts w:asciiTheme="minorHAnsi" w:hAnsiTheme="minorHAnsi" w:cs="Arial"/>
                <w:sz w:val="22"/>
                <w:szCs w:val="22"/>
              </w:rPr>
            </w:pPr>
            <w:r w:rsidRPr="009422F4">
              <w:rPr>
                <w:rFonts w:asciiTheme="minorHAnsi" w:hAnsiTheme="minorHAnsi" w:cs="Arial"/>
                <w:b/>
                <w:bCs/>
                <w:iCs/>
                <w:sz w:val="22"/>
                <w:szCs w:val="22"/>
              </w:rPr>
              <w:lastRenderedPageBreak/>
              <w:t>CANCELAMENTO DO REGISTO</w:t>
            </w:r>
          </w:p>
          <w:p w:rsidR="000D5EA1" w:rsidRPr="009422F4" w:rsidRDefault="000D5EA1" w:rsidP="00DC42E6">
            <w:pPr>
              <w:ind w:left="113" w:right="113"/>
              <w:jc w:val="center"/>
              <w:rPr>
                <w:rFonts w:ascii="Arial" w:hAnsi="Arial" w:cs="Arial"/>
                <w:b/>
                <w:sz w:val="18"/>
                <w:szCs w:val="18"/>
              </w:rPr>
            </w:pPr>
          </w:p>
        </w:tc>
        <w:tc>
          <w:tcPr>
            <w:tcW w:w="1906" w:type="dxa"/>
          </w:tcPr>
          <w:p w:rsidR="00890CC2" w:rsidRPr="000C5247" w:rsidRDefault="00890CC2" w:rsidP="00890CC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9.º </w:t>
            </w:r>
          </w:p>
          <w:p w:rsidR="00890CC2" w:rsidRPr="000C5247" w:rsidRDefault="00890CC2" w:rsidP="00890CC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890CC2" w:rsidRPr="000C5247" w:rsidRDefault="00890CC2" w:rsidP="00890CC2">
            <w:pPr>
              <w:spacing w:after="200"/>
              <w:ind w:right="424"/>
              <w:rPr>
                <w:rFonts w:ascii="Arial" w:eastAsia="Times New Roman" w:hAnsi="Arial" w:cs="Arial"/>
                <w:sz w:val="18"/>
                <w:szCs w:val="18"/>
                <w:lang w:eastAsia="pt-PT"/>
              </w:rPr>
            </w:pPr>
            <w:bookmarkStart w:id="5" w:name="_Hlk514341468"/>
            <w:r w:rsidRPr="000C5247">
              <w:rPr>
                <w:rFonts w:ascii="Arial" w:eastAsia="Times New Roman" w:hAnsi="Arial" w:cs="Arial"/>
                <w:sz w:val="18"/>
                <w:szCs w:val="18"/>
                <w:lang w:eastAsia="pt-PT"/>
              </w:rPr>
              <w:t>1 – […].</w:t>
            </w:r>
          </w:p>
          <w:p w:rsidR="00890CC2" w:rsidRPr="000C5247" w:rsidRDefault="00890CC2" w:rsidP="00890CC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2 - O cancelamento do registo determina a imediata cessação da exploração </w:t>
            </w:r>
            <w:r w:rsidRPr="000C5247">
              <w:rPr>
                <w:rFonts w:ascii="Arial" w:eastAsia="Times New Roman" w:hAnsi="Arial" w:cs="Arial"/>
                <w:b/>
                <w:sz w:val="18"/>
                <w:szCs w:val="18"/>
                <w:lang w:eastAsia="pt-PT"/>
              </w:rPr>
              <w:t xml:space="preserve">e publicitação </w:t>
            </w:r>
            <w:r w:rsidRPr="000C5247">
              <w:rPr>
                <w:rFonts w:ascii="Arial" w:eastAsia="Times New Roman" w:hAnsi="Arial" w:cs="Arial"/>
                <w:sz w:val="18"/>
                <w:szCs w:val="18"/>
                <w:lang w:eastAsia="pt-PT"/>
              </w:rPr>
              <w:t xml:space="preserve">do estabelecimento, sem prejuízo do direito de audiência prévia. </w:t>
            </w:r>
          </w:p>
          <w:p w:rsidR="00890CC2" w:rsidRPr="000C5247" w:rsidRDefault="00890CC2" w:rsidP="00890CC2">
            <w:pPr>
              <w:spacing w:after="200"/>
              <w:ind w:right="42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3 – […].</w:t>
            </w:r>
          </w:p>
          <w:bookmarkEnd w:id="5"/>
          <w:p w:rsidR="000D5EA1" w:rsidRPr="000C5247" w:rsidRDefault="000D5EA1" w:rsidP="00DC42E6">
            <w:pPr>
              <w:jc w:val="center"/>
              <w:rPr>
                <w:rFonts w:ascii="Arial" w:hAnsi="Arial" w:cs="Arial"/>
                <w:b/>
                <w:sz w:val="18"/>
                <w:szCs w:val="18"/>
              </w:rPr>
            </w:pPr>
          </w:p>
        </w:tc>
        <w:tc>
          <w:tcPr>
            <w:tcW w:w="1907" w:type="dxa"/>
            <w:shd w:val="clear" w:color="auto" w:fill="auto"/>
          </w:tcPr>
          <w:p w:rsidR="00890CC2" w:rsidRPr="000C5247" w:rsidRDefault="00890CC2" w:rsidP="00890CC2">
            <w:pPr>
              <w:jc w:val="center"/>
              <w:rPr>
                <w:rFonts w:ascii="Arial" w:hAnsi="Arial" w:cs="Arial"/>
                <w:sz w:val="18"/>
                <w:szCs w:val="18"/>
              </w:rPr>
            </w:pPr>
            <w:r w:rsidRPr="000C5247">
              <w:rPr>
                <w:rFonts w:ascii="Arial" w:hAnsi="Arial" w:cs="Arial"/>
                <w:sz w:val="18"/>
                <w:szCs w:val="18"/>
              </w:rPr>
              <w:t>Artigo 9.º</w:t>
            </w:r>
          </w:p>
          <w:p w:rsidR="00890CC2" w:rsidRPr="000C5247" w:rsidRDefault="00890CC2" w:rsidP="00890CC2">
            <w:pPr>
              <w:jc w:val="center"/>
              <w:rPr>
                <w:rFonts w:ascii="Arial" w:hAnsi="Arial" w:cs="Arial"/>
                <w:b/>
                <w:sz w:val="18"/>
                <w:szCs w:val="18"/>
              </w:rPr>
            </w:pPr>
            <w:r w:rsidRPr="000C5247">
              <w:rPr>
                <w:rFonts w:ascii="Arial" w:hAnsi="Arial" w:cs="Arial"/>
                <w:b/>
                <w:sz w:val="18"/>
                <w:szCs w:val="18"/>
              </w:rPr>
              <w:t>[…]</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sz w:val="18"/>
                <w:szCs w:val="18"/>
              </w:rPr>
              <w:t xml:space="preserve">O Presidente da Câmara Municipal territorialmente competente </w:t>
            </w:r>
            <w:r w:rsidRPr="000C5247">
              <w:rPr>
                <w:rFonts w:ascii="Arial" w:hAnsi="Arial" w:cs="Arial"/>
                <w:b/>
                <w:sz w:val="18"/>
                <w:szCs w:val="18"/>
              </w:rPr>
              <w:t>pode determinar, precedido de audiência prévia, o cancelamento do registo do respetivo estabelecimento nas seguintes condições:</w:t>
            </w:r>
          </w:p>
          <w:p w:rsidR="00890CC2" w:rsidRPr="000C5247" w:rsidRDefault="00890CC2" w:rsidP="00151B94">
            <w:pPr>
              <w:pStyle w:val="PargrafodaLista"/>
              <w:numPr>
                <w:ilvl w:val="0"/>
                <w:numId w:val="17"/>
              </w:numPr>
              <w:spacing w:after="0" w:line="240" w:lineRule="auto"/>
              <w:ind w:left="470" w:hanging="110"/>
              <w:jc w:val="both"/>
              <w:rPr>
                <w:rFonts w:ascii="Arial" w:hAnsi="Arial" w:cs="Arial"/>
                <w:b/>
                <w:sz w:val="18"/>
                <w:szCs w:val="18"/>
              </w:rPr>
            </w:pPr>
            <w:r w:rsidRPr="000C5247">
              <w:rPr>
                <w:rFonts w:ascii="Arial" w:hAnsi="Arial" w:cs="Arial"/>
                <w:b/>
                <w:sz w:val="18"/>
                <w:szCs w:val="18"/>
              </w:rPr>
              <w:t>Exista qualquer desconformidade em relação a informação ou documento constante do registo;</w:t>
            </w:r>
          </w:p>
          <w:p w:rsidR="00890CC2" w:rsidRPr="00D92B9B" w:rsidRDefault="00890CC2" w:rsidP="00151B94">
            <w:pPr>
              <w:pStyle w:val="PargrafodaLista"/>
              <w:numPr>
                <w:ilvl w:val="0"/>
                <w:numId w:val="17"/>
              </w:numPr>
              <w:spacing w:after="0" w:line="240" w:lineRule="auto"/>
              <w:ind w:left="470" w:hanging="110"/>
              <w:jc w:val="both"/>
              <w:rPr>
                <w:rFonts w:ascii="Arial" w:hAnsi="Arial" w:cs="Arial"/>
                <w:b/>
                <w:sz w:val="18"/>
                <w:szCs w:val="18"/>
              </w:rPr>
            </w:pPr>
            <w:r w:rsidRPr="000C5247">
              <w:rPr>
                <w:rFonts w:ascii="Arial" w:hAnsi="Arial" w:cs="Arial"/>
                <w:b/>
                <w:sz w:val="18"/>
                <w:szCs w:val="18"/>
              </w:rPr>
              <w:t xml:space="preserve">No caso de instalação de novo alojamento local em violação de áreas de contenção estabelecidas nos </w:t>
            </w:r>
            <w:r w:rsidRPr="00D92B9B">
              <w:rPr>
                <w:rFonts w:ascii="Arial" w:hAnsi="Arial" w:cs="Arial"/>
                <w:b/>
                <w:sz w:val="18"/>
                <w:szCs w:val="18"/>
              </w:rPr>
              <w:t>termos do artigo 15.º-A, após a respetiva definição;</w:t>
            </w:r>
          </w:p>
          <w:p w:rsidR="00890CC2" w:rsidRPr="00D92B9B" w:rsidRDefault="00D45B15" w:rsidP="00D92B9B">
            <w:pPr>
              <w:pStyle w:val="PargrafodaLista"/>
              <w:numPr>
                <w:ilvl w:val="0"/>
                <w:numId w:val="17"/>
              </w:numPr>
              <w:spacing w:after="0" w:line="240" w:lineRule="auto"/>
              <w:jc w:val="both"/>
              <w:rPr>
                <w:rFonts w:ascii="Arial" w:hAnsi="Arial" w:cs="Arial"/>
                <w:b/>
                <w:strike/>
                <w:sz w:val="18"/>
                <w:szCs w:val="18"/>
              </w:rPr>
            </w:pPr>
            <w:r w:rsidRPr="00D92B9B">
              <w:rPr>
                <w:rFonts w:ascii="Arial" w:hAnsi="Arial" w:cs="Arial"/>
                <w:b/>
                <w:sz w:val="18"/>
                <w:szCs w:val="18"/>
              </w:rPr>
              <w:t xml:space="preserve">Por violação dos requisitos estabelecidos nos artigos 11º a </w:t>
            </w:r>
            <w:proofErr w:type="gramStart"/>
            <w:r w:rsidRPr="00D92B9B">
              <w:rPr>
                <w:rFonts w:ascii="Arial" w:hAnsi="Arial" w:cs="Arial"/>
                <w:b/>
                <w:sz w:val="18"/>
                <w:szCs w:val="18"/>
              </w:rPr>
              <w:t xml:space="preserve">17º </w:t>
            </w:r>
            <w:r w:rsidR="00890CC2" w:rsidRPr="00D92B9B">
              <w:rPr>
                <w:rFonts w:ascii="Arial" w:hAnsi="Arial" w:cs="Arial"/>
                <w:b/>
                <w:sz w:val="18"/>
                <w:szCs w:val="18"/>
              </w:rPr>
              <w:t>.</w:t>
            </w:r>
            <w:proofErr w:type="gramEnd"/>
            <w:r w:rsidRPr="00D92B9B">
              <w:rPr>
                <w:rFonts w:ascii="Arial" w:hAnsi="Arial" w:cs="Arial"/>
                <w:b/>
                <w:sz w:val="18"/>
                <w:szCs w:val="18"/>
              </w:rPr>
              <w:t xml:space="preserve"> </w:t>
            </w:r>
            <w:r w:rsidRPr="00D92B9B">
              <w:t xml:space="preserve"> </w:t>
            </w:r>
            <w:r w:rsidRPr="00D92B9B">
              <w:rPr>
                <w:rFonts w:ascii="Arial" w:hAnsi="Arial" w:cs="Arial"/>
                <w:b/>
                <w:strike/>
                <w:sz w:val="18"/>
                <w:szCs w:val="18"/>
              </w:rPr>
              <w:t xml:space="preserve">Nos </w:t>
            </w:r>
            <w:r w:rsidRPr="00D92B9B">
              <w:rPr>
                <w:rFonts w:ascii="Arial" w:hAnsi="Arial" w:cs="Arial"/>
                <w:b/>
                <w:strike/>
                <w:sz w:val="18"/>
                <w:szCs w:val="18"/>
              </w:rPr>
              <w:lastRenderedPageBreak/>
              <w:t>demais casos previstos na presente lei.</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D92B9B">
              <w:rPr>
                <w:rFonts w:ascii="Arial" w:hAnsi="Arial" w:cs="Arial"/>
                <w:b/>
                <w:sz w:val="18"/>
                <w:szCs w:val="18"/>
              </w:rPr>
              <w:t>[Novo] No caso da atividade de Alojamento Local ser exercida numa fração autónoma de edifício</w:t>
            </w:r>
            <w:r w:rsidRPr="000C5247">
              <w:rPr>
                <w:rFonts w:ascii="Arial" w:hAnsi="Arial" w:cs="Arial"/>
                <w:b/>
                <w:sz w:val="18"/>
                <w:szCs w:val="18"/>
              </w:rPr>
              <w:t xml:space="preserve"> ou parte de prédio urbano suscetível de utilização independente, a Assembleia de Condóminos, por decisão de mais de metade da permilagem do edifício, em deliberação fundamentada, decorrente da prática reiterada e comprovada de atos</w:t>
            </w:r>
            <w:r w:rsidRPr="000C5247">
              <w:rPr>
                <w:rFonts w:ascii="Arial" w:hAnsi="Arial" w:cs="Arial"/>
                <w:b/>
                <w:strike/>
                <w:sz w:val="18"/>
                <w:szCs w:val="18"/>
              </w:rPr>
              <w:t>,</w:t>
            </w:r>
            <w:r w:rsidRPr="000C5247">
              <w:rPr>
                <w:rFonts w:ascii="Arial" w:hAnsi="Arial" w:cs="Arial"/>
                <w:b/>
                <w:sz w:val="18"/>
                <w:szCs w:val="18"/>
              </w:rPr>
              <w:t xml:space="preserve"> que perturbem a normal utilização do prédio, bem como causem incómodo e afetem o descanso dos condóminos, pode opor-se ao exercício da atividade de Alojamento Local da referida fração, dando, para o efeito, conhecimento </w:t>
            </w:r>
            <w:r w:rsidRPr="000C5247">
              <w:rPr>
                <w:rFonts w:ascii="Arial" w:hAnsi="Arial" w:cs="Arial"/>
                <w:b/>
                <w:sz w:val="18"/>
                <w:szCs w:val="18"/>
              </w:rPr>
              <w:lastRenderedPageBreak/>
              <w:t>da sua decisão ao Presidente da Câmara Municipal territorialmente competente.</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O Presidente da Câmara Municipal territorialmente competente, com faculdade de delegação nos vereadores, decide sobre o pedido de cancelamento, sem prejuízo do direito de audiência prévia.</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sz w:val="18"/>
                <w:szCs w:val="18"/>
              </w:rPr>
              <w:t>[</w:t>
            </w:r>
            <w:r w:rsidRPr="000C5247">
              <w:rPr>
                <w:rFonts w:ascii="Arial" w:hAnsi="Arial" w:cs="Arial"/>
                <w:b/>
                <w:sz w:val="18"/>
                <w:szCs w:val="18"/>
              </w:rPr>
              <w:t>Anterior</w:t>
            </w:r>
            <w:r w:rsidRPr="000C5247">
              <w:rPr>
                <w:rFonts w:ascii="Arial" w:hAnsi="Arial" w:cs="Arial"/>
                <w:sz w:val="18"/>
                <w:szCs w:val="18"/>
              </w:rPr>
              <w:t xml:space="preserve"> número 2]</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Nos casos em que o Município verifique que o estabelecimento é explorado sem registo para o efeito comunica o facto à ASAE.</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A cessação de exploração implica:</w:t>
            </w:r>
          </w:p>
          <w:p w:rsidR="00890CC2" w:rsidRPr="000C5247" w:rsidRDefault="00890CC2" w:rsidP="00151B94">
            <w:pPr>
              <w:pStyle w:val="PargrafodaLista"/>
              <w:numPr>
                <w:ilvl w:val="0"/>
                <w:numId w:val="18"/>
              </w:numPr>
              <w:spacing w:after="0" w:line="240" w:lineRule="auto"/>
              <w:ind w:left="186" w:hanging="109"/>
              <w:jc w:val="both"/>
              <w:rPr>
                <w:rFonts w:ascii="Arial" w:hAnsi="Arial" w:cs="Arial"/>
                <w:b/>
                <w:sz w:val="18"/>
                <w:szCs w:val="18"/>
              </w:rPr>
            </w:pPr>
            <w:r w:rsidRPr="000C5247">
              <w:rPr>
                <w:rFonts w:ascii="Arial" w:hAnsi="Arial" w:cs="Arial"/>
                <w:b/>
                <w:sz w:val="18"/>
                <w:szCs w:val="18"/>
              </w:rPr>
              <w:t>O cancelamento do registo do estabelecimento, se a este tiver havido lugar;</w:t>
            </w:r>
          </w:p>
          <w:p w:rsidR="00890CC2" w:rsidRPr="00D92B9B" w:rsidRDefault="00890CC2" w:rsidP="00151B94">
            <w:pPr>
              <w:pStyle w:val="PargrafodaLista"/>
              <w:numPr>
                <w:ilvl w:val="0"/>
                <w:numId w:val="18"/>
              </w:numPr>
              <w:spacing w:after="0" w:line="240" w:lineRule="auto"/>
              <w:ind w:left="186" w:hanging="109"/>
              <w:jc w:val="both"/>
              <w:rPr>
                <w:rFonts w:ascii="Arial" w:hAnsi="Arial" w:cs="Arial"/>
                <w:b/>
                <w:sz w:val="18"/>
                <w:szCs w:val="18"/>
              </w:rPr>
            </w:pPr>
            <w:r w:rsidRPr="000C5247">
              <w:rPr>
                <w:rFonts w:ascii="Arial" w:hAnsi="Arial" w:cs="Arial"/>
                <w:b/>
                <w:sz w:val="18"/>
                <w:szCs w:val="18"/>
              </w:rPr>
              <w:t>Quando esteja em causa o cancelamento nos termos</w:t>
            </w:r>
            <w:r w:rsidRPr="000C5247">
              <w:rPr>
                <w:rFonts w:ascii="Arial" w:hAnsi="Arial" w:cs="Arial"/>
                <w:b/>
                <w:color w:val="538135" w:themeColor="accent6" w:themeShade="BF"/>
                <w:sz w:val="18"/>
                <w:szCs w:val="18"/>
              </w:rPr>
              <w:t xml:space="preserve"> </w:t>
            </w:r>
            <w:r w:rsidRPr="000C5247">
              <w:rPr>
                <w:rFonts w:ascii="Arial" w:hAnsi="Arial" w:cs="Arial"/>
                <w:b/>
                <w:sz w:val="18"/>
                <w:szCs w:val="18"/>
              </w:rPr>
              <w:t xml:space="preserve">do número 2, a impossibilidade </w:t>
            </w:r>
            <w:r w:rsidRPr="000C5247">
              <w:rPr>
                <w:rFonts w:ascii="Arial" w:hAnsi="Arial" w:cs="Arial"/>
                <w:b/>
                <w:sz w:val="18"/>
                <w:szCs w:val="18"/>
              </w:rPr>
              <w:lastRenderedPageBreak/>
              <w:t xml:space="preserve">do imóvel em questão ser explorado como alojamento local, independentemente da respetiva entidade, por um </w:t>
            </w:r>
            <w:r w:rsidRPr="00D92B9B">
              <w:rPr>
                <w:rFonts w:ascii="Arial" w:hAnsi="Arial" w:cs="Arial"/>
                <w:b/>
                <w:sz w:val="18"/>
                <w:szCs w:val="18"/>
              </w:rPr>
              <w:t>período fixado na decisão</w:t>
            </w:r>
            <w:r w:rsidRPr="00D92B9B">
              <w:rPr>
                <w:rFonts w:ascii="Arial" w:hAnsi="Arial" w:cs="Arial"/>
                <w:b/>
                <w:strike/>
                <w:sz w:val="18"/>
                <w:szCs w:val="18"/>
              </w:rPr>
              <w:t>, até seis meses</w:t>
            </w:r>
            <w:r w:rsidR="00D45B15" w:rsidRPr="00D92B9B">
              <w:rPr>
                <w:rFonts w:ascii="Arial" w:hAnsi="Arial" w:cs="Arial"/>
                <w:b/>
                <w:sz w:val="18"/>
                <w:szCs w:val="18"/>
              </w:rPr>
              <w:t xml:space="preserve"> num máximo de 1 ano</w:t>
            </w:r>
            <w:r w:rsidRPr="00D92B9B">
              <w:rPr>
                <w:rFonts w:ascii="Arial" w:hAnsi="Arial" w:cs="Arial"/>
                <w:b/>
                <w:sz w:val="18"/>
                <w:szCs w:val="18"/>
              </w:rPr>
              <w:t>.</w:t>
            </w:r>
          </w:p>
          <w:p w:rsidR="000D5EA1" w:rsidRPr="00151B94" w:rsidRDefault="00890CC2" w:rsidP="003270E2">
            <w:pPr>
              <w:pStyle w:val="PargrafodaLista"/>
              <w:numPr>
                <w:ilvl w:val="0"/>
                <w:numId w:val="16"/>
              </w:numPr>
              <w:spacing w:after="0" w:line="240" w:lineRule="auto"/>
              <w:ind w:left="44" w:hanging="174"/>
              <w:jc w:val="both"/>
              <w:rPr>
                <w:rFonts w:ascii="Arial" w:hAnsi="Arial" w:cs="Arial"/>
                <w:b/>
                <w:sz w:val="18"/>
                <w:szCs w:val="18"/>
              </w:rPr>
            </w:pPr>
            <w:r w:rsidRPr="00D92B9B">
              <w:rPr>
                <w:rFonts w:ascii="Arial" w:hAnsi="Arial" w:cs="Arial"/>
                <w:sz w:val="18"/>
                <w:szCs w:val="18"/>
              </w:rPr>
              <w:t>[</w:t>
            </w:r>
            <w:r w:rsidRPr="00D92B9B">
              <w:rPr>
                <w:rFonts w:ascii="Arial" w:hAnsi="Arial" w:cs="Arial"/>
                <w:b/>
                <w:sz w:val="18"/>
                <w:szCs w:val="18"/>
              </w:rPr>
              <w:t>Anterior</w:t>
            </w:r>
            <w:r w:rsidRPr="00D92B9B">
              <w:rPr>
                <w:rFonts w:ascii="Arial" w:hAnsi="Arial" w:cs="Arial"/>
                <w:sz w:val="18"/>
                <w:szCs w:val="18"/>
              </w:rPr>
              <w:t xml:space="preserve"> número</w:t>
            </w:r>
            <w:r w:rsidRPr="000C5247">
              <w:rPr>
                <w:rFonts w:ascii="Arial" w:hAnsi="Arial" w:cs="Arial"/>
                <w:sz w:val="18"/>
                <w:szCs w:val="18"/>
              </w:rPr>
              <w:t xml:space="preserve"> 3] O cancelamento do registo deve ser imediatamente comunicado pela câmara municipal territorialmente competente ao Turismo de Portugal, I. P., e à Autoridade de Segurança Alimentar e Económica (ASAE), </w:t>
            </w:r>
            <w:r w:rsidRPr="000C5247">
              <w:rPr>
                <w:rFonts w:ascii="Arial" w:hAnsi="Arial" w:cs="Arial"/>
                <w:b/>
                <w:sz w:val="18"/>
                <w:szCs w:val="18"/>
              </w:rPr>
              <w:t>competindo ao primeiro proceder à comunicação às plataformas eletrónicas que disponibilizem, divulguem ou comercializem alojamento de que o registo do estabelecimento foi cancelado.</w:t>
            </w: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jc w:val="both"/>
              <w:rPr>
                <w:rFonts w:ascii="Arial" w:hAnsi="Arial" w:cs="Arial"/>
                <w:sz w:val="18"/>
                <w:szCs w:val="18"/>
              </w:rPr>
            </w:pPr>
          </w:p>
        </w:tc>
        <w:tc>
          <w:tcPr>
            <w:tcW w:w="1906" w:type="dxa"/>
          </w:tcPr>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9.º</w:t>
            </w:r>
          </w:p>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1 – O Presidente da Câmara Municipal territorialmente competente pode cancelar o registo quando:</w:t>
            </w:r>
          </w:p>
          <w:p w:rsidR="009B7727" w:rsidRPr="00DC42E6" w:rsidRDefault="009B7727" w:rsidP="009B7727">
            <w:pPr>
              <w:numPr>
                <w:ilvl w:val="0"/>
                <w:numId w:val="34"/>
              </w:numPr>
              <w:spacing w:before="120" w:after="200"/>
              <w:contextualSpacing/>
              <w:jc w:val="both"/>
              <w:rPr>
                <w:rFonts w:ascii="Arial" w:eastAsia="Arial" w:hAnsi="Arial" w:cs="Arial"/>
                <w:sz w:val="18"/>
                <w:szCs w:val="18"/>
                <w:lang w:eastAsia="pt-PT"/>
              </w:rPr>
            </w:pPr>
            <w:r w:rsidRPr="00DC42E6">
              <w:rPr>
                <w:rFonts w:ascii="Arial" w:eastAsia="Arial" w:hAnsi="Arial" w:cs="Arial"/>
                <w:sz w:val="18"/>
                <w:szCs w:val="18"/>
                <w:lang w:eastAsia="pt-PT"/>
              </w:rPr>
              <w:t xml:space="preserve">Exista qualquer desconformidade em relação a informação ou documento constante da autorização; ou </w:t>
            </w:r>
          </w:p>
          <w:p w:rsidR="009B7727" w:rsidRPr="00DC42E6" w:rsidRDefault="009B7727" w:rsidP="009B7727">
            <w:pPr>
              <w:numPr>
                <w:ilvl w:val="0"/>
                <w:numId w:val="34"/>
              </w:numPr>
              <w:spacing w:before="120" w:after="200"/>
              <w:contextualSpacing/>
              <w:jc w:val="both"/>
              <w:rPr>
                <w:rFonts w:ascii="Arial" w:eastAsia="Arial" w:hAnsi="Arial" w:cs="Arial"/>
                <w:sz w:val="18"/>
                <w:szCs w:val="18"/>
                <w:lang w:eastAsia="pt-PT"/>
              </w:rPr>
            </w:pPr>
            <w:r w:rsidRPr="00DC42E6">
              <w:rPr>
                <w:rFonts w:ascii="Arial" w:eastAsia="Arial" w:hAnsi="Arial" w:cs="Arial"/>
                <w:sz w:val="18"/>
                <w:szCs w:val="18"/>
                <w:lang w:eastAsia="pt-PT"/>
              </w:rPr>
              <w:t>Se verifique a alteração do domicílio fiscal do titular de «estabelecimento de alojamento local» que funcione na sua habitação permanente.</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2 – (…).</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3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567B12" w:rsidTr="009422F4">
        <w:trPr>
          <w:cantSplit/>
          <w:trHeight w:val="608"/>
          <w:tblHeader/>
        </w:trPr>
        <w:tc>
          <w:tcPr>
            <w:tcW w:w="1906" w:type="dxa"/>
            <w:shd w:val="clear" w:color="auto" w:fill="E7E6E6" w:themeFill="background2"/>
            <w:textDirection w:val="btLr"/>
            <w:vAlign w:val="center"/>
          </w:tcPr>
          <w:p w:rsidR="009422F4" w:rsidRPr="00567B12" w:rsidRDefault="009422F4" w:rsidP="009422F4">
            <w:pPr>
              <w:ind w:left="113" w:right="113"/>
              <w:jc w:val="center"/>
              <w:rPr>
                <w:rFonts w:ascii="Arial" w:hAnsi="Arial" w:cs="Arial"/>
                <w:sz w:val="18"/>
                <w:szCs w:val="18"/>
              </w:rPr>
            </w:pPr>
          </w:p>
        </w:tc>
        <w:tc>
          <w:tcPr>
            <w:tcW w:w="1906" w:type="dxa"/>
            <w:shd w:val="clear" w:color="auto" w:fill="E7E6E6" w:themeFill="background2"/>
          </w:tcPr>
          <w:p w:rsidR="00890CC2" w:rsidRPr="00567B12" w:rsidRDefault="00890CC2" w:rsidP="00890CC2">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w:t>
            </w:r>
          </w:p>
          <w:p w:rsidR="00890CC2" w:rsidRPr="00567B12" w:rsidRDefault="00890CC2" w:rsidP="00890CC2">
            <w:pPr>
              <w:rPr>
                <w:rFonts w:ascii="Arial" w:hAnsi="Arial" w:cs="Arial"/>
                <w:sz w:val="18"/>
                <w:szCs w:val="18"/>
              </w:rPr>
            </w:pPr>
            <w:r w:rsidRPr="00567B12">
              <w:rPr>
                <w:rFonts w:ascii="Arial" w:hAnsi="Arial" w:cs="Arial"/>
                <w:sz w:val="18"/>
                <w:szCs w:val="18"/>
              </w:rPr>
              <w:t>Abstenção</w:t>
            </w:r>
            <w:r w:rsidR="00567B12">
              <w:rPr>
                <w:rFonts w:ascii="Arial" w:hAnsi="Arial" w:cs="Arial"/>
                <w:sz w:val="18"/>
                <w:szCs w:val="18"/>
              </w:rPr>
              <w:t xml:space="preserve"> BE CDS PCP</w:t>
            </w:r>
          </w:p>
          <w:p w:rsidR="009422F4" w:rsidRDefault="00890CC2" w:rsidP="00890CC2">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PSD</w:t>
            </w:r>
          </w:p>
          <w:p w:rsidR="00567B12" w:rsidRPr="00567B12" w:rsidRDefault="00567B12" w:rsidP="00890CC2">
            <w:pPr>
              <w:rPr>
                <w:rFonts w:ascii="Arial" w:hAnsi="Arial" w:cs="Arial"/>
                <w:b/>
                <w:sz w:val="18"/>
                <w:szCs w:val="18"/>
                <w:u w:val="single"/>
              </w:rPr>
            </w:pPr>
            <w:r w:rsidRPr="00567B12">
              <w:rPr>
                <w:rFonts w:ascii="Arial" w:hAnsi="Arial" w:cs="Arial"/>
                <w:b/>
                <w:sz w:val="18"/>
                <w:szCs w:val="18"/>
                <w:u w:val="single"/>
              </w:rPr>
              <w:t>Aprovado</w:t>
            </w:r>
          </w:p>
        </w:tc>
        <w:tc>
          <w:tcPr>
            <w:tcW w:w="1907" w:type="dxa"/>
            <w:shd w:val="clear" w:color="auto" w:fill="E7E6E6" w:themeFill="background2"/>
          </w:tcPr>
          <w:p w:rsidR="009422F4" w:rsidRPr="00567B12" w:rsidRDefault="009422F4" w:rsidP="009422F4">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PSD CDS</w:t>
            </w:r>
          </w:p>
          <w:p w:rsidR="009422F4" w:rsidRPr="00567B12" w:rsidRDefault="009422F4" w:rsidP="009422F4">
            <w:pPr>
              <w:rPr>
                <w:rFonts w:ascii="Arial" w:hAnsi="Arial" w:cs="Arial"/>
                <w:sz w:val="18"/>
                <w:szCs w:val="18"/>
              </w:rPr>
            </w:pPr>
            <w:r w:rsidRPr="00567B12">
              <w:rPr>
                <w:rFonts w:ascii="Arial" w:hAnsi="Arial" w:cs="Arial"/>
                <w:sz w:val="18"/>
                <w:szCs w:val="18"/>
              </w:rPr>
              <w:t>Abstenção</w:t>
            </w:r>
          </w:p>
          <w:p w:rsidR="009422F4" w:rsidRDefault="009422F4" w:rsidP="009422F4">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PS BE PCP</w:t>
            </w:r>
          </w:p>
          <w:p w:rsidR="00567B12" w:rsidRPr="00567B12" w:rsidRDefault="00567B12" w:rsidP="009422F4">
            <w:pPr>
              <w:rPr>
                <w:rFonts w:ascii="Arial" w:hAnsi="Arial" w:cs="Arial"/>
                <w:b/>
                <w:sz w:val="18"/>
                <w:szCs w:val="18"/>
                <w:u w:val="single"/>
              </w:rPr>
            </w:pPr>
            <w:r w:rsidRPr="00567B12">
              <w:rPr>
                <w:rFonts w:ascii="Arial" w:hAnsi="Arial" w:cs="Arial"/>
                <w:b/>
                <w:sz w:val="18"/>
                <w:szCs w:val="18"/>
                <w:u w:val="single"/>
              </w:rPr>
              <w:t>Aprovado</w:t>
            </w:r>
          </w:p>
          <w:p w:rsidR="009422F4" w:rsidRPr="00567B12" w:rsidRDefault="009422F4" w:rsidP="009422F4">
            <w:pPr>
              <w:rPr>
                <w:rFonts w:ascii="Arial" w:hAnsi="Arial" w:cs="Arial"/>
                <w:sz w:val="18"/>
                <w:szCs w:val="18"/>
              </w:rPr>
            </w:pPr>
          </w:p>
        </w:tc>
        <w:tc>
          <w:tcPr>
            <w:tcW w:w="1906" w:type="dxa"/>
            <w:shd w:val="clear" w:color="auto" w:fill="E7E6E6" w:themeFill="background2"/>
          </w:tcPr>
          <w:p w:rsidR="009422F4" w:rsidRPr="00567B12" w:rsidRDefault="009422F4" w:rsidP="009422F4">
            <w:pPr>
              <w:rPr>
                <w:rFonts w:ascii="Arial" w:hAnsi="Arial" w:cs="Arial"/>
                <w:sz w:val="18"/>
                <w:szCs w:val="18"/>
              </w:rPr>
            </w:pPr>
          </w:p>
          <w:p w:rsidR="009422F4" w:rsidRPr="00567B12" w:rsidRDefault="009422F4" w:rsidP="009422F4">
            <w:pP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7" w:type="dxa"/>
            <w:shd w:val="clear" w:color="auto" w:fill="E7E6E6" w:themeFill="background2"/>
          </w:tcPr>
          <w:p w:rsidR="009422F4" w:rsidRPr="00567B12" w:rsidRDefault="009422F4" w:rsidP="009422F4">
            <w:pPr>
              <w:jc w:val="cente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7" w:type="dxa"/>
            <w:shd w:val="clear" w:color="auto" w:fill="E7E6E6" w:themeFill="background2"/>
          </w:tcPr>
          <w:p w:rsidR="009422F4" w:rsidRPr="00567B12" w:rsidRDefault="009422F4" w:rsidP="00151B94">
            <w:pPr>
              <w:rPr>
                <w:rFonts w:ascii="Arial" w:hAnsi="Arial" w:cs="Arial"/>
                <w:sz w:val="18"/>
                <w:szCs w:val="18"/>
              </w:rPr>
            </w:pPr>
          </w:p>
        </w:tc>
        <w:tc>
          <w:tcPr>
            <w:tcW w:w="1906" w:type="dxa"/>
            <w:shd w:val="clear" w:color="auto" w:fill="E7E6E6" w:themeFill="background2"/>
          </w:tcPr>
          <w:p w:rsidR="00567B12" w:rsidRPr="00567B12" w:rsidRDefault="00567B12" w:rsidP="00151B94">
            <w:pPr>
              <w:rPr>
                <w:rFonts w:ascii="Arial" w:hAnsi="Arial" w:cs="Arial"/>
                <w:b/>
                <w:sz w:val="18"/>
                <w:szCs w:val="18"/>
                <w:u w:val="single"/>
              </w:rPr>
            </w:pPr>
            <w:r w:rsidRPr="00567B12">
              <w:rPr>
                <w:rFonts w:ascii="Arial" w:hAnsi="Arial" w:cs="Arial"/>
                <w:b/>
                <w:sz w:val="18"/>
                <w:szCs w:val="18"/>
                <w:u w:val="single"/>
              </w:rPr>
              <w:t xml:space="preserve">Al. b) </w:t>
            </w:r>
            <w:proofErr w:type="gramStart"/>
            <w:r w:rsidRPr="00567B12">
              <w:rPr>
                <w:rFonts w:ascii="Arial" w:hAnsi="Arial" w:cs="Arial"/>
                <w:b/>
                <w:sz w:val="18"/>
                <w:szCs w:val="18"/>
                <w:u w:val="single"/>
              </w:rPr>
              <w:t>do</w:t>
            </w:r>
            <w:proofErr w:type="gramEnd"/>
            <w:r w:rsidRPr="00567B12">
              <w:rPr>
                <w:rFonts w:ascii="Arial" w:hAnsi="Arial" w:cs="Arial"/>
                <w:b/>
                <w:sz w:val="18"/>
                <w:szCs w:val="18"/>
                <w:u w:val="single"/>
              </w:rPr>
              <w:t xml:space="preserve"> n.º 1</w:t>
            </w:r>
          </w:p>
          <w:p w:rsidR="00567B12" w:rsidRPr="00567B12" w:rsidRDefault="00567B12" w:rsidP="00567B12">
            <w:pPr>
              <w:rPr>
                <w:rFonts w:ascii="Arial" w:hAnsi="Arial" w:cs="Arial"/>
                <w:sz w:val="18"/>
                <w:szCs w:val="18"/>
              </w:rPr>
            </w:pPr>
            <w:r w:rsidRPr="00567B12">
              <w:rPr>
                <w:rFonts w:ascii="Arial" w:hAnsi="Arial" w:cs="Arial"/>
                <w:sz w:val="18"/>
                <w:szCs w:val="18"/>
              </w:rPr>
              <w:t>Contra</w:t>
            </w:r>
            <w:r>
              <w:rPr>
                <w:rFonts w:ascii="Arial" w:hAnsi="Arial" w:cs="Arial"/>
                <w:sz w:val="18"/>
                <w:szCs w:val="18"/>
              </w:rPr>
              <w:t xml:space="preserve"> PSD PS CDS</w:t>
            </w:r>
            <w:r>
              <w:rPr>
                <w:rFonts w:ascii="Arial" w:hAnsi="Arial" w:cs="Arial"/>
                <w:sz w:val="18"/>
                <w:szCs w:val="18"/>
              </w:rPr>
              <w:t xml:space="preserve"> PCP</w:t>
            </w:r>
          </w:p>
          <w:p w:rsidR="00567B12" w:rsidRPr="00567B12" w:rsidRDefault="00567B12" w:rsidP="00567B12">
            <w:pPr>
              <w:rPr>
                <w:rFonts w:ascii="Arial" w:hAnsi="Arial" w:cs="Arial"/>
                <w:sz w:val="18"/>
                <w:szCs w:val="18"/>
              </w:rPr>
            </w:pPr>
            <w:r w:rsidRPr="00567B12">
              <w:rPr>
                <w:rFonts w:ascii="Arial" w:hAnsi="Arial" w:cs="Arial"/>
                <w:sz w:val="18"/>
                <w:szCs w:val="18"/>
              </w:rPr>
              <w:t>Abstenção</w:t>
            </w:r>
          </w:p>
          <w:p w:rsidR="00567B12" w:rsidRDefault="00567B12" w:rsidP="00567B12">
            <w:pPr>
              <w:rPr>
                <w:rFonts w:ascii="Arial" w:hAnsi="Arial" w:cs="Arial"/>
                <w:sz w:val="18"/>
                <w:szCs w:val="18"/>
              </w:rPr>
            </w:pPr>
            <w:proofErr w:type="gramStart"/>
            <w:r w:rsidRPr="00567B12">
              <w:rPr>
                <w:rFonts w:ascii="Arial" w:hAnsi="Arial" w:cs="Arial"/>
                <w:sz w:val="18"/>
                <w:szCs w:val="18"/>
              </w:rPr>
              <w:t>A favor</w:t>
            </w:r>
            <w:proofErr w:type="gramEnd"/>
            <w:r>
              <w:rPr>
                <w:rFonts w:ascii="Arial" w:hAnsi="Arial" w:cs="Arial"/>
                <w:sz w:val="18"/>
                <w:szCs w:val="18"/>
              </w:rPr>
              <w:t xml:space="preserve"> BE </w:t>
            </w:r>
          </w:p>
          <w:p w:rsidR="00567B12" w:rsidRPr="00567B12" w:rsidRDefault="00567B12" w:rsidP="00567B12">
            <w:pPr>
              <w:rPr>
                <w:rFonts w:ascii="Arial" w:hAnsi="Arial" w:cs="Arial"/>
                <w:b/>
                <w:sz w:val="18"/>
                <w:szCs w:val="18"/>
                <w:u w:val="single"/>
              </w:rPr>
            </w:pPr>
            <w:r w:rsidRPr="00567B12">
              <w:rPr>
                <w:rFonts w:ascii="Arial" w:hAnsi="Arial" w:cs="Arial"/>
                <w:b/>
                <w:sz w:val="18"/>
                <w:szCs w:val="18"/>
                <w:u w:val="single"/>
              </w:rPr>
              <w:t>Rejeitado</w:t>
            </w:r>
          </w:p>
          <w:p w:rsidR="00567B12" w:rsidRDefault="00567B12" w:rsidP="00151B94">
            <w:pPr>
              <w:rPr>
                <w:rFonts w:ascii="Arial" w:hAnsi="Arial" w:cs="Arial"/>
                <w:sz w:val="18"/>
                <w:szCs w:val="18"/>
              </w:rPr>
            </w:pPr>
          </w:p>
          <w:p w:rsidR="00567B12" w:rsidRPr="00567B12" w:rsidRDefault="00567B12" w:rsidP="00151B94">
            <w:pPr>
              <w:rPr>
                <w:rFonts w:ascii="Arial" w:hAnsi="Arial" w:cs="Arial"/>
                <w:b/>
                <w:sz w:val="18"/>
                <w:szCs w:val="18"/>
                <w:u w:val="single"/>
              </w:rPr>
            </w:pPr>
            <w:r w:rsidRPr="00567B12">
              <w:rPr>
                <w:rFonts w:ascii="Arial" w:hAnsi="Arial" w:cs="Arial"/>
                <w:b/>
                <w:sz w:val="18"/>
                <w:szCs w:val="18"/>
                <w:u w:val="single"/>
              </w:rPr>
              <w:t>Restante artigo</w:t>
            </w:r>
          </w:p>
          <w:p w:rsidR="00151B94" w:rsidRPr="00567B12" w:rsidRDefault="00151B94" w:rsidP="00151B94">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PSD PS CDS</w:t>
            </w:r>
          </w:p>
          <w:p w:rsidR="00151B94" w:rsidRPr="00567B12" w:rsidRDefault="00151B94" w:rsidP="00151B94">
            <w:pPr>
              <w:rPr>
                <w:rFonts w:ascii="Arial" w:hAnsi="Arial" w:cs="Arial"/>
                <w:sz w:val="18"/>
                <w:szCs w:val="18"/>
              </w:rPr>
            </w:pPr>
            <w:r w:rsidRPr="00567B12">
              <w:rPr>
                <w:rFonts w:ascii="Arial" w:hAnsi="Arial" w:cs="Arial"/>
                <w:sz w:val="18"/>
                <w:szCs w:val="18"/>
              </w:rPr>
              <w:t>Abstenção</w:t>
            </w:r>
          </w:p>
          <w:p w:rsidR="00151B94" w:rsidRDefault="00151B94" w:rsidP="00151B94">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BE PCP</w:t>
            </w:r>
          </w:p>
          <w:p w:rsidR="009422F4" w:rsidRPr="00567B12" w:rsidRDefault="00567B12" w:rsidP="00567B12">
            <w:pPr>
              <w:rPr>
                <w:rFonts w:ascii="Arial" w:hAnsi="Arial" w:cs="Arial"/>
                <w:b/>
                <w:sz w:val="18"/>
                <w:szCs w:val="18"/>
                <w:u w:val="single"/>
              </w:rPr>
            </w:pPr>
            <w:r w:rsidRPr="00567B12">
              <w:rPr>
                <w:rFonts w:ascii="Arial" w:hAnsi="Arial" w:cs="Arial"/>
                <w:b/>
                <w:sz w:val="18"/>
                <w:szCs w:val="18"/>
                <w:u w:val="single"/>
              </w:rPr>
              <w:t>Rejeitado</w:t>
            </w:r>
          </w:p>
        </w:tc>
        <w:tc>
          <w:tcPr>
            <w:tcW w:w="1907" w:type="dxa"/>
            <w:shd w:val="clear" w:color="auto" w:fill="E7E6E6" w:themeFill="background2"/>
          </w:tcPr>
          <w:p w:rsidR="009422F4" w:rsidRPr="00567B12" w:rsidRDefault="009422F4" w:rsidP="009422F4">
            <w:pPr>
              <w:jc w:val="center"/>
              <w:rPr>
                <w:rFonts w:ascii="Arial" w:hAnsi="Arial" w:cs="Arial"/>
                <w:sz w:val="18"/>
                <w:szCs w:val="18"/>
              </w:rPr>
            </w:pPr>
          </w:p>
        </w:tc>
      </w:tr>
    </w:tbl>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CAPACIDADE</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jc w:val="center"/>
              <w:rPr>
                <w:rFonts w:ascii="Arial" w:hAnsi="Arial" w:cs="Arial"/>
                <w:sz w:val="18"/>
                <w:szCs w:val="18"/>
              </w:rPr>
            </w:pPr>
            <w:r w:rsidRPr="000C5247">
              <w:rPr>
                <w:rFonts w:ascii="Arial" w:hAnsi="Arial" w:cs="Arial"/>
                <w:sz w:val="18"/>
                <w:szCs w:val="18"/>
              </w:rPr>
              <w:t>Artigo 11.º</w:t>
            </w:r>
          </w:p>
          <w:p w:rsidR="00AB4362" w:rsidRPr="000C5247" w:rsidRDefault="00AB4362" w:rsidP="00AB4362">
            <w:pPr>
              <w:jc w:val="center"/>
              <w:rPr>
                <w:rFonts w:ascii="Arial" w:hAnsi="Arial" w:cs="Arial"/>
                <w:b/>
                <w:sz w:val="18"/>
                <w:szCs w:val="18"/>
              </w:rPr>
            </w:pPr>
            <w:r w:rsidRPr="000C5247">
              <w:rPr>
                <w:rFonts w:ascii="Arial" w:hAnsi="Arial" w:cs="Arial"/>
                <w:b/>
                <w:sz w:val="18"/>
                <w:szCs w:val="18"/>
              </w:rPr>
              <w:t>[…]</w:t>
            </w:r>
          </w:p>
          <w:p w:rsidR="00AB4362" w:rsidRPr="00DC42E6" w:rsidRDefault="00AB4362" w:rsidP="003270E2">
            <w:pPr>
              <w:pStyle w:val="PargrafodaLista"/>
              <w:numPr>
                <w:ilvl w:val="0"/>
                <w:numId w:val="19"/>
              </w:numPr>
              <w:tabs>
                <w:tab w:val="left" w:pos="328"/>
              </w:tabs>
              <w:spacing w:after="0" w:line="240" w:lineRule="auto"/>
              <w:ind w:left="122" w:hanging="122"/>
              <w:jc w:val="both"/>
              <w:rPr>
                <w:rFonts w:ascii="Arial" w:hAnsi="Arial" w:cs="Arial"/>
                <w:sz w:val="18"/>
                <w:szCs w:val="18"/>
              </w:rPr>
            </w:pPr>
            <w:r w:rsidRPr="000C5247">
              <w:rPr>
                <w:rFonts w:ascii="Arial" w:hAnsi="Arial" w:cs="Arial"/>
                <w:sz w:val="18"/>
                <w:szCs w:val="18"/>
              </w:rPr>
              <w:t>A</w:t>
            </w:r>
            <w:r w:rsidRPr="00DC42E6">
              <w:rPr>
                <w:rFonts w:ascii="Arial" w:hAnsi="Arial" w:cs="Arial"/>
                <w:sz w:val="18"/>
                <w:szCs w:val="18"/>
              </w:rPr>
              <w:t xml:space="preserve"> capacidade máxima dos estabelecimentos de alojamento local, com exceção </w:t>
            </w:r>
            <w:r w:rsidRPr="00DC42E6">
              <w:rPr>
                <w:rFonts w:ascii="Arial" w:hAnsi="Arial" w:cs="Arial"/>
                <w:b/>
                <w:sz w:val="18"/>
                <w:szCs w:val="18"/>
              </w:rPr>
              <w:t>da modalidade de «quartos» e</w:t>
            </w:r>
            <w:r w:rsidRPr="00DC42E6">
              <w:rPr>
                <w:rFonts w:ascii="Arial" w:hAnsi="Arial" w:cs="Arial"/>
                <w:sz w:val="18"/>
                <w:szCs w:val="18"/>
              </w:rPr>
              <w:t xml:space="preserve"> </w:t>
            </w:r>
            <w:r w:rsidRPr="00DC42E6">
              <w:rPr>
                <w:rFonts w:ascii="Arial" w:hAnsi="Arial" w:cs="Arial"/>
                <w:b/>
                <w:sz w:val="18"/>
                <w:szCs w:val="18"/>
              </w:rPr>
              <w:t>«</w:t>
            </w:r>
            <w:proofErr w:type="spellStart"/>
            <w:r w:rsidRPr="00DC42E6">
              <w:rPr>
                <w:rFonts w:ascii="Arial" w:hAnsi="Arial" w:cs="Arial"/>
                <w:b/>
                <w:sz w:val="18"/>
                <w:szCs w:val="18"/>
              </w:rPr>
              <w:t>hostel</w:t>
            </w:r>
            <w:proofErr w:type="spellEnd"/>
            <w:r w:rsidRPr="00DC42E6">
              <w:rPr>
                <w:rFonts w:ascii="Arial" w:hAnsi="Arial" w:cs="Arial"/>
                <w:b/>
                <w:sz w:val="18"/>
                <w:szCs w:val="18"/>
              </w:rPr>
              <w:t>»,</w:t>
            </w:r>
            <w:r w:rsidRPr="00DC42E6">
              <w:rPr>
                <w:rFonts w:ascii="Arial" w:hAnsi="Arial" w:cs="Arial"/>
                <w:sz w:val="18"/>
                <w:szCs w:val="18"/>
              </w:rPr>
              <w:t xml:space="preserve"> é de nove quartos e de 30 utentes, sem prejuízo do disposto nos números seguintes.</w:t>
            </w:r>
          </w:p>
          <w:p w:rsidR="00AB4362" w:rsidRPr="00DC42E6" w:rsidRDefault="00AB4362" w:rsidP="003270E2">
            <w:pPr>
              <w:pStyle w:val="PargrafodaLista"/>
              <w:numPr>
                <w:ilvl w:val="0"/>
                <w:numId w:val="19"/>
              </w:numPr>
              <w:tabs>
                <w:tab w:val="left" w:pos="328"/>
              </w:tabs>
              <w:spacing w:after="0" w:line="240" w:lineRule="auto"/>
              <w:ind w:left="122" w:hanging="122"/>
              <w:jc w:val="both"/>
              <w:rPr>
                <w:rFonts w:ascii="Arial" w:hAnsi="Arial" w:cs="Arial"/>
                <w:sz w:val="18"/>
                <w:szCs w:val="18"/>
              </w:rPr>
            </w:pPr>
            <w:r w:rsidRPr="00DC42E6">
              <w:rPr>
                <w:rFonts w:ascii="Arial" w:hAnsi="Arial" w:cs="Arial"/>
                <w:b/>
                <w:sz w:val="18"/>
                <w:szCs w:val="18"/>
              </w:rPr>
              <w:t xml:space="preserve"> [Novo] Nas modalidades previstas nas alíneas a)</w:t>
            </w:r>
            <w:r w:rsidRPr="00DC42E6">
              <w:rPr>
                <w:rFonts w:ascii="Arial" w:hAnsi="Arial" w:cs="Arial"/>
                <w:b/>
                <w:color w:val="BF8F00" w:themeColor="accent4" w:themeShade="BF"/>
                <w:sz w:val="18"/>
                <w:szCs w:val="18"/>
              </w:rPr>
              <w:t xml:space="preserve"> </w:t>
            </w:r>
            <w:r w:rsidRPr="00DC42E6">
              <w:rPr>
                <w:rFonts w:ascii="Arial" w:hAnsi="Arial" w:cs="Arial"/>
                <w:b/>
                <w:sz w:val="18"/>
                <w:szCs w:val="18"/>
              </w:rPr>
              <w:t xml:space="preserve">b) </w:t>
            </w:r>
            <w:r w:rsidRPr="00DC42E6">
              <w:rPr>
                <w:rFonts w:ascii="Arial" w:hAnsi="Arial" w:cs="Arial"/>
                <w:b/>
                <w:color w:val="538135" w:themeColor="accent6" w:themeShade="BF"/>
                <w:sz w:val="18"/>
                <w:szCs w:val="18"/>
              </w:rPr>
              <w:t xml:space="preserve">c) e d) </w:t>
            </w:r>
            <w:r w:rsidRPr="00DC42E6">
              <w:rPr>
                <w:rFonts w:ascii="Arial" w:hAnsi="Arial" w:cs="Arial"/>
                <w:b/>
                <w:sz w:val="18"/>
                <w:szCs w:val="18"/>
              </w:rPr>
              <w:t>do n.º1 do artigo 3.º, a capacidade máxima é determinada pela multiplicação do número de quartos por dois, acrescida da possibilidade de acolhimento de mais dois utentes na sala no caso das modalidades «apartamentos» e «moradias», nos termos dos indicadores do INE.</w:t>
            </w:r>
          </w:p>
          <w:p w:rsidR="00AB4362" w:rsidRPr="00DC42E6" w:rsidRDefault="00AB4362" w:rsidP="003270E2">
            <w:pPr>
              <w:pStyle w:val="PargrafodaLista"/>
              <w:numPr>
                <w:ilvl w:val="0"/>
                <w:numId w:val="19"/>
              </w:numPr>
              <w:tabs>
                <w:tab w:val="left" w:pos="186"/>
              </w:tabs>
              <w:spacing w:after="0" w:line="240" w:lineRule="auto"/>
              <w:ind w:left="122" w:hanging="122"/>
              <w:jc w:val="both"/>
              <w:rPr>
                <w:rFonts w:ascii="Arial" w:hAnsi="Arial" w:cs="Arial"/>
                <w:sz w:val="18"/>
                <w:szCs w:val="18"/>
              </w:rPr>
            </w:pPr>
            <w:r w:rsidRPr="00DC42E6">
              <w:rPr>
                <w:rFonts w:ascii="Arial" w:hAnsi="Arial" w:cs="Arial"/>
                <w:b/>
                <w:sz w:val="18"/>
                <w:szCs w:val="18"/>
              </w:rPr>
              <w:t xml:space="preserve"> [Novo] Nas modalidades previstas nas alíneas a), b), c) e d) do nº1 do artigo 3º, cada unidade, se tiver condições de habitabilidade adequadas, poderá comportar, no máximo, duas camas suplementares </w:t>
            </w:r>
            <w:r w:rsidRPr="00DC42E6">
              <w:rPr>
                <w:rFonts w:ascii="Arial" w:hAnsi="Arial" w:cs="Arial"/>
                <w:b/>
                <w:sz w:val="18"/>
                <w:szCs w:val="18"/>
              </w:rPr>
              <w:lastRenderedPageBreak/>
              <w:t>para crianças até aos 12 anos.</w:t>
            </w:r>
          </w:p>
          <w:p w:rsidR="00AB4362" w:rsidRPr="003270E2" w:rsidRDefault="00AB4362" w:rsidP="003270E2">
            <w:pPr>
              <w:pStyle w:val="PargrafodaLista"/>
              <w:numPr>
                <w:ilvl w:val="0"/>
                <w:numId w:val="19"/>
              </w:numPr>
              <w:spacing w:after="0" w:line="240" w:lineRule="auto"/>
              <w:ind w:left="44" w:hanging="44"/>
              <w:jc w:val="both"/>
              <w:rPr>
                <w:rFonts w:ascii="Arial" w:hAnsi="Arial" w:cs="Arial"/>
                <w:b/>
                <w:sz w:val="18"/>
                <w:szCs w:val="18"/>
              </w:rPr>
            </w:pPr>
            <w:r w:rsidRPr="00DC42E6">
              <w:rPr>
                <w:rFonts w:ascii="Arial" w:hAnsi="Arial" w:cs="Arial"/>
                <w:sz w:val="18"/>
                <w:szCs w:val="18"/>
              </w:rPr>
              <w:t xml:space="preserve"> [</w:t>
            </w:r>
            <w:r w:rsidRPr="00DC42E6">
              <w:rPr>
                <w:rFonts w:ascii="Arial" w:hAnsi="Arial" w:cs="Arial"/>
                <w:b/>
                <w:sz w:val="18"/>
                <w:szCs w:val="18"/>
              </w:rPr>
              <w:t>Anterior</w:t>
            </w:r>
            <w:r w:rsidRPr="00DC42E6">
              <w:rPr>
                <w:rFonts w:ascii="Arial" w:hAnsi="Arial" w:cs="Arial"/>
                <w:sz w:val="18"/>
                <w:szCs w:val="18"/>
              </w:rPr>
              <w:t xml:space="preserve"> número 2] </w:t>
            </w:r>
            <w:r w:rsidRPr="00D45B15">
              <w:rPr>
                <w:rFonts w:ascii="Arial" w:hAnsi="Arial" w:cs="Arial"/>
                <w:strike/>
                <w:sz w:val="18"/>
                <w:szCs w:val="18"/>
              </w:rPr>
              <w:t xml:space="preserve">O mesmo proprietário apenas pode explorar um máximo de </w:t>
            </w:r>
            <w:r w:rsidRPr="00D45B15">
              <w:rPr>
                <w:rFonts w:ascii="Arial" w:hAnsi="Arial" w:cs="Arial"/>
                <w:b/>
                <w:strike/>
                <w:sz w:val="18"/>
                <w:szCs w:val="18"/>
              </w:rPr>
              <w:t>sete estabelecimentos de aloja</w:t>
            </w:r>
            <w:r w:rsidRPr="003270E2">
              <w:rPr>
                <w:rFonts w:ascii="Arial" w:hAnsi="Arial" w:cs="Arial"/>
                <w:b/>
                <w:sz w:val="18"/>
                <w:szCs w:val="18"/>
              </w:rPr>
              <w:t>mento local.</w:t>
            </w:r>
            <w:r w:rsidR="00D45B15" w:rsidRPr="003270E2">
              <w:rPr>
                <w:rFonts w:ascii="Arial" w:hAnsi="Arial" w:cs="Arial"/>
                <w:b/>
                <w:sz w:val="18"/>
                <w:szCs w:val="18"/>
              </w:rPr>
              <w:t xml:space="preserve"> </w:t>
            </w:r>
            <w:r w:rsidR="003270E2" w:rsidRPr="003270E2">
              <w:rPr>
                <w:rFonts w:ascii="Arial" w:hAnsi="Arial" w:cs="Arial"/>
                <w:b/>
                <w:color w:val="2E74B5" w:themeColor="accent1" w:themeShade="BF"/>
                <w:sz w:val="18"/>
                <w:szCs w:val="18"/>
              </w:rPr>
              <w:t>[</w:t>
            </w:r>
            <w:r w:rsidR="003270E2">
              <w:rPr>
                <w:rFonts w:ascii="Arial" w:hAnsi="Arial" w:cs="Arial"/>
                <w:b/>
                <w:i/>
                <w:color w:val="2E74B5" w:themeColor="accent1" w:themeShade="BF"/>
                <w:sz w:val="18"/>
                <w:szCs w:val="18"/>
              </w:rPr>
              <w:t xml:space="preserve">PS prescinde: a parte rasurada </w:t>
            </w:r>
            <w:r w:rsidR="00D45B15" w:rsidRPr="003270E2">
              <w:rPr>
                <w:rFonts w:ascii="Arial" w:hAnsi="Arial" w:cs="Arial"/>
                <w:b/>
                <w:i/>
                <w:color w:val="2E74B5" w:themeColor="accent1" w:themeShade="BF"/>
                <w:sz w:val="18"/>
                <w:szCs w:val="18"/>
              </w:rPr>
              <w:t>passa para o ponto 8 do artigo 15-A</w:t>
            </w:r>
            <w:r w:rsidR="003270E2">
              <w:rPr>
                <w:rFonts w:ascii="Arial" w:hAnsi="Arial" w:cs="Arial"/>
                <w:b/>
                <w:i/>
                <w:color w:val="2E74B5" w:themeColor="accent1" w:themeShade="BF"/>
                <w:sz w:val="18"/>
                <w:szCs w:val="18"/>
              </w:rPr>
              <w:t>]</w:t>
            </w:r>
          </w:p>
          <w:p w:rsidR="003270E2" w:rsidRP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DC42E6">
              <w:rPr>
                <w:rFonts w:ascii="Arial" w:hAnsi="Arial" w:cs="Arial"/>
                <w:sz w:val="18"/>
                <w:szCs w:val="18"/>
              </w:rPr>
              <w:t>[</w:t>
            </w:r>
            <w:r w:rsidRPr="00DC42E6">
              <w:rPr>
                <w:rFonts w:ascii="Arial" w:hAnsi="Arial" w:cs="Arial"/>
                <w:b/>
                <w:sz w:val="18"/>
                <w:szCs w:val="18"/>
              </w:rPr>
              <w:t>Anterior</w:t>
            </w:r>
            <w:r w:rsidRPr="00DC42E6">
              <w:rPr>
                <w:rFonts w:ascii="Arial" w:hAnsi="Arial" w:cs="Arial"/>
                <w:sz w:val="18"/>
                <w:szCs w:val="18"/>
              </w:rPr>
              <w:t xml:space="preserve"> número 3]</w:t>
            </w:r>
            <w:r w:rsidRPr="00DC42E6">
              <w:rPr>
                <w:rFonts w:ascii="Arial" w:hAnsi="Arial" w:cs="Arial"/>
                <w:strike/>
                <w:sz w:val="18"/>
                <w:szCs w:val="18"/>
              </w:rPr>
              <w:t xml:space="preserve"> </w:t>
            </w:r>
          </w:p>
          <w:p w:rsid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3270E2">
              <w:rPr>
                <w:rFonts w:ascii="Arial" w:hAnsi="Arial" w:cs="Arial"/>
                <w:sz w:val="18"/>
                <w:szCs w:val="18"/>
              </w:rPr>
              <w:t>[</w:t>
            </w:r>
            <w:r w:rsidRPr="003270E2">
              <w:rPr>
                <w:rFonts w:ascii="Arial" w:hAnsi="Arial" w:cs="Arial"/>
                <w:b/>
                <w:sz w:val="18"/>
                <w:szCs w:val="18"/>
              </w:rPr>
              <w:t>Anterior</w:t>
            </w:r>
            <w:r w:rsidRPr="003270E2">
              <w:rPr>
                <w:rFonts w:ascii="Arial" w:hAnsi="Arial" w:cs="Arial"/>
                <w:sz w:val="18"/>
                <w:szCs w:val="18"/>
              </w:rPr>
              <w:t xml:space="preserve"> número 4]</w:t>
            </w:r>
          </w:p>
          <w:p w:rsidR="000D5EA1" w:rsidRP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3270E2">
              <w:rPr>
                <w:rFonts w:ascii="Arial" w:hAnsi="Arial" w:cs="Arial"/>
                <w:b/>
                <w:sz w:val="18"/>
                <w:szCs w:val="18"/>
              </w:rPr>
              <w:t xml:space="preserve">[Novo] 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 </w:t>
            </w:r>
          </w:p>
        </w:tc>
        <w:tc>
          <w:tcPr>
            <w:tcW w:w="1906" w:type="dxa"/>
          </w:tcPr>
          <w:p w:rsidR="000D5EA1" w:rsidRPr="00DC42E6" w:rsidRDefault="000D5EA1" w:rsidP="00AB4362">
            <w:pPr>
              <w:pStyle w:val="PargrafodaLista"/>
              <w:spacing w:after="0" w:line="240" w:lineRule="auto"/>
              <w:ind w:left="122"/>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right="255"/>
              <w:jc w:val="both"/>
              <w:rPr>
                <w:rFonts w:ascii="Arial" w:hAnsi="Arial" w:cs="Arial"/>
                <w:sz w:val="18"/>
                <w:szCs w:val="18"/>
              </w:rPr>
            </w:pPr>
          </w:p>
        </w:tc>
        <w:tc>
          <w:tcPr>
            <w:tcW w:w="1906" w:type="dxa"/>
          </w:tcPr>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11.º</w:t>
            </w:r>
          </w:p>
          <w:p w:rsidR="009B7727" w:rsidRPr="00DC42E6" w:rsidRDefault="009B7727" w:rsidP="009B7727">
            <w:pPr>
              <w:spacing w:before="120" w:after="200"/>
              <w:ind w:right="-10" w:hanging="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spacing w:before="120" w:after="200"/>
              <w:ind w:right="255"/>
              <w:jc w:val="both"/>
              <w:rPr>
                <w:rFonts w:ascii="Arial" w:eastAsia="Arial" w:hAnsi="Arial" w:cs="Arial"/>
                <w:sz w:val="18"/>
                <w:szCs w:val="18"/>
                <w:lang w:eastAsia="pt-PT"/>
              </w:rPr>
            </w:pPr>
            <w:r w:rsidRPr="00DC42E6">
              <w:rPr>
                <w:rFonts w:ascii="Arial" w:eastAsia="Arial" w:hAnsi="Arial" w:cs="Arial"/>
                <w:sz w:val="18"/>
                <w:szCs w:val="18"/>
                <w:lang w:eastAsia="pt-PT"/>
              </w:rPr>
              <w:t>1 - [Revogado].</w:t>
            </w:r>
          </w:p>
          <w:p w:rsidR="009B7727" w:rsidRPr="00DC42E6" w:rsidRDefault="009B7727" w:rsidP="009B7727">
            <w:pPr>
              <w:spacing w:before="120" w:after="200"/>
              <w:ind w:right="255"/>
              <w:jc w:val="both"/>
              <w:rPr>
                <w:rFonts w:ascii="Arial" w:eastAsia="Arial" w:hAnsi="Arial" w:cs="Arial"/>
                <w:sz w:val="18"/>
                <w:szCs w:val="18"/>
                <w:lang w:eastAsia="pt-PT"/>
              </w:rPr>
            </w:pPr>
            <w:r w:rsidRPr="00DC42E6">
              <w:rPr>
                <w:rFonts w:ascii="Arial" w:eastAsia="Arial" w:hAnsi="Arial" w:cs="Arial"/>
                <w:sz w:val="18"/>
                <w:szCs w:val="18"/>
                <w:lang w:eastAsia="pt-PT"/>
              </w:rPr>
              <w:t>2</w:t>
            </w:r>
            <w:r w:rsidRPr="00DC42E6">
              <w:rPr>
                <w:rFonts w:ascii="Arial" w:eastAsia="Times New Roman" w:hAnsi="Arial" w:cs="Arial"/>
                <w:sz w:val="18"/>
                <w:szCs w:val="18"/>
                <w:lang w:eastAsia="pt-PT"/>
              </w:rPr>
              <w:t xml:space="preserve"> - [Revogado].</w:t>
            </w:r>
          </w:p>
          <w:p w:rsidR="009B7727" w:rsidRPr="00DC42E6" w:rsidRDefault="009B7727" w:rsidP="009B7727">
            <w:pPr>
              <w:spacing w:before="120" w:after="200"/>
              <w:ind w:right="255"/>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3 - Se o número de estabelecimentos de alojamento local for superior a 50% do número de frações de uso habitacional no mesmo edifício, o Turismo de Portugal, I.P., procede, a qualquer momento, a uma vistoria para efeitos de verificação do disposto no n.º 2 do artigo 2.º, sem prejuízo dos restantes procedimentos previstos no presente decreto-lei.</w:t>
            </w:r>
          </w:p>
          <w:p w:rsidR="009B7727" w:rsidRPr="00DC42E6" w:rsidRDefault="009B7727" w:rsidP="009B7727">
            <w:pPr>
              <w:spacing w:before="120" w:after="200"/>
              <w:ind w:right="255"/>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4 – </w:t>
            </w:r>
            <w:r w:rsidRPr="00DC42E6">
              <w:rPr>
                <w:rFonts w:ascii="Arial" w:eastAsia="Arial" w:hAnsi="Arial" w:cs="Arial"/>
                <w:sz w:val="18"/>
                <w:szCs w:val="18"/>
                <w:lang w:eastAsia="pt-PT"/>
              </w:rPr>
              <w:t>(…)</w:t>
            </w:r>
            <w:r w:rsidRPr="00DC42E6">
              <w:rPr>
                <w:rFonts w:ascii="Arial" w:eastAsia="Times New Roman" w:hAnsi="Arial" w:cs="Arial"/>
                <w:sz w:val="18"/>
                <w:szCs w:val="18"/>
                <w:lang w:eastAsia="pt-PT"/>
              </w:rPr>
              <w:t>.</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3270E2" w:rsidTr="009422F4">
        <w:trPr>
          <w:cantSplit/>
          <w:tblHeader/>
        </w:trPr>
        <w:tc>
          <w:tcPr>
            <w:tcW w:w="1906" w:type="dxa"/>
            <w:shd w:val="clear" w:color="auto" w:fill="E7E6E6" w:themeFill="background2"/>
            <w:textDirection w:val="btLr"/>
            <w:vAlign w:val="center"/>
          </w:tcPr>
          <w:p w:rsidR="009422F4" w:rsidRPr="003270E2" w:rsidRDefault="009422F4" w:rsidP="00DC42E6">
            <w:pPr>
              <w:ind w:left="113" w:right="113"/>
              <w:jc w:val="center"/>
              <w:rPr>
                <w:rFonts w:ascii="Arial" w:hAnsi="Arial" w:cs="Arial"/>
                <w:sz w:val="18"/>
                <w:szCs w:val="18"/>
              </w:rPr>
            </w:pPr>
          </w:p>
        </w:tc>
        <w:tc>
          <w:tcPr>
            <w:tcW w:w="1906" w:type="dxa"/>
            <w:shd w:val="clear" w:color="auto" w:fill="E7E6E6" w:themeFill="background2"/>
          </w:tcPr>
          <w:p w:rsidR="009422F4" w:rsidRPr="003270E2" w:rsidRDefault="009422F4" w:rsidP="00DC42E6">
            <w:pPr>
              <w:jc w:val="center"/>
              <w:rPr>
                <w:rFonts w:ascii="Arial" w:hAnsi="Arial" w:cs="Arial"/>
                <w:sz w:val="18"/>
                <w:szCs w:val="18"/>
              </w:rPr>
            </w:pPr>
          </w:p>
        </w:tc>
        <w:tc>
          <w:tcPr>
            <w:tcW w:w="1907" w:type="dxa"/>
            <w:shd w:val="clear" w:color="auto" w:fill="E7E6E6" w:themeFill="background2"/>
          </w:tcPr>
          <w:p w:rsidR="00AB4362" w:rsidRPr="003270E2" w:rsidRDefault="00AB4362" w:rsidP="00AB4362">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CDS</w:t>
            </w:r>
          </w:p>
          <w:p w:rsidR="00AB4362" w:rsidRPr="003270E2" w:rsidRDefault="00AB4362" w:rsidP="00AB4362">
            <w:pPr>
              <w:rPr>
                <w:rFonts w:ascii="Arial" w:hAnsi="Arial" w:cs="Arial"/>
                <w:sz w:val="18"/>
                <w:szCs w:val="18"/>
              </w:rPr>
            </w:pPr>
            <w:r w:rsidRPr="003270E2">
              <w:rPr>
                <w:rFonts w:ascii="Arial" w:hAnsi="Arial" w:cs="Arial"/>
                <w:sz w:val="18"/>
                <w:szCs w:val="18"/>
              </w:rPr>
              <w:t>Abstenção</w:t>
            </w:r>
            <w:r w:rsidR="003270E2">
              <w:rPr>
                <w:rFonts w:ascii="Arial" w:hAnsi="Arial" w:cs="Arial"/>
                <w:sz w:val="18"/>
                <w:szCs w:val="18"/>
              </w:rPr>
              <w:t xml:space="preserve"> PSD</w:t>
            </w:r>
          </w:p>
          <w:p w:rsidR="009422F4" w:rsidRDefault="00AB4362" w:rsidP="00AB4362">
            <w:pPr>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PS BE PCP</w:t>
            </w:r>
          </w:p>
          <w:p w:rsidR="003270E2" w:rsidRPr="003270E2" w:rsidRDefault="003270E2" w:rsidP="00AB4362">
            <w:pPr>
              <w:rPr>
                <w:rFonts w:ascii="Arial" w:hAnsi="Arial" w:cs="Arial"/>
                <w:b/>
                <w:sz w:val="18"/>
                <w:szCs w:val="18"/>
                <w:u w:val="single"/>
              </w:rPr>
            </w:pPr>
            <w:r w:rsidRPr="003270E2">
              <w:rPr>
                <w:rFonts w:ascii="Arial" w:hAnsi="Arial" w:cs="Arial"/>
                <w:b/>
                <w:sz w:val="18"/>
                <w:szCs w:val="18"/>
                <w:u w:val="single"/>
              </w:rPr>
              <w:t>Aprovado</w:t>
            </w:r>
          </w:p>
        </w:tc>
        <w:tc>
          <w:tcPr>
            <w:tcW w:w="1906" w:type="dxa"/>
            <w:shd w:val="clear" w:color="auto" w:fill="E7E6E6" w:themeFill="background2"/>
          </w:tcPr>
          <w:p w:rsidR="009422F4" w:rsidRPr="003270E2" w:rsidRDefault="009422F4" w:rsidP="009422F4">
            <w:pPr>
              <w:rPr>
                <w:rFonts w:ascii="Arial" w:hAnsi="Arial" w:cs="Arial"/>
                <w:sz w:val="18"/>
                <w:szCs w:val="18"/>
              </w:rPr>
            </w:pPr>
          </w:p>
        </w:tc>
        <w:tc>
          <w:tcPr>
            <w:tcW w:w="1906" w:type="dxa"/>
            <w:shd w:val="clear" w:color="auto" w:fill="E7E6E6" w:themeFill="background2"/>
          </w:tcPr>
          <w:p w:rsidR="009422F4" w:rsidRPr="003270E2" w:rsidRDefault="009422F4" w:rsidP="00DC42E6">
            <w:pPr>
              <w:widowControl w:val="0"/>
              <w:jc w:val="center"/>
              <w:rPr>
                <w:rFonts w:ascii="Arial" w:eastAsia="Times New Roman" w:hAnsi="Arial" w:cs="Arial"/>
                <w:sz w:val="18"/>
                <w:szCs w:val="18"/>
              </w:rPr>
            </w:pPr>
          </w:p>
        </w:tc>
        <w:tc>
          <w:tcPr>
            <w:tcW w:w="1907" w:type="dxa"/>
            <w:shd w:val="clear" w:color="auto" w:fill="E7E6E6" w:themeFill="background2"/>
          </w:tcPr>
          <w:p w:rsidR="009422F4" w:rsidRPr="003270E2" w:rsidRDefault="009422F4" w:rsidP="00DC42E6">
            <w:pPr>
              <w:jc w:val="both"/>
              <w:rPr>
                <w:rFonts w:ascii="Arial" w:hAnsi="Arial" w:cs="Arial"/>
                <w:sz w:val="18"/>
                <w:szCs w:val="18"/>
              </w:rPr>
            </w:pPr>
          </w:p>
        </w:tc>
        <w:tc>
          <w:tcPr>
            <w:tcW w:w="1906" w:type="dxa"/>
            <w:shd w:val="clear" w:color="auto" w:fill="E7E6E6" w:themeFill="background2"/>
          </w:tcPr>
          <w:p w:rsidR="009422F4" w:rsidRPr="003270E2" w:rsidRDefault="009422F4" w:rsidP="00DC42E6">
            <w:pPr>
              <w:jc w:val="both"/>
              <w:rPr>
                <w:rFonts w:ascii="Arial" w:hAnsi="Arial" w:cs="Arial"/>
                <w:sz w:val="18"/>
                <w:szCs w:val="18"/>
              </w:rPr>
            </w:pPr>
          </w:p>
        </w:tc>
        <w:tc>
          <w:tcPr>
            <w:tcW w:w="1906" w:type="dxa"/>
            <w:shd w:val="clear" w:color="auto" w:fill="E7E6E6" w:themeFill="background2"/>
          </w:tcPr>
          <w:p w:rsidR="009422F4" w:rsidRPr="003270E2" w:rsidRDefault="009422F4" w:rsidP="00DC42E6">
            <w:pPr>
              <w:jc w:val="both"/>
              <w:rPr>
                <w:rFonts w:ascii="Arial" w:hAnsi="Arial" w:cs="Arial"/>
                <w:sz w:val="18"/>
                <w:szCs w:val="18"/>
              </w:rPr>
            </w:pPr>
          </w:p>
        </w:tc>
        <w:tc>
          <w:tcPr>
            <w:tcW w:w="1907" w:type="dxa"/>
            <w:shd w:val="clear" w:color="auto" w:fill="E7E6E6" w:themeFill="background2"/>
          </w:tcPr>
          <w:p w:rsidR="009422F4" w:rsidRPr="003270E2" w:rsidRDefault="009422F4" w:rsidP="009422F4">
            <w:pPr>
              <w:rPr>
                <w:rFonts w:ascii="Arial" w:hAnsi="Arial" w:cs="Arial"/>
                <w:sz w:val="18"/>
                <w:szCs w:val="18"/>
              </w:rPr>
            </w:pPr>
          </w:p>
        </w:tc>
        <w:tc>
          <w:tcPr>
            <w:tcW w:w="1906" w:type="dxa"/>
            <w:shd w:val="clear" w:color="auto" w:fill="E7E6E6" w:themeFill="background2"/>
          </w:tcPr>
          <w:p w:rsidR="009B7727" w:rsidRPr="003270E2" w:rsidRDefault="009B7727" w:rsidP="009B7727">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PSD PS CDS</w:t>
            </w:r>
          </w:p>
          <w:p w:rsidR="009B7727" w:rsidRPr="003270E2" w:rsidRDefault="009B7727" w:rsidP="009B7727">
            <w:pPr>
              <w:rPr>
                <w:rFonts w:ascii="Arial" w:hAnsi="Arial" w:cs="Arial"/>
                <w:sz w:val="18"/>
                <w:szCs w:val="18"/>
              </w:rPr>
            </w:pPr>
            <w:r w:rsidRPr="003270E2">
              <w:rPr>
                <w:rFonts w:ascii="Arial" w:hAnsi="Arial" w:cs="Arial"/>
                <w:sz w:val="18"/>
                <w:szCs w:val="18"/>
              </w:rPr>
              <w:t>Abstenção</w:t>
            </w:r>
          </w:p>
          <w:p w:rsidR="009422F4" w:rsidRDefault="009B7727" w:rsidP="009B7727">
            <w:pPr>
              <w:jc w:val="both"/>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BE PCP</w:t>
            </w:r>
          </w:p>
          <w:p w:rsidR="003270E2" w:rsidRPr="003270E2" w:rsidRDefault="003270E2" w:rsidP="009B7727">
            <w:pPr>
              <w:jc w:val="both"/>
              <w:rPr>
                <w:rFonts w:ascii="Arial" w:hAnsi="Arial" w:cs="Arial"/>
                <w:b/>
                <w:sz w:val="18"/>
                <w:szCs w:val="18"/>
                <w:u w:val="single"/>
              </w:rPr>
            </w:pPr>
            <w:r w:rsidRPr="003270E2">
              <w:rPr>
                <w:rFonts w:ascii="Arial" w:hAnsi="Arial" w:cs="Arial"/>
                <w:b/>
                <w:sz w:val="18"/>
                <w:szCs w:val="18"/>
                <w:u w:val="single"/>
              </w:rPr>
              <w:t>Rejeitado</w:t>
            </w:r>
          </w:p>
        </w:tc>
        <w:tc>
          <w:tcPr>
            <w:tcW w:w="1907" w:type="dxa"/>
            <w:shd w:val="clear" w:color="auto" w:fill="E7E6E6" w:themeFill="background2"/>
          </w:tcPr>
          <w:p w:rsidR="009422F4" w:rsidRPr="003270E2" w:rsidRDefault="009422F4" w:rsidP="00DC42E6">
            <w:pPr>
              <w:jc w:val="both"/>
              <w:rPr>
                <w:rFonts w:ascii="Arial" w:hAnsi="Arial" w:cs="Arial"/>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9422F4" w:rsidRPr="000C5247" w:rsidRDefault="009422F4" w:rsidP="00DC42E6">
            <w:pPr>
              <w:ind w:left="113" w:right="113"/>
              <w:jc w:val="center"/>
              <w:rPr>
                <w:rFonts w:ascii="Arial" w:hAnsi="Arial" w:cs="Arial"/>
                <w:b/>
                <w:sz w:val="18"/>
                <w:szCs w:val="18"/>
              </w:rPr>
            </w:pPr>
            <w:r w:rsidRPr="000C5247">
              <w:rPr>
                <w:rFonts w:ascii="Arial" w:hAnsi="Arial" w:cs="Arial"/>
                <w:b/>
                <w:sz w:val="18"/>
                <w:szCs w:val="18"/>
              </w:rPr>
              <w:lastRenderedPageBreak/>
              <w:t xml:space="preserve">REQUISITOS GERAIS </w:t>
            </w:r>
          </w:p>
          <w:p w:rsidR="000D5EA1" w:rsidRPr="000C5247" w:rsidRDefault="009422F4" w:rsidP="00DC42E6">
            <w:pPr>
              <w:ind w:left="113" w:right="113"/>
              <w:jc w:val="center"/>
              <w:rPr>
                <w:rFonts w:ascii="Arial" w:hAnsi="Arial" w:cs="Arial"/>
                <w:b/>
                <w:sz w:val="18"/>
                <w:szCs w:val="18"/>
              </w:rPr>
            </w:pPr>
            <w:r w:rsidRPr="000C5247">
              <w:rPr>
                <w:rFonts w:ascii="Arial" w:hAnsi="Arial" w:cs="Arial"/>
                <w:b/>
                <w:sz w:val="18"/>
                <w:szCs w:val="18"/>
              </w:rPr>
              <w:t>(INFORMAÇÃO)</w:t>
            </w:r>
          </w:p>
        </w:tc>
        <w:tc>
          <w:tcPr>
            <w:tcW w:w="1906" w:type="dxa"/>
          </w:tcPr>
          <w:p w:rsidR="00AB4362" w:rsidRPr="000C5247" w:rsidRDefault="00AB4362" w:rsidP="00AB436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12.º </w:t>
            </w:r>
          </w:p>
          <w:p w:rsidR="00AB4362" w:rsidRPr="000C5247" w:rsidRDefault="00AB4362" w:rsidP="00AB436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AB4362" w:rsidRPr="000C5247" w:rsidRDefault="00AB4362" w:rsidP="00AB4362">
            <w:pPr>
              <w:spacing w:after="200"/>
              <w:ind w:right="424"/>
              <w:rPr>
                <w:rFonts w:ascii="Arial" w:eastAsia="Times New Roman" w:hAnsi="Arial" w:cs="Arial"/>
                <w:sz w:val="18"/>
                <w:szCs w:val="18"/>
                <w:lang w:eastAsia="pt-PT"/>
              </w:rPr>
            </w:pPr>
            <w:r w:rsidRPr="000C5247">
              <w:rPr>
                <w:rFonts w:ascii="Arial" w:eastAsia="Times New Roman" w:hAnsi="Arial" w:cs="Arial"/>
                <w:sz w:val="18"/>
                <w:szCs w:val="18"/>
                <w:lang w:eastAsia="pt-PT"/>
              </w:rPr>
              <w:t>1 – […].</w:t>
            </w:r>
          </w:p>
          <w:p w:rsidR="00AB4362" w:rsidRPr="000C5247" w:rsidRDefault="00AB4362" w:rsidP="00AB436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2 </w:t>
            </w:r>
            <w:proofErr w:type="gramStart"/>
            <w:r w:rsidRPr="000C5247">
              <w:rPr>
                <w:rFonts w:ascii="Arial" w:eastAsia="Times New Roman" w:hAnsi="Arial" w:cs="Arial"/>
                <w:sz w:val="18"/>
                <w:szCs w:val="18"/>
                <w:lang w:eastAsia="pt-PT"/>
              </w:rPr>
              <w:t>-[</w:t>
            </w:r>
            <w:proofErr w:type="gramEnd"/>
            <w:r w:rsidRPr="000C5247">
              <w:rPr>
                <w:rFonts w:ascii="Arial" w:eastAsia="Times New Roman" w:hAnsi="Arial" w:cs="Arial"/>
                <w:sz w:val="18"/>
                <w:szCs w:val="18"/>
                <w:lang w:eastAsia="pt-PT"/>
              </w:rPr>
              <w:t xml:space="preserve">…]. </w:t>
            </w:r>
          </w:p>
          <w:p w:rsidR="00AB4362" w:rsidRPr="000C5247" w:rsidRDefault="00AB4362" w:rsidP="00AB436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3 – […].</w:t>
            </w:r>
          </w:p>
          <w:p w:rsidR="00AB4362" w:rsidRPr="000C5247" w:rsidRDefault="00AB4362" w:rsidP="00AB4362">
            <w:pPr>
              <w:spacing w:after="200"/>
              <w:ind w:right="42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4 – […].</w:t>
            </w:r>
          </w:p>
          <w:p w:rsidR="00AB4362" w:rsidRPr="000C5247" w:rsidRDefault="00AB4362" w:rsidP="00AB4362">
            <w:pPr>
              <w:spacing w:after="200"/>
              <w:ind w:right="424"/>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5 – Os estabelecimentos de alojamento local devem disponibilizar aos utentes as respetivas regras de utilização internas e as referentes à deposição de lixos, produção de ruído, manutenção da tranquilidade e sossego alheios, bem como, sendo caso disso, o regulamento do condomínio onde o estabelecimento esteja inserido</w:t>
            </w:r>
            <w:r w:rsidR="002104A1" w:rsidRPr="002104A1">
              <w:rPr>
                <w:rFonts w:ascii="Arial" w:eastAsia="Times New Roman" w:hAnsi="Arial" w:cs="Arial"/>
                <w:b/>
                <w:sz w:val="18"/>
                <w:szCs w:val="18"/>
                <w:u w:val="single"/>
                <w:lang w:eastAsia="pt-PT"/>
              </w:rPr>
              <w:t>, em Português e em Inglês.</w:t>
            </w:r>
          </w:p>
          <w:p w:rsidR="000D5EA1" w:rsidRPr="000C5247"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b w:val="0"/>
                <w:sz w:val="18"/>
                <w:szCs w:val="18"/>
              </w:rPr>
            </w:pPr>
            <w:r w:rsidRPr="000C5247">
              <w:rPr>
                <w:rFonts w:ascii="Arial" w:hAnsi="Arial" w:cs="Arial"/>
                <w:b w:val="0"/>
                <w:sz w:val="18"/>
                <w:szCs w:val="18"/>
              </w:rPr>
              <w:t>Artigo 12.º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b/>
              </w:rPr>
            </w:pPr>
            <w:r w:rsidRPr="000C5247">
              <w:rPr>
                <w:rFonts w:ascii="Arial" w:hAnsi="Arial" w:cs="Arial"/>
              </w:rPr>
              <w:t>[</w:t>
            </w:r>
            <w:r w:rsidRPr="000C5247">
              <w:rPr>
                <w:rFonts w:ascii="Arial" w:hAnsi="Arial" w:cs="Arial"/>
                <w:b/>
              </w:rPr>
              <w:t>Novo</w:t>
            </w:r>
            <w:r w:rsidRPr="000C5247">
              <w:rPr>
                <w:rFonts w:ascii="Arial" w:hAnsi="Arial" w:cs="Arial"/>
              </w:rPr>
              <w:t xml:space="preserve">] </w:t>
            </w:r>
            <w:r w:rsidRPr="000C5247">
              <w:rPr>
                <w:rFonts w:ascii="Arial" w:hAnsi="Arial" w:cs="Arial"/>
                <w:b/>
              </w:rPr>
              <w:t>Os estabelecimentos de alojamento local são obrigados a ter um Livro de Informações sobre o funcionamento do estabelecimento, nomeadamente sobre a</w:t>
            </w:r>
            <w:r w:rsidRPr="000C5247">
              <w:rPr>
                <w:rFonts w:ascii="Arial" w:hAnsi="Arial" w:cs="Arial"/>
                <w:b/>
                <w:strike/>
                <w:color w:val="FF0000"/>
              </w:rPr>
              <w:t xml:space="preserve"> </w:t>
            </w:r>
            <w:r w:rsidRPr="000C5247">
              <w:rPr>
                <w:rFonts w:ascii="Arial" w:hAnsi="Arial" w:cs="Arial"/>
                <w:b/>
              </w:rPr>
              <w:t>recolha e seleção de resíduos urbanos, funcionamento dos eletrodomésticos e cuidados a ter para evitar perturbações que causem incómodo e afetem o descanso da vizinhança, e que deve conter também o contacto telefónico do responsável pela exploração do estabelecimento.</w:t>
            </w:r>
          </w:p>
          <w:p w:rsidR="00AB4362" w:rsidRPr="000C5247" w:rsidRDefault="00AB4362" w:rsidP="00AB4362">
            <w:pPr>
              <w:pStyle w:val="03-numeros"/>
              <w:numPr>
                <w:ilvl w:val="1"/>
                <w:numId w:val="21"/>
              </w:numPr>
              <w:ind w:left="122" w:hanging="96"/>
              <w:jc w:val="both"/>
              <w:rPr>
                <w:rFonts w:ascii="Arial" w:hAnsi="Arial" w:cs="Arial"/>
                <w:b/>
              </w:rPr>
            </w:pPr>
            <w:r w:rsidRPr="000C5247">
              <w:rPr>
                <w:rFonts w:ascii="Arial" w:hAnsi="Arial" w:cs="Arial"/>
                <w:b/>
              </w:rPr>
              <w:t xml:space="preserve">Este Livro de Informações deve ser disponibilizado </w:t>
            </w:r>
            <w:r w:rsidRPr="000C5247">
              <w:rPr>
                <w:rFonts w:ascii="Arial" w:hAnsi="Arial" w:cs="Arial"/>
                <w:b/>
              </w:rPr>
              <w:lastRenderedPageBreak/>
              <w:t xml:space="preserve">em português e inglês e, pelo menos, em mais duas línguas estrangeiras. </w:t>
            </w:r>
          </w:p>
          <w:p w:rsidR="00AB4362" w:rsidRPr="000C5247" w:rsidRDefault="00AB4362" w:rsidP="00AB4362">
            <w:pPr>
              <w:pStyle w:val="03-numeros"/>
              <w:numPr>
                <w:ilvl w:val="1"/>
                <w:numId w:val="21"/>
              </w:numPr>
              <w:ind w:left="122" w:hanging="96"/>
              <w:jc w:val="both"/>
              <w:rPr>
                <w:rFonts w:ascii="Arial" w:hAnsi="Arial" w:cs="Arial"/>
                <w:b/>
              </w:rPr>
            </w:pPr>
            <w:proofErr w:type="gramStart"/>
            <w:r w:rsidRPr="000C5247">
              <w:rPr>
                <w:rFonts w:ascii="Arial" w:hAnsi="Arial" w:cs="Arial"/>
                <w:b/>
              </w:rPr>
              <w:t>No caso dos</w:t>
            </w:r>
            <w:proofErr w:type="gramEnd"/>
            <w:r w:rsidRPr="000C5247">
              <w:rPr>
                <w:rFonts w:ascii="Arial" w:hAnsi="Arial" w:cs="Arial"/>
                <w:b/>
              </w:rPr>
              <w:t xml:space="preserve"> estabelecimentos estarem inseridos em edifícios de habitação coletiva, o Livro de Informações deve conter também as práticas e regras do condomínio que sejam relevantes para o alojamento e para a utilização das partes comuns.</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r w:rsidRPr="000C5247">
              <w:rPr>
                <w:rFonts w:ascii="Arial" w:hAnsi="Arial" w:cs="Arial"/>
                <w:b/>
              </w:rPr>
              <w:t>Novo</w:t>
            </w:r>
            <w:r w:rsidRPr="000C5247">
              <w:rPr>
                <w:rFonts w:ascii="Arial" w:hAnsi="Arial" w:cs="Arial"/>
              </w:rPr>
              <w:t xml:space="preserve">] </w:t>
            </w:r>
            <w:r w:rsidRPr="000C5247">
              <w:rPr>
                <w:rFonts w:ascii="Arial" w:hAnsi="Arial" w:cs="Arial"/>
                <w:b/>
              </w:rPr>
              <w:t>O responsável do estabelecimento deve disponibilizar ao Condomínio o seu contacto telefónico.</w:t>
            </w:r>
          </w:p>
          <w:p w:rsidR="000D5EA1" w:rsidRPr="000C5247" w:rsidRDefault="000D5EA1" w:rsidP="00AB4362">
            <w:pPr>
              <w:spacing w:after="200"/>
              <w:ind w:right="424"/>
              <w:jc w:val="both"/>
              <w:rPr>
                <w:rFonts w:ascii="Arial" w:eastAsia="Times New Roman" w:hAnsi="Arial" w:cs="Arial"/>
                <w:b/>
                <w:sz w:val="18"/>
                <w:szCs w:val="18"/>
              </w:rPr>
            </w:pPr>
          </w:p>
        </w:tc>
        <w:tc>
          <w:tcPr>
            <w:tcW w:w="1906" w:type="dxa"/>
          </w:tcPr>
          <w:p w:rsidR="000D5EA1" w:rsidRPr="00DC42E6" w:rsidRDefault="000D5EA1" w:rsidP="00AB4362">
            <w:pPr>
              <w:pStyle w:val="03-numeros"/>
              <w:ind w:left="122"/>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3270E2" w:rsidTr="009422F4">
        <w:trPr>
          <w:cantSplit/>
          <w:tblHeader/>
        </w:trPr>
        <w:tc>
          <w:tcPr>
            <w:tcW w:w="1906" w:type="dxa"/>
            <w:shd w:val="clear" w:color="auto" w:fill="E7E6E6" w:themeFill="background2"/>
            <w:textDirection w:val="btLr"/>
            <w:vAlign w:val="center"/>
          </w:tcPr>
          <w:p w:rsidR="009422F4" w:rsidRDefault="009422F4" w:rsidP="00FF3FF8">
            <w:pPr>
              <w:ind w:left="113" w:right="113"/>
              <w:jc w:val="center"/>
              <w:rPr>
                <w:rFonts w:ascii="Arial" w:hAnsi="Arial" w:cs="Arial"/>
                <w:b/>
                <w:sz w:val="18"/>
                <w:szCs w:val="18"/>
              </w:rPr>
            </w:pPr>
          </w:p>
        </w:tc>
        <w:tc>
          <w:tcPr>
            <w:tcW w:w="1906" w:type="dxa"/>
            <w:shd w:val="clear" w:color="auto" w:fill="E7E6E6" w:themeFill="background2"/>
          </w:tcPr>
          <w:p w:rsidR="00AB4362" w:rsidRPr="003270E2" w:rsidRDefault="00AB4362" w:rsidP="00AB4362">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w:t>
            </w:r>
          </w:p>
          <w:p w:rsidR="00AB4362" w:rsidRPr="003270E2" w:rsidRDefault="00AB4362" w:rsidP="00AB4362">
            <w:pPr>
              <w:rPr>
                <w:rFonts w:ascii="Arial" w:hAnsi="Arial" w:cs="Arial"/>
                <w:sz w:val="18"/>
                <w:szCs w:val="18"/>
              </w:rPr>
            </w:pPr>
            <w:r w:rsidRPr="003270E2">
              <w:rPr>
                <w:rFonts w:ascii="Arial" w:hAnsi="Arial" w:cs="Arial"/>
                <w:sz w:val="18"/>
                <w:szCs w:val="18"/>
              </w:rPr>
              <w:t>Abstenção</w:t>
            </w:r>
            <w:r w:rsidR="003270E2">
              <w:rPr>
                <w:rFonts w:ascii="Arial" w:hAnsi="Arial" w:cs="Arial"/>
                <w:sz w:val="18"/>
                <w:szCs w:val="18"/>
              </w:rPr>
              <w:t xml:space="preserve"> CDS</w:t>
            </w:r>
          </w:p>
          <w:p w:rsidR="009422F4" w:rsidRDefault="00AB4362" w:rsidP="00AB4362">
            <w:pPr>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PSD BE PCP</w:t>
            </w:r>
          </w:p>
          <w:p w:rsidR="003270E2" w:rsidRPr="003270E2" w:rsidRDefault="003270E2" w:rsidP="00AB4362">
            <w:pPr>
              <w:rPr>
                <w:rFonts w:ascii="Arial" w:hAnsi="Arial" w:cs="Arial"/>
                <w:b/>
                <w:sz w:val="18"/>
                <w:szCs w:val="18"/>
                <w:u w:val="single"/>
              </w:rPr>
            </w:pPr>
            <w:r w:rsidRPr="003270E2">
              <w:rPr>
                <w:rFonts w:ascii="Arial" w:hAnsi="Arial" w:cs="Arial"/>
                <w:b/>
                <w:sz w:val="18"/>
                <w:szCs w:val="18"/>
                <w:u w:val="single"/>
              </w:rPr>
              <w:t>Aprovado</w:t>
            </w:r>
          </w:p>
        </w:tc>
        <w:tc>
          <w:tcPr>
            <w:tcW w:w="1907" w:type="dxa"/>
            <w:shd w:val="clear" w:color="auto" w:fill="E7E6E6" w:themeFill="background2"/>
          </w:tcPr>
          <w:p w:rsidR="009422F4" w:rsidRPr="003270E2" w:rsidRDefault="009422F4" w:rsidP="009422F4">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PSD CDS</w:t>
            </w:r>
          </w:p>
          <w:p w:rsidR="009422F4" w:rsidRPr="003270E2" w:rsidRDefault="009422F4" w:rsidP="009422F4">
            <w:pPr>
              <w:rPr>
                <w:rFonts w:ascii="Arial" w:hAnsi="Arial" w:cs="Arial"/>
                <w:sz w:val="18"/>
                <w:szCs w:val="18"/>
              </w:rPr>
            </w:pPr>
            <w:r w:rsidRPr="003270E2">
              <w:rPr>
                <w:rFonts w:ascii="Arial" w:hAnsi="Arial" w:cs="Arial"/>
                <w:sz w:val="18"/>
                <w:szCs w:val="18"/>
              </w:rPr>
              <w:t>Abstenção</w:t>
            </w:r>
          </w:p>
          <w:p w:rsidR="009422F4" w:rsidRDefault="009422F4" w:rsidP="009422F4">
            <w:pPr>
              <w:rPr>
                <w:rFonts w:ascii="Arial" w:hAnsi="Arial" w:cs="Arial"/>
                <w:sz w:val="18"/>
                <w:szCs w:val="18"/>
                <w:lang w:val="en-US"/>
              </w:rPr>
            </w:pPr>
            <w:r w:rsidRPr="003270E2">
              <w:rPr>
                <w:rFonts w:ascii="Arial" w:hAnsi="Arial" w:cs="Arial"/>
                <w:sz w:val="18"/>
                <w:szCs w:val="18"/>
                <w:lang w:val="en-US"/>
              </w:rPr>
              <w:t>A favor</w:t>
            </w:r>
            <w:r w:rsidR="003270E2" w:rsidRPr="003270E2">
              <w:rPr>
                <w:rFonts w:ascii="Arial" w:hAnsi="Arial" w:cs="Arial"/>
                <w:sz w:val="18"/>
                <w:szCs w:val="18"/>
                <w:lang w:val="en-US"/>
              </w:rPr>
              <w:t xml:space="preserve"> PS BE PCP</w:t>
            </w:r>
          </w:p>
          <w:p w:rsidR="003270E2" w:rsidRDefault="003270E2" w:rsidP="009422F4">
            <w:pPr>
              <w:rPr>
                <w:rFonts w:ascii="Arial" w:hAnsi="Arial" w:cs="Arial"/>
                <w:sz w:val="18"/>
                <w:szCs w:val="18"/>
                <w:lang w:val="en-US"/>
              </w:rPr>
            </w:pPr>
          </w:p>
          <w:p w:rsidR="003270E2" w:rsidRPr="003270E2" w:rsidRDefault="003270E2" w:rsidP="009422F4">
            <w:pPr>
              <w:rPr>
                <w:rFonts w:ascii="Arial" w:eastAsia="Times New Roman" w:hAnsi="Arial" w:cs="Arial"/>
                <w:sz w:val="18"/>
                <w:szCs w:val="18"/>
                <w:lang w:val="en-US"/>
              </w:rPr>
            </w:pPr>
            <w:r w:rsidRPr="003270E2">
              <w:rPr>
                <w:rFonts w:ascii="Arial" w:hAnsi="Arial" w:cs="Arial"/>
                <w:b/>
                <w:sz w:val="18"/>
                <w:szCs w:val="18"/>
                <w:u w:val="single"/>
              </w:rPr>
              <w:t>Aprovado</w:t>
            </w:r>
          </w:p>
        </w:tc>
        <w:tc>
          <w:tcPr>
            <w:tcW w:w="1906" w:type="dxa"/>
            <w:shd w:val="clear" w:color="auto" w:fill="E7E6E6" w:themeFill="background2"/>
          </w:tcPr>
          <w:p w:rsidR="009422F4" w:rsidRPr="003270E2" w:rsidRDefault="009422F4" w:rsidP="00FF3FF8">
            <w:pPr>
              <w:rPr>
                <w:rFonts w:ascii="Arial" w:hAnsi="Arial" w:cs="Arial"/>
                <w:sz w:val="18"/>
                <w:szCs w:val="18"/>
                <w:lang w:val="en-US"/>
              </w:rPr>
            </w:pPr>
          </w:p>
        </w:tc>
        <w:tc>
          <w:tcPr>
            <w:tcW w:w="1906" w:type="dxa"/>
            <w:shd w:val="clear" w:color="auto" w:fill="E7E6E6" w:themeFill="background2"/>
          </w:tcPr>
          <w:p w:rsidR="009422F4" w:rsidRPr="003270E2" w:rsidRDefault="009422F4" w:rsidP="00FF3FF8">
            <w:pPr>
              <w:widowControl w:val="0"/>
              <w:jc w:val="center"/>
              <w:rPr>
                <w:rFonts w:ascii="Arial" w:eastAsia="Times New Roman" w:hAnsi="Arial" w:cs="Arial"/>
                <w:b/>
                <w:sz w:val="18"/>
                <w:szCs w:val="18"/>
                <w:lang w:val="en-US"/>
              </w:rPr>
            </w:pPr>
          </w:p>
        </w:tc>
        <w:tc>
          <w:tcPr>
            <w:tcW w:w="1907"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7" w:type="dxa"/>
            <w:shd w:val="clear" w:color="auto" w:fill="E7E6E6" w:themeFill="background2"/>
          </w:tcPr>
          <w:p w:rsidR="009422F4" w:rsidRPr="003270E2" w:rsidRDefault="009422F4" w:rsidP="00FF3FF8">
            <w:pPr>
              <w:rPr>
                <w:rFonts w:ascii="Arial" w:hAnsi="Arial" w:cs="Arial"/>
                <w:b/>
                <w:sz w:val="18"/>
                <w:szCs w:val="18"/>
                <w:u w:val="single"/>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7" w:type="dxa"/>
            <w:shd w:val="clear" w:color="auto" w:fill="E7E6E6" w:themeFill="background2"/>
          </w:tcPr>
          <w:p w:rsidR="009422F4" w:rsidRPr="003270E2" w:rsidRDefault="009422F4" w:rsidP="00FF3FF8">
            <w:pPr>
              <w:jc w:val="both"/>
              <w:rPr>
                <w:rFonts w:ascii="Arial" w:hAnsi="Arial" w:cs="Arial"/>
                <w:sz w:val="18"/>
                <w:szCs w:val="18"/>
                <w:lang w:val="en-US"/>
              </w:rPr>
            </w:pPr>
          </w:p>
        </w:tc>
      </w:tr>
    </w:tbl>
    <w:p w:rsidR="00EE264B" w:rsidRPr="003270E2" w:rsidRDefault="00EE264B">
      <w:pPr>
        <w:rPr>
          <w:lang w:val="en-US"/>
        </w:rPr>
      </w:pPr>
      <w:r w:rsidRPr="003270E2">
        <w:rPr>
          <w:lang w:val="en-US"/>
        </w:rP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REQUISITOS DE SEGURANÇA</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b w:val="0"/>
                <w:sz w:val="18"/>
                <w:szCs w:val="18"/>
              </w:rPr>
            </w:pPr>
            <w:r w:rsidRPr="000C5247">
              <w:rPr>
                <w:rFonts w:ascii="Arial" w:hAnsi="Arial" w:cs="Arial"/>
                <w:b w:val="0"/>
                <w:sz w:val="18"/>
                <w:szCs w:val="18"/>
              </w:rPr>
              <w:t>Artigo 13.º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w:t>
            </w:r>
          </w:p>
          <w:p w:rsidR="00AB4362" w:rsidRPr="000C5247" w:rsidRDefault="00AB4362" w:rsidP="00AB4362">
            <w:pPr>
              <w:pStyle w:val="03-numeros"/>
              <w:numPr>
                <w:ilvl w:val="0"/>
                <w:numId w:val="22"/>
              </w:numPr>
              <w:jc w:val="both"/>
              <w:rPr>
                <w:rFonts w:ascii="Arial" w:hAnsi="Arial" w:cs="Arial"/>
              </w:rPr>
            </w:pPr>
            <w:r w:rsidRPr="000C5247">
              <w:rPr>
                <w:rFonts w:ascii="Arial" w:hAnsi="Arial" w:cs="Arial"/>
              </w:rPr>
              <w:t>[…].</w:t>
            </w:r>
          </w:p>
          <w:p w:rsidR="00AB4362" w:rsidRPr="00DC42E6" w:rsidRDefault="00AB4362" w:rsidP="00AB4362">
            <w:pPr>
              <w:pStyle w:val="03-numeros"/>
              <w:numPr>
                <w:ilvl w:val="0"/>
                <w:numId w:val="22"/>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2"/>
              </w:numPr>
              <w:autoSpaceDE w:val="0"/>
              <w:autoSpaceDN w:val="0"/>
              <w:adjustRightInd w:val="0"/>
              <w:jc w:val="both"/>
              <w:rPr>
                <w:rFonts w:ascii="Arial" w:hAnsi="Arial" w:cs="Arial"/>
                <w:b/>
                <w:color w:val="538135" w:themeColor="accent6" w:themeShade="BF"/>
              </w:rPr>
            </w:pPr>
            <w:r w:rsidRPr="00DC42E6">
              <w:rPr>
                <w:rFonts w:ascii="Arial" w:hAnsi="Arial" w:cs="Arial"/>
              </w:rPr>
              <w:t>[</w:t>
            </w:r>
            <w:r w:rsidRPr="00DC42E6">
              <w:rPr>
                <w:rFonts w:ascii="Arial" w:hAnsi="Arial" w:cs="Arial"/>
                <w:b/>
              </w:rPr>
              <w:t>Novo</w:t>
            </w:r>
            <w:r w:rsidRPr="00DC42E6">
              <w:rPr>
                <w:rFonts w:ascii="Arial" w:hAnsi="Arial" w:cs="Arial"/>
              </w:rPr>
              <w:t xml:space="preserve">] </w:t>
            </w:r>
            <w:r w:rsidRPr="00DC42E6">
              <w:rPr>
                <w:rFonts w:ascii="Arial" w:hAnsi="Arial" w:cs="Arial"/>
                <w:b/>
              </w:rPr>
              <w:t>Correm por conta do titular do alojamento local as despesas com obras que sejam realizadas nas partes comuns para adaptar ou licenciar o locado para esse fim.</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AB4362">
            <w:pPr>
              <w:pStyle w:val="03-numeros"/>
              <w:autoSpaceDE w:val="0"/>
              <w:autoSpaceDN w:val="0"/>
              <w:adjustRightInd w:val="0"/>
              <w:ind w:left="479"/>
              <w:jc w:val="both"/>
              <w:rPr>
                <w:rFonts w:ascii="Arial" w:hAnsi="Arial" w:cs="Arial"/>
                <w:b/>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E24E06" w:rsidRPr="00DC42E6" w:rsidRDefault="00E24E06" w:rsidP="00E24E06">
            <w:pPr>
              <w:jc w:val="center"/>
              <w:rPr>
                <w:rFonts w:ascii="Arial" w:hAnsi="Arial" w:cs="Arial"/>
                <w:b/>
                <w:sz w:val="18"/>
                <w:szCs w:val="18"/>
              </w:rPr>
            </w:pPr>
            <w:r w:rsidRPr="00DC42E6">
              <w:rPr>
                <w:rFonts w:ascii="Arial" w:hAnsi="Arial" w:cs="Arial"/>
                <w:b/>
                <w:sz w:val="18"/>
                <w:szCs w:val="18"/>
              </w:rPr>
              <w:t>Artigo 13.º</w:t>
            </w:r>
          </w:p>
          <w:p w:rsidR="00E24E06" w:rsidRPr="00DC42E6" w:rsidRDefault="00E24E06" w:rsidP="00E24E06">
            <w:pPr>
              <w:jc w:val="center"/>
              <w:rPr>
                <w:rFonts w:ascii="Arial" w:hAnsi="Arial" w:cs="Arial"/>
                <w:b/>
                <w:sz w:val="18"/>
                <w:szCs w:val="18"/>
              </w:rPr>
            </w:pPr>
            <w:r w:rsidRPr="00DC42E6">
              <w:rPr>
                <w:rFonts w:ascii="Arial" w:hAnsi="Arial" w:cs="Arial"/>
                <w:b/>
                <w:sz w:val="18"/>
                <w:szCs w:val="18"/>
              </w:rPr>
              <w:t>[Requisitos de segurança]</w:t>
            </w:r>
          </w:p>
          <w:p w:rsidR="00E24E06" w:rsidRPr="00DC42E6" w:rsidRDefault="00E24E06" w:rsidP="00E24E06">
            <w:pPr>
              <w:jc w:val="both"/>
              <w:rPr>
                <w:rFonts w:ascii="Arial" w:hAnsi="Arial" w:cs="Arial"/>
                <w:sz w:val="18"/>
                <w:szCs w:val="18"/>
              </w:rPr>
            </w:pPr>
            <w:r w:rsidRPr="00DC42E6">
              <w:rPr>
                <w:rFonts w:ascii="Arial" w:hAnsi="Arial" w:cs="Arial"/>
                <w:sz w:val="18"/>
                <w:szCs w:val="18"/>
              </w:rPr>
              <w:t>1 – […].</w:t>
            </w:r>
          </w:p>
          <w:p w:rsidR="00E24E06" w:rsidRPr="00DC42E6" w:rsidRDefault="00E24E06" w:rsidP="00E24E06">
            <w:pPr>
              <w:jc w:val="both"/>
              <w:rPr>
                <w:rFonts w:ascii="Arial" w:hAnsi="Arial" w:cs="Arial"/>
                <w:sz w:val="18"/>
                <w:szCs w:val="18"/>
              </w:rPr>
            </w:pPr>
            <w:r w:rsidRPr="00DC42E6">
              <w:rPr>
                <w:rFonts w:ascii="Arial" w:hAnsi="Arial" w:cs="Arial"/>
                <w:sz w:val="18"/>
                <w:szCs w:val="18"/>
              </w:rPr>
              <w:t xml:space="preserve">2 – Sem prejuízo do número anterior, os estabelecimentos de alojamento local devem ter obrigatoriamente seguros multirrisco de responsabilidade civil, que os proteja dos seus ativos e reclamações no âmbito da sua atividade turística e que determine a responsabilidade do titular da exploração do estabelecimento, responda independentemente da existência de culpa pela reparação dos danos causados aos destinatários dos serviços, ou a terceiros, decorrentes da atividade de prestação de serviços de alojamento.  </w:t>
            </w:r>
          </w:p>
          <w:p w:rsidR="000D5EA1" w:rsidRPr="00DC42E6" w:rsidRDefault="00E24E06" w:rsidP="00E24E06">
            <w:pPr>
              <w:jc w:val="both"/>
              <w:rPr>
                <w:rFonts w:ascii="Arial" w:hAnsi="Arial" w:cs="Arial"/>
                <w:sz w:val="18"/>
                <w:szCs w:val="18"/>
              </w:rPr>
            </w:pPr>
            <w:r w:rsidRPr="00DC42E6">
              <w:rPr>
                <w:rFonts w:ascii="Arial" w:hAnsi="Arial" w:cs="Arial"/>
                <w:sz w:val="18"/>
                <w:szCs w:val="18"/>
              </w:rPr>
              <w:t>3- Correm por conta do titular do alojamento local as despesas com obras que se tornem necessárias realizar nas partes comuns para adaptar ou licenciar o locado para esse fim.</w:t>
            </w: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9422F4">
        <w:trPr>
          <w:cantSplit/>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3270E2" w:rsidRPr="003270E2" w:rsidRDefault="003270E2" w:rsidP="003270E2">
            <w:pPr>
              <w:rPr>
                <w:rFonts w:ascii="Arial" w:hAnsi="Arial" w:cs="Arial"/>
                <w:sz w:val="18"/>
                <w:szCs w:val="18"/>
              </w:rPr>
            </w:pPr>
            <w:r w:rsidRPr="003270E2">
              <w:rPr>
                <w:rFonts w:ascii="Arial" w:hAnsi="Arial" w:cs="Arial"/>
                <w:sz w:val="18"/>
                <w:szCs w:val="18"/>
              </w:rPr>
              <w:t>Contra</w:t>
            </w:r>
            <w:r>
              <w:rPr>
                <w:rFonts w:ascii="Arial" w:hAnsi="Arial" w:cs="Arial"/>
                <w:sz w:val="18"/>
                <w:szCs w:val="18"/>
              </w:rPr>
              <w:t xml:space="preserve"> CDS</w:t>
            </w:r>
          </w:p>
          <w:p w:rsidR="003270E2" w:rsidRPr="003270E2" w:rsidRDefault="003270E2" w:rsidP="003270E2">
            <w:pPr>
              <w:rPr>
                <w:rFonts w:ascii="Arial" w:hAnsi="Arial" w:cs="Arial"/>
                <w:sz w:val="18"/>
                <w:szCs w:val="18"/>
              </w:rPr>
            </w:pPr>
            <w:r w:rsidRPr="003270E2">
              <w:rPr>
                <w:rFonts w:ascii="Arial" w:hAnsi="Arial" w:cs="Arial"/>
                <w:sz w:val="18"/>
                <w:szCs w:val="18"/>
              </w:rPr>
              <w:t>Abstenção</w:t>
            </w:r>
            <w:r>
              <w:rPr>
                <w:rFonts w:ascii="Arial" w:hAnsi="Arial" w:cs="Arial"/>
                <w:sz w:val="18"/>
                <w:szCs w:val="18"/>
              </w:rPr>
              <w:t xml:space="preserve"> </w:t>
            </w:r>
            <w:r>
              <w:rPr>
                <w:rFonts w:ascii="Arial" w:hAnsi="Arial" w:cs="Arial"/>
                <w:sz w:val="18"/>
                <w:szCs w:val="18"/>
              </w:rPr>
              <w:t>PSD</w:t>
            </w:r>
          </w:p>
          <w:p w:rsidR="003270E2" w:rsidRPr="003270E2" w:rsidRDefault="003270E2" w:rsidP="003270E2">
            <w:pPr>
              <w:rPr>
                <w:rFonts w:ascii="Arial" w:hAnsi="Arial" w:cs="Arial"/>
                <w:sz w:val="18"/>
                <w:szCs w:val="18"/>
              </w:rPr>
            </w:pPr>
            <w:proofErr w:type="gramStart"/>
            <w:r w:rsidRPr="003270E2">
              <w:rPr>
                <w:rFonts w:ascii="Arial" w:hAnsi="Arial" w:cs="Arial"/>
                <w:sz w:val="18"/>
                <w:szCs w:val="18"/>
              </w:rPr>
              <w:t>A favor</w:t>
            </w:r>
            <w:proofErr w:type="gramEnd"/>
            <w:r w:rsidRPr="003270E2">
              <w:rPr>
                <w:rFonts w:ascii="Arial" w:hAnsi="Arial" w:cs="Arial"/>
                <w:sz w:val="18"/>
                <w:szCs w:val="18"/>
              </w:rPr>
              <w:t xml:space="preserve"> PS BE PCP</w:t>
            </w:r>
          </w:p>
          <w:p w:rsidR="009422F4" w:rsidRPr="00DC42E6" w:rsidRDefault="003270E2" w:rsidP="003270E2">
            <w:pPr>
              <w:rPr>
                <w:rFonts w:ascii="Arial" w:eastAsia="Times New Roman" w:hAnsi="Arial" w:cs="Arial"/>
                <w:b/>
                <w:sz w:val="18"/>
                <w:szCs w:val="18"/>
              </w:rPr>
            </w:pPr>
            <w:r w:rsidRPr="003270E2">
              <w:rPr>
                <w:rFonts w:ascii="Arial" w:hAnsi="Arial" w:cs="Arial"/>
                <w:b/>
                <w:sz w:val="18"/>
                <w:szCs w:val="18"/>
                <w:u w:val="single"/>
              </w:rPr>
              <w:t>Aprovado</w:t>
            </w:r>
          </w:p>
        </w:tc>
        <w:tc>
          <w:tcPr>
            <w:tcW w:w="1906" w:type="dxa"/>
            <w:shd w:val="clear" w:color="auto" w:fill="E7E6E6" w:themeFill="background2"/>
          </w:tcPr>
          <w:p w:rsidR="009422F4" w:rsidRPr="00DC42E6" w:rsidRDefault="009422F4" w:rsidP="009422F4">
            <w:pPr>
              <w:rPr>
                <w:rFonts w:ascii="Arial" w:hAnsi="Arial" w:cs="Arial"/>
                <w:sz w:val="18"/>
                <w:szCs w:val="18"/>
              </w:rPr>
            </w:pPr>
          </w:p>
        </w:tc>
        <w:tc>
          <w:tcPr>
            <w:tcW w:w="1906" w:type="dxa"/>
            <w:shd w:val="clear" w:color="auto" w:fill="E7E6E6" w:themeFill="background2"/>
          </w:tcPr>
          <w:p w:rsidR="009422F4" w:rsidRPr="00DC42E6" w:rsidRDefault="009422F4" w:rsidP="009422F4">
            <w:pPr>
              <w:widowControl w:val="0"/>
              <w:jc w:val="center"/>
              <w:rPr>
                <w:rFonts w:ascii="Arial" w:eastAsia="Times New Roman" w:hAnsi="Arial" w:cs="Arial"/>
                <w:b/>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3270E2" w:rsidRPr="003270E2" w:rsidRDefault="003270E2" w:rsidP="003270E2">
            <w:pPr>
              <w:rPr>
                <w:rFonts w:ascii="Arial" w:hAnsi="Arial" w:cs="Arial"/>
                <w:b/>
                <w:sz w:val="18"/>
                <w:szCs w:val="18"/>
                <w:u w:val="single"/>
              </w:rPr>
            </w:pPr>
            <w:r w:rsidRPr="003270E2">
              <w:rPr>
                <w:rFonts w:ascii="Arial" w:hAnsi="Arial" w:cs="Arial"/>
                <w:b/>
                <w:sz w:val="18"/>
                <w:szCs w:val="18"/>
                <w:u w:val="single"/>
              </w:rPr>
              <w:t xml:space="preserve">N.º </w:t>
            </w:r>
            <w:r>
              <w:rPr>
                <w:rFonts w:ascii="Arial" w:hAnsi="Arial" w:cs="Arial"/>
                <w:b/>
                <w:sz w:val="18"/>
                <w:szCs w:val="18"/>
                <w:u w:val="single"/>
              </w:rPr>
              <w:t>3</w:t>
            </w:r>
            <w:r w:rsidRPr="003270E2">
              <w:rPr>
                <w:rFonts w:ascii="Arial" w:hAnsi="Arial" w:cs="Arial"/>
                <w:b/>
                <w:sz w:val="18"/>
                <w:szCs w:val="18"/>
                <w:u w:val="single"/>
              </w:rPr>
              <w:t xml:space="preserve"> prejudicado</w:t>
            </w:r>
          </w:p>
          <w:p w:rsidR="003270E2" w:rsidRPr="003270E2" w:rsidRDefault="003270E2" w:rsidP="003270E2">
            <w:pPr>
              <w:rPr>
                <w:rFonts w:ascii="Arial" w:hAnsi="Arial" w:cs="Arial"/>
                <w:b/>
                <w:sz w:val="18"/>
                <w:szCs w:val="18"/>
                <w:u w:val="single"/>
              </w:rPr>
            </w:pPr>
            <w:r w:rsidRPr="003270E2">
              <w:rPr>
                <w:rFonts w:ascii="Arial" w:hAnsi="Arial" w:cs="Arial"/>
                <w:b/>
                <w:sz w:val="18"/>
                <w:szCs w:val="18"/>
                <w:u w:val="single"/>
              </w:rPr>
              <w:t xml:space="preserve">Restante teor </w:t>
            </w:r>
          </w:p>
          <w:p w:rsidR="003270E2" w:rsidRPr="003270E2" w:rsidRDefault="003270E2" w:rsidP="003270E2">
            <w:pPr>
              <w:rPr>
                <w:rFonts w:ascii="Arial" w:hAnsi="Arial" w:cs="Arial"/>
                <w:sz w:val="18"/>
                <w:szCs w:val="18"/>
              </w:rPr>
            </w:pPr>
            <w:r w:rsidRPr="003270E2">
              <w:rPr>
                <w:rFonts w:ascii="Arial" w:hAnsi="Arial" w:cs="Arial"/>
                <w:sz w:val="18"/>
                <w:szCs w:val="18"/>
              </w:rPr>
              <w:t>Contra</w:t>
            </w:r>
            <w:r>
              <w:rPr>
                <w:rFonts w:ascii="Arial" w:hAnsi="Arial" w:cs="Arial"/>
                <w:sz w:val="18"/>
                <w:szCs w:val="18"/>
              </w:rPr>
              <w:t xml:space="preserve"> CDS</w:t>
            </w:r>
          </w:p>
          <w:p w:rsidR="003270E2" w:rsidRPr="003270E2" w:rsidRDefault="003270E2" w:rsidP="003270E2">
            <w:pPr>
              <w:rPr>
                <w:rFonts w:ascii="Arial" w:hAnsi="Arial" w:cs="Arial"/>
                <w:sz w:val="18"/>
                <w:szCs w:val="18"/>
              </w:rPr>
            </w:pPr>
            <w:r w:rsidRPr="003270E2">
              <w:rPr>
                <w:rFonts w:ascii="Arial" w:hAnsi="Arial" w:cs="Arial"/>
                <w:sz w:val="18"/>
                <w:szCs w:val="18"/>
              </w:rPr>
              <w:t>Abstenção</w:t>
            </w:r>
            <w:r>
              <w:rPr>
                <w:rFonts w:ascii="Arial" w:hAnsi="Arial" w:cs="Arial"/>
                <w:sz w:val="18"/>
                <w:szCs w:val="18"/>
              </w:rPr>
              <w:t xml:space="preserve"> PSD</w:t>
            </w:r>
          </w:p>
          <w:p w:rsidR="003270E2" w:rsidRPr="003270E2" w:rsidRDefault="003270E2" w:rsidP="003270E2">
            <w:pPr>
              <w:rPr>
                <w:rFonts w:ascii="Arial" w:hAnsi="Arial" w:cs="Arial"/>
                <w:sz w:val="18"/>
                <w:szCs w:val="18"/>
              </w:rPr>
            </w:pPr>
            <w:proofErr w:type="gramStart"/>
            <w:r w:rsidRPr="003270E2">
              <w:rPr>
                <w:rFonts w:ascii="Arial" w:hAnsi="Arial" w:cs="Arial"/>
                <w:sz w:val="18"/>
                <w:szCs w:val="18"/>
              </w:rPr>
              <w:t>A favor</w:t>
            </w:r>
            <w:proofErr w:type="gramEnd"/>
            <w:r w:rsidRPr="003270E2">
              <w:rPr>
                <w:rFonts w:ascii="Arial" w:hAnsi="Arial" w:cs="Arial"/>
                <w:sz w:val="18"/>
                <w:szCs w:val="18"/>
              </w:rPr>
              <w:t xml:space="preserve"> PS BE PCP</w:t>
            </w:r>
          </w:p>
          <w:p w:rsidR="009422F4" w:rsidRPr="00DC42E6" w:rsidRDefault="003270E2" w:rsidP="003270E2">
            <w:pPr>
              <w:jc w:val="both"/>
              <w:rPr>
                <w:rFonts w:ascii="Arial" w:hAnsi="Arial" w:cs="Arial"/>
                <w:sz w:val="18"/>
                <w:szCs w:val="18"/>
              </w:rPr>
            </w:pPr>
            <w:r w:rsidRPr="003270E2">
              <w:rPr>
                <w:rFonts w:ascii="Arial" w:hAnsi="Arial" w:cs="Arial"/>
                <w:b/>
                <w:sz w:val="18"/>
                <w:szCs w:val="18"/>
                <w:u w:val="single"/>
              </w:rPr>
              <w:t>Aprovado</w:t>
            </w:r>
          </w:p>
        </w:tc>
        <w:tc>
          <w:tcPr>
            <w:tcW w:w="1907" w:type="dxa"/>
            <w:shd w:val="clear" w:color="auto" w:fill="E7E6E6" w:themeFill="background2"/>
          </w:tcPr>
          <w:p w:rsidR="009422F4" w:rsidRPr="009422F4" w:rsidRDefault="009422F4" w:rsidP="009422F4">
            <w:pPr>
              <w:rPr>
                <w:rFonts w:ascii="Arial" w:hAnsi="Arial" w:cs="Arial"/>
                <w:b/>
                <w:sz w:val="18"/>
                <w:szCs w:val="18"/>
                <w:u w:val="single"/>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DESIGNAÇÃO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sz w:val="18"/>
                <w:szCs w:val="18"/>
              </w:rPr>
            </w:pPr>
            <w:r w:rsidRPr="000C5247">
              <w:rPr>
                <w:rFonts w:ascii="Arial" w:hAnsi="Arial" w:cs="Arial"/>
                <w:sz w:val="18"/>
                <w:szCs w:val="18"/>
              </w:rPr>
              <w:t>Artigo 14.º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Designação das modalidades</w:t>
            </w:r>
          </w:p>
          <w:p w:rsidR="00AB4362" w:rsidRPr="00DC42E6" w:rsidRDefault="00AB4362" w:rsidP="00AB4362">
            <w:pPr>
              <w:pStyle w:val="03-numeros"/>
              <w:numPr>
                <w:ilvl w:val="0"/>
                <w:numId w:val="23"/>
              </w:numPr>
              <w:ind w:left="264" w:hanging="264"/>
              <w:jc w:val="both"/>
              <w:rPr>
                <w:rFonts w:ascii="Arial" w:hAnsi="Arial" w:cs="Arial"/>
              </w:rPr>
            </w:pPr>
            <w:r w:rsidRPr="000C5247">
              <w:rPr>
                <w:rFonts w:ascii="Arial" w:hAnsi="Arial" w:cs="Arial"/>
              </w:rPr>
              <w:t xml:space="preserve"> Só podem</w:t>
            </w:r>
            <w:r w:rsidRPr="00DC42E6">
              <w:rPr>
                <w:rFonts w:ascii="Arial" w:hAnsi="Arial" w:cs="Arial"/>
              </w:rPr>
              <w:t xml:space="preserve"> utilizar a denominação «</w:t>
            </w:r>
            <w:proofErr w:type="spellStart"/>
            <w:r w:rsidRPr="00DC42E6">
              <w:rPr>
                <w:rFonts w:ascii="Arial" w:hAnsi="Arial" w:cs="Arial"/>
              </w:rPr>
              <w:t>hostel</w:t>
            </w:r>
            <w:proofErr w:type="spellEnd"/>
            <w:r w:rsidRPr="00DC42E6">
              <w:rPr>
                <w:rFonts w:ascii="Arial" w:hAnsi="Arial" w:cs="Arial"/>
              </w:rPr>
              <w:t xml:space="preserve">», os estabelecimentos de alojamento local </w:t>
            </w:r>
            <w:r w:rsidRPr="003270E2">
              <w:rPr>
                <w:rFonts w:ascii="Arial" w:hAnsi="Arial" w:cs="Arial"/>
                <w:strike/>
              </w:rPr>
              <w:t xml:space="preserve">previstos na </w:t>
            </w:r>
            <w:r w:rsidRPr="003270E2">
              <w:rPr>
                <w:rFonts w:ascii="Arial" w:hAnsi="Arial" w:cs="Arial"/>
                <w:b/>
                <w:strike/>
              </w:rPr>
              <w:t>alínea e)</w:t>
            </w:r>
            <w:r w:rsidRPr="003270E2">
              <w:rPr>
                <w:rFonts w:ascii="Arial" w:hAnsi="Arial" w:cs="Arial"/>
                <w:strike/>
              </w:rPr>
              <w:t xml:space="preserve"> do n.º 1 do artigo 3.</w:t>
            </w:r>
            <w:r w:rsidRPr="00DC42E6">
              <w:rPr>
                <w:rFonts w:ascii="Arial" w:hAnsi="Arial" w:cs="Arial"/>
              </w:rPr>
              <w:t>º, cuja unidade de alojamento predominante seja o dormitório.</w:t>
            </w:r>
            <w:r w:rsidR="003270E2">
              <w:rPr>
                <w:rFonts w:ascii="Arial" w:hAnsi="Arial" w:cs="Arial"/>
              </w:rPr>
              <w:t xml:space="preserve"> </w:t>
            </w:r>
            <w:r w:rsidR="003270E2" w:rsidRPr="003270E2">
              <w:rPr>
                <w:rFonts w:ascii="Arial" w:hAnsi="Arial" w:cs="Arial"/>
                <w:color w:val="2E74B5" w:themeColor="accent1" w:themeShade="BF"/>
              </w:rPr>
              <w:t>[PS retira a parte rasurada]</w:t>
            </w:r>
          </w:p>
          <w:p w:rsidR="00AB4362" w:rsidRPr="00DC42E6" w:rsidRDefault="00AB4362" w:rsidP="00AB4362">
            <w:pPr>
              <w:pStyle w:val="03-numeros"/>
              <w:numPr>
                <w:ilvl w:val="0"/>
                <w:numId w:val="23"/>
              </w:numPr>
              <w:ind w:left="264" w:hanging="264"/>
              <w:jc w:val="both"/>
              <w:rPr>
                <w:rFonts w:ascii="Arial" w:hAnsi="Arial" w:cs="Arial"/>
                <w:color w:val="538135" w:themeColor="accent6" w:themeShade="BF"/>
              </w:rPr>
            </w:pPr>
            <w:r w:rsidRPr="00DC42E6">
              <w:rPr>
                <w:rFonts w:ascii="Arial" w:hAnsi="Arial" w:cs="Arial"/>
                <w:b/>
              </w:rPr>
              <w:t>Os «estabelecimentos de hospedagem» e «quartos» podem usar comercialmente a designação de «</w:t>
            </w:r>
            <w:proofErr w:type="spellStart"/>
            <w:r w:rsidRPr="00DC42E6">
              <w:rPr>
                <w:rFonts w:ascii="Arial" w:hAnsi="Arial" w:cs="Arial"/>
                <w:b/>
              </w:rPr>
              <w:t>Bed</w:t>
            </w:r>
            <w:proofErr w:type="spellEnd"/>
            <w:r w:rsidRPr="00DC42E6">
              <w:rPr>
                <w:rFonts w:ascii="Arial" w:hAnsi="Arial" w:cs="Arial"/>
                <w:b/>
              </w:rPr>
              <w:t xml:space="preserve"> &amp; </w:t>
            </w:r>
            <w:proofErr w:type="spellStart"/>
            <w:r w:rsidRPr="00DC42E6">
              <w:rPr>
                <w:rFonts w:ascii="Arial" w:hAnsi="Arial" w:cs="Arial"/>
                <w:b/>
              </w:rPr>
              <w:t>breakfast</w:t>
            </w:r>
            <w:proofErr w:type="spellEnd"/>
            <w:r w:rsidRPr="00DC42E6">
              <w:rPr>
                <w:rFonts w:ascii="Arial" w:hAnsi="Arial" w:cs="Arial"/>
                <w:b/>
              </w:rPr>
              <w:t>» ou de «</w:t>
            </w:r>
            <w:proofErr w:type="spellStart"/>
            <w:r w:rsidRPr="00DC42E6">
              <w:rPr>
                <w:rFonts w:ascii="Arial" w:hAnsi="Arial" w:cs="Arial"/>
                <w:b/>
              </w:rPr>
              <w:t>guest</w:t>
            </w:r>
            <w:proofErr w:type="spellEnd"/>
            <w:r w:rsidRPr="00DC42E6">
              <w:rPr>
                <w:rFonts w:ascii="Arial" w:hAnsi="Arial" w:cs="Arial"/>
                <w:b/>
              </w:rPr>
              <w:t xml:space="preserve"> </w:t>
            </w:r>
            <w:proofErr w:type="spellStart"/>
            <w:r w:rsidRPr="00DC42E6">
              <w:rPr>
                <w:rFonts w:ascii="Arial" w:hAnsi="Arial" w:cs="Arial"/>
                <w:b/>
              </w:rPr>
              <w:t>house</w:t>
            </w:r>
            <w:proofErr w:type="spellEnd"/>
            <w:r w:rsidRPr="00DC42E6">
              <w:rPr>
                <w:rFonts w:ascii="Arial" w:hAnsi="Arial" w:cs="Arial"/>
                <w:b/>
              </w:rPr>
              <w:t xml:space="preserve">». </w:t>
            </w:r>
          </w:p>
          <w:p w:rsidR="00AB4362" w:rsidRPr="00DC42E6" w:rsidRDefault="00AB4362" w:rsidP="00AB4362">
            <w:pPr>
              <w:pStyle w:val="03-numeros"/>
              <w:numPr>
                <w:ilvl w:val="0"/>
                <w:numId w:val="23"/>
              </w:numPr>
              <w:ind w:left="264" w:hanging="264"/>
              <w:jc w:val="both"/>
              <w:rPr>
                <w:rFonts w:ascii="Arial" w:hAnsi="Arial" w:cs="Arial"/>
              </w:rPr>
            </w:pPr>
            <w:bookmarkStart w:id="6" w:name="_Hlk518662155"/>
            <w:r w:rsidRPr="00DC42E6">
              <w:rPr>
                <w:rFonts w:ascii="Arial" w:hAnsi="Arial" w:cs="Arial"/>
              </w:rPr>
              <w:t>[</w:t>
            </w:r>
            <w:r w:rsidRPr="00DC42E6">
              <w:rPr>
                <w:rFonts w:ascii="Arial" w:hAnsi="Arial" w:cs="Arial"/>
                <w:b/>
              </w:rPr>
              <w:t>Eliminado</w:t>
            </w:r>
            <w:r w:rsidRPr="00DC42E6">
              <w:rPr>
                <w:rFonts w:ascii="Arial" w:hAnsi="Arial" w:cs="Arial"/>
              </w:rPr>
              <w:t>]</w:t>
            </w:r>
          </w:p>
          <w:bookmarkEnd w:id="6"/>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0D5EA1" w:rsidRPr="00775656" w:rsidRDefault="00AB4362" w:rsidP="00775656">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tc>
        <w:tc>
          <w:tcPr>
            <w:tcW w:w="1906" w:type="dxa"/>
          </w:tcPr>
          <w:p w:rsidR="000D5EA1" w:rsidRPr="00DC42E6" w:rsidRDefault="000D5EA1" w:rsidP="00AB4362">
            <w:pPr>
              <w:pStyle w:val="03-numeros"/>
              <w:ind w:left="264"/>
              <w:jc w:val="both"/>
              <w:rPr>
                <w:rFonts w:ascii="Arial" w:hAnsi="Arial" w:cs="Arial"/>
                <w:b/>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AB4362">
        <w:trPr>
          <w:cantSplit/>
          <w:trHeight w:val="499"/>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9422F4"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9422F4" w:rsidRPr="00DC42E6" w:rsidRDefault="009422F4" w:rsidP="009422F4">
            <w:pPr>
              <w:rPr>
                <w:rFonts w:ascii="Arial" w:hAnsi="Arial" w:cs="Arial"/>
                <w:sz w:val="18"/>
                <w:szCs w:val="18"/>
              </w:rPr>
            </w:pPr>
          </w:p>
        </w:tc>
        <w:tc>
          <w:tcPr>
            <w:tcW w:w="1906" w:type="dxa"/>
            <w:shd w:val="clear" w:color="auto" w:fill="E7E6E6" w:themeFill="background2"/>
          </w:tcPr>
          <w:p w:rsidR="009422F4" w:rsidRPr="00DC42E6" w:rsidRDefault="009422F4" w:rsidP="009422F4">
            <w:pPr>
              <w:widowControl w:val="0"/>
              <w:jc w:val="center"/>
              <w:rPr>
                <w:rFonts w:ascii="Arial" w:eastAsia="Times New Roman" w:hAnsi="Arial" w:cs="Arial"/>
                <w:b/>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9422F4" w:rsidRDefault="009422F4" w:rsidP="009422F4">
            <w:pPr>
              <w:rPr>
                <w:rFonts w:ascii="Arial" w:hAnsi="Arial" w:cs="Arial"/>
                <w:b/>
                <w:sz w:val="18"/>
                <w:szCs w:val="18"/>
                <w:u w:val="single"/>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r>
    </w:tbl>
    <w:p w:rsidR="00FF3FF8" w:rsidRDefault="00FF3FF8">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TITULAR DA EXPLORAÇÃO DO ESTABELECIMENTO DE ALOJAMENTO LOCAL</w:t>
            </w:r>
          </w:p>
          <w:p w:rsidR="000D5EA1" w:rsidRPr="00FF3FF8" w:rsidRDefault="000D5EA1" w:rsidP="00DC42E6">
            <w:pPr>
              <w:ind w:left="113" w:right="113"/>
              <w:jc w:val="center"/>
              <w:rPr>
                <w:rFonts w:ascii="Arial" w:hAnsi="Arial" w:cs="Arial"/>
                <w:b/>
                <w:sz w:val="18"/>
                <w:szCs w:val="18"/>
              </w:rPr>
            </w:pPr>
          </w:p>
        </w:tc>
        <w:tc>
          <w:tcPr>
            <w:tcW w:w="1906" w:type="dxa"/>
          </w:tcPr>
          <w:p w:rsidR="00AB4362" w:rsidRDefault="00AB4362" w:rsidP="00AB4362">
            <w:pPr>
              <w:ind w:left="44" w:right="87"/>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16.º </w:t>
            </w:r>
          </w:p>
          <w:p w:rsidR="00AB4362" w:rsidRPr="00DC42E6" w:rsidRDefault="00AB4362" w:rsidP="00AB4362">
            <w:pPr>
              <w:ind w:left="44" w:right="87"/>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1 – […].</w:t>
            </w:r>
          </w:p>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2 – […]. </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sz w:val="18"/>
                <w:szCs w:val="18"/>
                <w:lang w:eastAsia="pt-PT"/>
              </w:rPr>
              <w:t xml:space="preserve">3 – </w:t>
            </w:r>
            <w:r w:rsidRPr="00DC42E6">
              <w:rPr>
                <w:rFonts w:ascii="Arial" w:eastAsia="Times New Roman" w:hAnsi="Arial" w:cs="Arial"/>
                <w:b/>
                <w:sz w:val="18"/>
                <w:szCs w:val="18"/>
                <w:lang w:eastAsia="pt-PT"/>
              </w:rPr>
              <w:t>Sem prejuízo de outras obrigações previstas no presente decreto-lei, o titular da exploração do estabelecimento de alojamento local:</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b/>
                <w:sz w:val="18"/>
                <w:szCs w:val="18"/>
                <w:lang w:eastAsia="pt-PT"/>
              </w:rPr>
              <w:t>a)</w:t>
            </w:r>
            <w:r w:rsidRPr="00DC42E6">
              <w:rPr>
                <w:rFonts w:ascii="Arial" w:eastAsia="Times New Roman" w:hAnsi="Arial" w:cs="Arial"/>
                <w:sz w:val="18"/>
                <w:szCs w:val="18"/>
                <w:lang w:eastAsia="pt-PT"/>
              </w:rPr>
              <w:t xml:space="preserve"> </w:t>
            </w:r>
            <w:proofErr w:type="gramStart"/>
            <w:r w:rsidRPr="00DC42E6">
              <w:rPr>
                <w:rFonts w:ascii="Arial" w:eastAsia="Times New Roman" w:hAnsi="Arial" w:cs="Arial"/>
                <w:b/>
                <w:sz w:val="18"/>
                <w:szCs w:val="18"/>
                <w:lang w:eastAsia="pt-PT"/>
              </w:rPr>
              <w:t>responde</w:t>
            </w:r>
            <w:proofErr w:type="gramEnd"/>
            <w:r w:rsidRPr="00DC42E6">
              <w:rPr>
                <w:rFonts w:ascii="Arial" w:eastAsia="Times New Roman" w:hAnsi="Arial" w:cs="Arial"/>
                <w:b/>
                <w:sz w:val="18"/>
                <w:szCs w:val="18"/>
                <w:lang w:eastAsia="pt-PT"/>
              </w:rPr>
              <w:t>, independentemente da existência de culpa, pelos danos causados aos destinatários dos serviços ou a terceiros, decorrentes da atividade de prestação de serviços de alojamento, em desrespeito ou violação do termo de responsabilidade referido na alínea b) do n.º 2 do artigo 6.º;</w:t>
            </w:r>
          </w:p>
          <w:p w:rsidR="000D5EA1" w:rsidRPr="00DC42E6" w:rsidRDefault="00AB4362" w:rsidP="00775656">
            <w:pPr>
              <w:jc w:val="both"/>
              <w:rPr>
                <w:rFonts w:ascii="Arial" w:hAnsi="Arial" w:cs="Arial"/>
                <w:b/>
                <w:sz w:val="18"/>
                <w:szCs w:val="18"/>
              </w:rPr>
            </w:pPr>
            <w:r w:rsidRPr="00DC42E6">
              <w:rPr>
                <w:rFonts w:ascii="Arial" w:eastAsia="Times New Roman" w:hAnsi="Arial" w:cs="Arial"/>
                <w:b/>
                <w:sz w:val="18"/>
                <w:szCs w:val="18"/>
                <w:lang w:eastAsia="pt-PT"/>
              </w:rPr>
              <w:t xml:space="preserve">b) </w:t>
            </w:r>
            <w:proofErr w:type="gramStart"/>
            <w:r w:rsidRPr="00DC42E6">
              <w:rPr>
                <w:rFonts w:ascii="Arial" w:eastAsia="Times New Roman" w:hAnsi="Arial" w:cs="Arial"/>
                <w:b/>
                <w:sz w:val="18"/>
                <w:szCs w:val="18"/>
                <w:lang w:eastAsia="pt-PT"/>
              </w:rPr>
              <w:t>aciona</w:t>
            </w:r>
            <w:proofErr w:type="gramEnd"/>
            <w:r w:rsidRPr="00DC42E6">
              <w:rPr>
                <w:rFonts w:ascii="Arial" w:eastAsia="Times New Roman" w:hAnsi="Arial" w:cs="Arial"/>
                <w:b/>
                <w:sz w:val="18"/>
                <w:szCs w:val="18"/>
                <w:lang w:eastAsia="pt-PT"/>
              </w:rPr>
              <w:t xml:space="preserve"> o seguro multirriscos referido na alínea c) do n.º 2 do artigo 6.º, sempre que se verifiquem danos decorrentes de tal exploração nas partes comuns de edifícios multifamiliares.</w:t>
            </w: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right="254"/>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16.º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pacing w:val="2"/>
                <w:position w:val="-1"/>
                <w:sz w:val="18"/>
                <w:szCs w:val="18"/>
                <w:lang w:eastAsia="pt-PT"/>
              </w:rPr>
              <w:t>(…)</w:t>
            </w:r>
          </w:p>
          <w:p w:rsidR="009B7727" w:rsidRPr="00DC42E6" w:rsidRDefault="009B7727" w:rsidP="009B7727">
            <w:pPr>
              <w:ind w:left="142" w:right="256"/>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p>
          <w:p w:rsidR="009B7727" w:rsidRPr="00DC42E6" w:rsidRDefault="009B7727" w:rsidP="009B7727">
            <w:pPr>
              <w:ind w:left="142"/>
              <w:jc w:val="both"/>
              <w:rPr>
                <w:rFonts w:ascii="Arial" w:eastAsia="Arial" w:hAnsi="Arial" w:cs="Arial"/>
                <w:sz w:val="18"/>
                <w:szCs w:val="18"/>
                <w:lang w:eastAsia="pt-PT"/>
              </w:rPr>
            </w:pPr>
            <w:r w:rsidRPr="00DC42E6">
              <w:rPr>
                <w:rFonts w:ascii="Arial" w:eastAsia="Arial" w:hAnsi="Arial" w:cs="Arial"/>
                <w:position w:val="-1"/>
                <w:sz w:val="18"/>
                <w:szCs w:val="18"/>
                <w:lang w:eastAsia="pt-PT"/>
              </w:rPr>
              <w:t xml:space="preserve">2 – </w:t>
            </w:r>
            <w:r w:rsidRPr="00DC42E6">
              <w:rPr>
                <w:rFonts w:ascii="Arial" w:eastAsia="Arial" w:hAnsi="Arial" w:cs="Arial"/>
                <w:sz w:val="18"/>
                <w:szCs w:val="18"/>
                <w:lang w:eastAsia="pt-PT"/>
              </w:rPr>
              <w:t>(…)</w:t>
            </w:r>
            <w:r w:rsidRPr="00DC42E6">
              <w:rPr>
                <w:rFonts w:ascii="Arial" w:eastAsia="Arial" w:hAnsi="Arial" w:cs="Arial"/>
                <w:position w:val="-1"/>
                <w:sz w:val="18"/>
                <w:szCs w:val="18"/>
                <w:lang w:eastAsia="pt-PT"/>
              </w:rPr>
              <w:t>.</w:t>
            </w:r>
          </w:p>
          <w:p w:rsidR="009B7727" w:rsidRPr="00DC42E6" w:rsidRDefault="009B7727" w:rsidP="009B7727">
            <w:pPr>
              <w:spacing w:before="120" w:after="200"/>
              <w:ind w:left="142" w:right="254"/>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Sem</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juízo</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out</w:t>
            </w:r>
            <w:r w:rsidRPr="00DC42E6">
              <w:rPr>
                <w:rFonts w:ascii="Arial" w:eastAsia="Arial" w:hAnsi="Arial" w:cs="Arial"/>
                <w:spacing w:val="1"/>
                <w:sz w:val="18"/>
                <w:szCs w:val="18"/>
                <w:lang w:eastAsia="pt-PT"/>
              </w:rPr>
              <w:t>r</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obr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ga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ões</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previstas</w:t>
            </w:r>
            <w:r w:rsidRPr="00DC42E6">
              <w:rPr>
                <w:rFonts w:ascii="Arial" w:eastAsia="Arial" w:hAnsi="Arial" w:cs="Arial"/>
                <w:spacing w:val="1"/>
                <w:sz w:val="18"/>
                <w:szCs w:val="18"/>
                <w:lang w:eastAsia="pt-PT"/>
              </w:rPr>
              <w:t xml:space="preserve"> n</w:t>
            </w:r>
            <w:r w:rsidRPr="00DC42E6">
              <w:rPr>
                <w:rFonts w:ascii="Arial" w:eastAsia="Arial" w:hAnsi="Arial" w:cs="Arial"/>
                <w:sz w:val="18"/>
                <w:szCs w:val="18"/>
                <w:lang w:eastAsia="pt-PT"/>
              </w:rPr>
              <w:t>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creto-lei,</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ti</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ular</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 xml:space="preserve">a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ração</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 xml:space="preserve">o de </w:t>
            </w:r>
            <w:r w:rsidRPr="00DC42E6">
              <w:rPr>
                <w:rFonts w:ascii="Arial" w:eastAsia="Arial" w:hAnsi="Arial" w:cs="Arial"/>
                <w:spacing w:val="1"/>
                <w:sz w:val="18"/>
                <w:szCs w:val="18"/>
                <w:lang w:eastAsia="pt-PT"/>
              </w:rPr>
              <w:t>AL</w:t>
            </w:r>
            <w:r w:rsidRPr="00DC42E6">
              <w:rPr>
                <w:rFonts w:ascii="Arial" w:eastAsia="Arial" w:hAnsi="Arial" w:cs="Arial"/>
                <w:sz w:val="18"/>
                <w:szCs w:val="18"/>
                <w:lang w:eastAsia="pt-PT"/>
              </w:rPr>
              <w:t xml:space="preserve"> </w:t>
            </w:r>
            <w:proofErr w:type="gramStart"/>
            <w:r w:rsidRPr="00DC42E6">
              <w:rPr>
                <w:rFonts w:ascii="Arial" w:eastAsia="Arial" w:hAnsi="Arial" w:cs="Arial"/>
                <w:sz w:val="18"/>
                <w:szCs w:val="18"/>
                <w:lang w:eastAsia="pt-PT"/>
              </w:rPr>
              <w:t>res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on</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in</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dente</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ente</w:t>
            </w:r>
            <w:proofErr w:type="gramEnd"/>
            <w:r w:rsidRPr="00DC42E6">
              <w:rPr>
                <w:rFonts w:ascii="Arial" w:eastAsia="Arial" w:hAnsi="Arial" w:cs="Arial"/>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 xml:space="preserve">a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z w:val="18"/>
                <w:szCs w:val="18"/>
                <w:lang w:eastAsia="pt-PT"/>
              </w:rPr>
              <w:t>istên</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 xml:space="preserve">ia </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de  cu</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pa,  p</w:t>
            </w:r>
            <w:r w:rsidRPr="00DC42E6">
              <w:rPr>
                <w:rFonts w:ascii="Arial" w:eastAsia="Arial" w:hAnsi="Arial" w:cs="Arial"/>
                <w:spacing w:val="1"/>
                <w:sz w:val="18"/>
                <w:szCs w:val="18"/>
                <w:lang w:eastAsia="pt-PT"/>
              </w:rPr>
              <w:t>el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s  da</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os caus</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dos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desti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atários</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os servi</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os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 ter</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eiros,</w:t>
            </w:r>
            <w:r w:rsidRPr="00DC42E6">
              <w:rPr>
                <w:rFonts w:ascii="Arial" w:eastAsia="Arial" w:hAnsi="Arial" w:cs="Arial"/>
                <w:spacing w:val="3"/>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corr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ntes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ativi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ade</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estação</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se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 xml:space="preserve">viços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alo</w:t>
            </w:r>
            <w:r w:rsidRPr="00DC42E6">
              <w:rPr>
                <w:rFonts w:ascii="Arial" w:eastAsia="Arial" w:hAnsi="Arial" w:cs="Arial"/>
                <w:spacing w:val="1"/>
                <w:sz w:val="18"/>
                <w:szCs w:val="18"/>
                <w:lang w:eastAsia="pt-PT"/>
              </w:rPr>
              <w:t>j</w:t>
            </w:r>
            <w:r w:rsidRPr="00DC42E6">
              <w:rPr>
                <w:rFonts w:ascii="Arial" w:eastAsia="Arial" w:hAnsi="Arial" w:cs="Arial"/>
                <w:sz w:val="18"/>
                <w:szCs w:val="18"/>
                <w:lang w:eastAsia="pt-PT"/>
              </w:rPr>
              <w:t>am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 xml:space="preserve">to,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m</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desres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eito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ou vi</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laç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 das normas legais e regulamentares aplicáveis.</w:t>
            </w:r>
          </w:p>
          <w:p w:rsidR="000D5EA1" w:rsidRPr="00DC42E6" w:rsidRDefault="000D5EA1" w:rsidP="00DC42E6">
            <w:pPr>
              <w:jc w:val="both"/>
              <w:rPr>
                <w:rFonts w:ascii="Arial" w:hAnsi="Arial" w:cs="Arial"/>
                <w:sz w:val="18"/>
                <w:szCs w:val="18"/>
              </w:rPr>
            </w:pPr>
          </w:p>
        </w:tc>
        <w:tc>
          <w:tcPr>
            <w:tcW w:w="1907" w:type="dxa"/>
          </w:tcPr>
          <w:p w:rsidR="00DC42E6" w:rsidRPr="00DC42E6" w:rsidRDefault="00DC42E6" w:rsidP="00DC42E6">
            <w:pPr>
              <w:jc w:val="center"/>
              <w:rPr>
                <w:rFonts w:ascii="Arial" w:eastAsia="MS Mincho" w:hAnsi="Arial" w:cs="Arial"/>
                <w:sz w:val="18"/>
                <w:szCs w:val="18"/>
              </w:rPr>
            </w:pPr>
            <w:r w:rsidRPr="00DC42E6">
              <w:rPr>
                <w:rFonts w:ascii="Arial" w:eastAsia="MS Mincho" w:hAnsi="Arial" w:cs="Arial"/>
                <w:sz w:val="18"/>
                <w:szCs w:val="18"/>
              </w:rPr>
              <w:t>«Artigo 16.º</w:t>
            </w:r>
          </w:p>
          <w:p w:rsidR="00DC42E6" w:rsidRPr="00DC42E6" w:rsidRDefault="00DC42E6" w:rsidP="00DC42E6">
            <w:pPr>
              <w:jc w:val="center"/>
              <w:rPr>
                <w:rFonts w:ascii="Arial" w:eastAsia="MS Mincho" w:hAnsi="Arial" w:cs="Arial"/>
                <w:sz w:val="18"/>
                <w:szCs w:val="18"/>
              </w:rPr>
            </w:pPr>
            <w:r w:rsidRPr="00DC42E6">
              <w:rPr>
                <w:rFonts w:ascii="Arial" w:eastAsia="MS Mincho" w:hAnsi="Arial" w:cs="Arial"/>
                <w:sz w:val="18"/>
                <w:szCs w:val="18"/>
              </w:rPr>
              <w:t>[…]</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1 -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2-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3 -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4- Os proprietários de alojamento local por cada três</w:t>
            </w:r>
            <w:r w:rsidRPr="00DC42E6">
              <w:rPr>
                <w:rFonts w:ascii="Arial" w:eastAsia="MS Mincho" w:hAnsi="Arial" w:cs="Arial"/>
                <w:sz w:val="18"/>
                <w:szCs w:val="18"/>
              </w:rPr>
              <w:t xml:space="preserve"> imóveis em regime de alojamento local devem obrigatoriamente assegurar que o quarto imóvel que detenham para fins de arrendamento seja destinado a arrendamento de longa duração</w:t>
            </w:r>
            <w:r w:rsidRPr="00DC42E6">
              <w:rPr>
                <w:rFonts w:ascii="Arial" w:eastAsia="MS Mincho" w:hAnsi="Arial" w:cs="Arial"/>
                <w:color w:val="000000"/>
                <w:sz w:val="18"/>
                <w:szCs w:val="18"/>
              </w:rPr>
              <w:t xml:space="preserve"> de longa duração na mesma área urbana.»</w:t>
            </w:r>
          </w:p>
          <w:p w:rsidR="000D5EA1" w:rsidRPr="00DC42E6" w:rsidRDefault="000D5EA1" w:rsidP="00DC42E6">
            <w:pPr>
              <w:jc w:val="both"/>
              <w:rPr>
                <w:rFonts w:ascii="Arial" w:hAnsi="Arial" w:cs="Arial"/>
                <w:sz w:val="18"/>
                <w:szCs w:val="18"/>
              </w:rPr>
            </w:pPr>
          </w:p>
        </w:tc>
      </w:tr>
      <w:tr w:rsidR="00FF3FF8" w:rsidRPr="00775656" w:rsidTr="00FF3FF8">
        <w:trPr>
          <w:cantSplit/>
          <w:tblHeader/>
        </w:trPr>
        <w:tc>
          <w:tcPr>
            <w:tcW w:w="1906" w:type="dxa"/>
            <w:shd w:val="clear" w:color="auto" w:fill="E7E6E6" w:themeFill="background2"/>
            <w:textDirection w:val="btLr"/>
            <w:vAlign w:val="center"/>
          </w:tcPr>
          <w:p w:rsidR="00FF3FF8" w:rsidRPr="00775656" w:rsidRDefault="00FF3FF8" w:rsidP="00FF3FF8">
            <w:pPr>
              <w:ind w:left="113" w:right="113"/>
              <w:jc w:val="center"/>
              <w:rPr>
                <w:rFonts w:ascii="Arial" w:hAnsi="Arial" w:cs="Arial"/>
                <w:sz w:val="18"/>
                <w:szCs w:val="18"/>
              </w:rPr>
            </w:pPr>
          </w:p>
        </w:tc>
        <w:tc>
          <w:tcPr>
            <w:tcW w:w="1906"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BE PCP</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PSD</w:t>
            </w:r>
          </w:p>
          <w:p w:rsidR="00775656" w:rsidRPr="00775656" w:rsidRDefault="00775656" w:rsidP="00AB4362">
            <w:pPr>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775656" w:rsidRDefault="00FF3FF8" w:rsidP="00FF3FF8">
            <w:pPr>
              <w:rPr>
                <w:rFonts w:ascii="Arial" w:eastAsia="Times New Roman" w:hAnsi="Arial" w:cs="Arial"/>
                <w:sz w:val="18"/>
                <w:szCs w:val="18"/>
              </w:rPr>
            </w:pP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CDS</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 PCP</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w:t>
            </w:r>
          </w:p>
          <w:p w:rsidR="00775656" w:rsidRPr="00775656" w:rsidRDefault="00775656" w:rsidP="00FF3FF8">
            <w:pPr>
              <w:jc w:val="both"/>
              <w:rPr>
                <w:rFonts w:ascii="Arial" w:hAnsi="Arial" w:cs="Arial"/>
                <w:b/>
                <w:sz w:val="18"/>
                <w:szCs w:val="18"/>
                <w:u w:val="single"/>
              </w:rPr>
            </w:pPr>
            <w:r w:rsidRPr="00775656">
              <w:rPr>
                <w:rFonts w:ascii="Arial" w:hAnsi="Arial" w:cs="Arial"/>
                <w:b/>
                <w:sz w:val="18"/>
                <w:szCs w:val="18"/>
                <w:u w:val="single"/>
              </w:rPr>
              <w:t>Rejeitado</w:t>
            </w:r>
          </w:p>
        </w:tc>
      </w:tr>
    </w:tbl>
    <w:p w:rsidR="00FF3FF8" w:rsidRDefault="00FF3FF8"/>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E20A1C" w:rsidRDefault="00FF3FF8" w:rsidP="00FF3FF8">
            <w:pPr>
              <w:pStyle w:val="a"/>
              <w:spacing w:before="0" w:beforeAutospacing="0" w:after="0" w:afterAutospacing="0"/>
              <w:jc w:val="center"/>
              <w:rPr>
                <w:rFonts w:asciiTheme="minorHAnsi" w:hAnsiTheme="minorHAnsi" w:cs="Arial"/>
                <w:sz w:val="22"/>
                <w:szCs w:val="22"/>
              </w:rPr>
            </w:pPr>
            <w:r w:rsidRPr="00E20A1C">
              <w:rPr>
                <w:rFonts w:asciiTheme="minorHAnsi" w:hAnsiTheme="minorHAnsi" w:cs="Arial"/>
                <w:b/>
                <w:bCs/>
                <w:iCs/>
                <w:sz w:val="22"/>
                <w:szCs w:val="22"/>
              </w:rPr>
              <w:lastRenderedPageBreak/>
              <w:t>PLACA IDENTIFICATIVA</w:t>
            </w:r>
          </w:p>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spacing w:before="0"/>
              <w:rPr>
                <w:rFonts w:ascii="Arial" w:hAnsi="Arial" w:cs="Arial"/>
                <w:b w:val="0"/>
                <w:sz w:val="18"/>
                <w:szCs w:val="18"/>
              </w:rPr>
            </w:pPr>
            <w:r w:rsidRPr="00DC42E6">
              <w:rPr>
                <w:rFonts w:ascii="Arial" w:hAnsi="Arial" w:cs="Arial"/>
                <w:b w:val="0"/>
                <w:sz w:val="18"/>
                <w:szCs w:val="18"/>
              </w:rPr>
              <w:t>Artigo 18.º</w:t>
            </w:r>
          </w:p>
          <w:p w:rsidR="00AB4362" w:rsidRPr="00DC42E6" w:rsidRDefault="00AB4362" w:rsidP="00775656">
            <w:pPr>
              <w:pStyle w:val="02a-ArtigoDecricao"/>
              <w:spacing w:after="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775656">
            <w:pPr>
              <w:pStyle w:val="03-numeros"/>
              <w:numPr>
                <w:ilvl w:val="0"/>
                <w:numId w:val="24"/>
              </w:numPr>
              <w:spacing w:after="0"/>
              <w:jc w:val="both"/>
              <w:rPr>
                <w:rFonts w:ascii="Arial" w:hAnsi="Arial" w:cs="Arial"/>
              </w:rPr>
            </w:pPr>
            <w:r w:rsidRPr="00DC42E6">
              <w:rPr>
                <w:rFonts w:ascii="Arial" w:hAnsi="Arial" w:cs="Arial"/>
                <w:b/>
              </w:rPr>
              <w:t>Nos ‘’</w:t>
            </w:r>
            <w:proofErr w:type="spellStart"/>
            <w:r w:rsidRPr="00DC42E6">
              <w:rPr>
                <w:rFonts w:ascii="Arial" w:hAnsi="Arial" w:cs="Arial"/>
                <w:b/>
              </w:rPr>
              <w:t>Hostels</w:t>
            </w:r>
            <w:proofErr w:type="spellEnd"/>
            <w:r w:rsidRPr="00DC42E6">
              <w:rPr>
                <w:rFonts w:ascii="Arial" w:hAnsi="Arial" w:cs="Arial"/>
                <w:b/>
              </w:rPr>
              <w:t>’’</w:t>
            </w:r>
            <w:r w:rsidRPr="00DC42E6">
              <w:rPr>
                <w:rFonts w:ascii="Arial" w:hAnsi="Arial" w:cs="Arial"/>
              </w:rPr>
              <w:t xml:space="preserve"> é obrigatória a afixação, no exterior do edifício, junto à entrada principal, de uma placa identificativa.</w:t>
            </w:r>
          </w:p>
          <w:p w:rsidR="00AB4362" w:rsidRPr="00DC42E6" w:rsidRDefault="00AB4362" w:rsidP="00AB4362">
            <w:pPr>
              <w:pStyle w:val="03-numeros"/>
              <w:numPr>
                <w:ilvl w:val="0"/>
                <w:numId w:val="24"/>
              </w:numPr>
              <w:jc w:val="both"/>
              <w:rPr>
                <w:rFonts w:ascii="Arial" w:hAnsi="Arial" w:cs="Arial"/>
                <w:b/>
              </w:rPr>
            </w:pPr>
            <w:r w:rsidRPr="00DC42E6">
              <w:rPr>
                <w:rFonts w:ascii="Arial" w:hAnsi="Arial" w:cs="Arial"/>
              </w:rPr>
              <w:t>[</w:t>
            </w:r>
            <w:r w:rsidRPr="00DC42E6">
              <w:rPr>
                <w:rFonts w:ascii="Arial" w:hAnsi="Arial" w:cs="Arial"/>
                <w:b/>
              </w:rPr>
              <w:t>Novo</w:t>
            </w:r>
            <w:r w:rsidRPr="00DC42E6">
              <w:rPr>
                <w:rFonts w:ascii="Arial" w:hAnsi="Arial" w:cs="Arial"/>
              </w:rPr>
              <w:t xml:space="preserve">] </w:t>
            </w:r>
            <w:r w:rsidRPr="00DC42E6">
              <w:rPr>
                <w:rFonts w:ascii="Arial" w:hAnsi="Arial" w:cs="Arial"/>
                <w:b/>
              </w:rPr>
              <w:t>Nas modalidades previstas nas alíneas b), c) e d) do nº1 do artigo 3º, é obrigatória a afixação, junto à entrada do estabelecimento, de uma placa identificativa.</w:t>
            </w:r>
          </w:p>
          <w:p w:rsidR="000D5EA1" w:rsidRPr="00DC42E6" w:rsidRDefault="00AB4362" w:rsidP="00775656">
            <w:pPr>
              <w:pStyle w:val="03-numeros"/>
              <w:numPr>
                <w:ilvl w:val="0"/>
                <w:numId w:val="24"/>
              </w:numPr>
              <w:spacing w:after="0"/>
              <w:jc w:val="both"/>
              <w:rPr>
                <w:rFonts w:ascii="Arial" w:eastAsia="Times New Roman" w:hAnsi="Arial" w:cs="Arial"/>
                <w:b/>
              </w:rPr>
            </w:pPr>
            <w:r w:rsidRPr="00DC42E6">
              <w:rPr>
                <w:rFonts w:ascii="Arial" w:hAnsi="Arial" w:cs="Arial"/>
              </w:rPr>
              <w:t>[</w:t>
            </w:r>
            <w:r w:rsidRPr="00DC42E6">
              <w:rPr>
                <w:rFonts w:ascii="Arial" w:hAnsi="Arial" w:cs="Arial"/>
                <w:b/>
              </w:rPr>
              <w:t>Anterior</w:t>
            </w:r>
            <w:r w:rsidRPr="00DC42E6">
              <w:rPr>
                <w:rFonts w:ascii="Arial" w:hAnsi="Arial" w:cs="Arial"/>
              </w:rPr>
              <w:t xml:space="preserve"> número 2] </w:t>
            </w:r>
            <w:r w:rsidRPr="00DC42E6">
              <w:rPr>
                <w:rFonts w:ascii="Arial" w:hAnsi="Arial" w:cs="Arial"/>
                <w:b/>
              </w:rPr>
              <w:t>O modelo</w:t>
            </w:r>
            <w:r w:rsidRPr="00DC42E6">
              <w:rPr>
                <w:rFonts w:ascii="Arial" w:hAnsi="Arial" w:cs="Arial"/>
              </w:rPr>
              <w:t xml:space="preserve"> e as características </w:t>
            </w:r>
            <w:r w:rsidRPr="00DC42E6">
              <w:rPr>
                <w:rFonts w:ascii="Arial" w:hAnsi="Arial" w:cs="Arial"/>
                <w:b/>
              </w:rPr>
              <w:t>das</w:t>
            </w:r>
            <w:r w:rsidRPr="00DC42E6">
              <w:rPr>
                <w:rFonts w:ascii="Arial" w:hAnsi="Arial" w:cs="Arial"/>
              </w:rPr>
              <w:t xml:space="preserve"> placas identificativas constam do anexo ao presente decreto-lei.</w:t>
            </w:r>
          </w:p>
        </w:tc>
        <w:tc>
          <w:tcPr>
            <w:tcW w:w="1906" w:type="dxa"/>
          </w:tcPr>
          <w:p w:rsidR="000D5EA1" w:rsidRPr="00DC42E6" w:rsidRDefault="000D5EA1" w:rsidP="00AB4362">
            <w:pPr>
              <w:pStyle w:val="03-numeros"/>
              <w:ind w:left="480"/>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18.º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Nos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4"/>
                <w:sz w:val="18"/>
                <w:szCs w:val="18"/>
                <w:lang w:eastAsia="pt-PT"/>
              </w:rPr>
              <w:t xml:space="preserve"> </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loja</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loc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é</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obri</w:t>
            </w:r>
            <w:r w:rsidRPr="00DC42E6">
              <w:rPr>
                <w:rFonts w:ascii="Arial" w:eastAsia="Arial" w:hAnsi="Arial" w:cs="Arial"/>
                <w:spacing w:val="1"/>
                <w:sz w:val="18"/>
                <w:szCs w:val="18"/>
                <w:lang w:eastAsia="pt-PT"/>
              </w:rPr>
              <w:t>g</w:t>
            </w:r>
            <w:r w:rsidRPr="00DC42E6">
              <w:rPr>
                <w:rFonts w:ascii="Arial" w:eastAsia="Arial" w:hAnsi="Arial" w:cs="Arial"/>
                <w:sz w:val="18"/>
                <w:szCs w:val="18"/>
                <w:lang w:eastAsia="pt-PT"/>
              </w:rPr>
              <w:t>atór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3"/>
                <w:sz w:val="18"/>
                <w:szCs w:val="18"/>
                <w:lang w:eastAsia="pt-PT"/>
              </w:rPr>
              <w:t xml:space="preserve"> </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fixa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 xml:space="preserve">ão, no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z w:val="18"/>
                <w:szCs w:val="18"/>
                <w:lang w:eastAsia="pt-PT"/>
              </w:rPr>
              <w:t>ter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or, ju</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 à entra</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 pr</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ci</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 de u</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a pla</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 id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tiva.</w:t>
            </w:r>
          </w:p>
          <w:p w:rsidR="009B7727" w:rsidRPr="00DC42E6" w:rsidRDefault="009B7727" w:rsidP="009B7727">
            <w:pPr>
              <w:spacing w:before="120" w:after="200"/>
              <w:ind w:left="142"/>
              <w:jc w:val="both"/>
              <w:rPr>
                <w:rFonts w:ascii="Arial" w:eastAsia="Arial" w:hAnsi="Arial" w:cs="Arial"/>
                <w:sz w:val="18"/>
                <w:szCs w:val="18"/>
                <w:lang w:eastAsia="pt-PT"/>
              </w:rPr>
            </w:pPr>
            <w:r w:rsidRPr="00DC42E6">
              <w:rPr>
                <w:rFonts w:ascii="Arial" w:eastAsia="Arial" w:hAnsi="Arial" w:cs="Arial"/>
                <w:position w:val="-1"/>
                <w:sz w:val="18"/>
                <w:szCs w:val="18"/>
                <w:lang w:eastAsia="pt-PT"/>
              </w:rPr>
              <w:t xml:space="preserve">2 – </w:t>
            </w:r>
            <w:r w:rsidRPr="00DC42E6">
              <w:rPr>
                <w:rFonts w:ascii="Arial" w:eastAsia="Arial" w:hAnsi="Arial" w:cs="Arial"/>
                <w:sz w:val="18"/>
                <w:szCs w:val="18"/>
                <w:lang w:eastAsia="pt-PT"/>
              </w:rPr>
              <w:t>(…)</w:t>
            </w:r>
            <w:r w:rsidRPr="00DC42E6">
              <w:rPr>
                <w:rFonts w:ascii="Arial" w:eastAsia="Arial" w:hAnsi="Arial" w:cs="Arial"/>
                <w:position w:val="-1"/>
                <w:sz w:val="18"/>
                <w:szCs w:val="18"/>
                <w:lang w:eastAsia="pt-PT"/>
              </w:rPr>
              <w:t>.</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9B7727">
        <w:trPr>
          <w:cantSplit/>
          <w:trHeight w:val="376"/>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FF3FF8" w:rsidRDefault="00FF3FF8">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FF3FF8" w:rsidRDefault="00FF3FF8" w:rsidP="00DC42E6">
            <w:pPr>
              <w:ind w:left="113" w:right="113"/>
              <w:jc w:val="center"/>
              <w:rPr>
                <w:rFonts w:ascii="Arial" w:hAnsi="Arial" w:cs="Arial"/>
                <w:b/>
                <w:sz w:val="18"/>
                <w:szCs w:val="18"/>
              </w:rPr>
            </w:pPr>
            <w:r w:rsidRPr="00FF3FF8">
              <w:rPr>
                <w:rFonts w:cs="Arial"/>
                <w:b/>
                <w:bCs/>
                <w:iCs/>
              </w:rPr>
              <w:lastRenderedPageBreak/>
              <w:t>PERÍODO DE FUNCIONAMENTO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tabs>
                <w:tab w:val="left" w:pos="0"/>
                <w:tab w:val="left" w:pos="264"/>
              </w:tabs>
              <w:spacing w:before="0"/>
              <w:ind w:left="0"/>
              <w:rPr>
                <w:rFonts w:ascii="Arial" w:hAnsi="Arial" w:cs="Arial"/>
                <w:b w:val="0"/>
                <w:sz w:val="18"/>
                <w:szCs w:val="18"/>
              </w:rPr>
            </w:pPr>
            <w:r w:rsidRPr="00DC42E6">
              <w:rPr>
                <w:rFonts w:ascii="Arial" w:hAnsi="Arial" w:cs="Arial"/>
                <w:b w:val="0"/>
                <w:sz w:val="18"/>
                <w:szCs w:val="18"/>
              </w:rPr>
              <w:t>Artigo 19.º</w:t>
            </w:r>
          </w:p>
          <w:p w:rsidR="00AB4362" w:rsidRPr="00DC42E6" w:rsidRDefault="00AB4362" w:rsidP="00775656">
            <w:pPr>
              <w:pStyle w:val="02a-ArtigoDecricao"/>
              <w:tabs>
                <w:tab w:val="left" w:pos="0"/>
                <w:tab w:val="left" w:pos="264"/>
              </w:tabs>
              <w:spacing w:after="0"/>
              <w:ind w:left="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i w:val="0"/>
                <w:color w:val="auto"/>
                <w:u w:val="none"/>
              </w:rPr>
            </w:pPr>
            <w:r w:rsidRPr="00DC42E6">
              <w:rPr>
                <w:rFonts w:ascii="Arial" w:hAnsi="Arial" w:cs="Arial"/>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i w:val="0"/>
                <w:color w:val="auto"/>
                <w:u w:val="none"/>
              </w:rPr>
            </w:pPr>
            <w:r w:rsidRPr="00DC42E6">
              <w:rPr>
                <w:rFonts w:ascii="Arial" w:hAnsi="Arial" w:cs="Arial"/>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b/>
                <w:i w:val="0"/>
                <w:color w:val="auto"/>
                <w:u w:val="none"/>
              </w:rPr>
            </w:pPr>
            <w:r>
              <w:rPr>
                <w:rFonts w:ascii="Arial" w:hAnsi="Arial" w:cs="Arial"/>
                <w:b/>
                <w:i w:val="0"/>
                <w:color w:val="auto"/>
                <w:u w:val="none"/>
              </w:rPr>
              <w:t xml:space="preserve"> [Novo] </w:t>
            </w:r>
            <w:r w:rsidRPr="00DC42E6">
              <w:rPr>
                <w:rFonts w:ascii="Arial" w:hAnsi="Arial" w:cs="Arial"/>
                <w:b/>
                <w:i w:val="0"/>
                <w:color w:val="auto"/>
                <w:u w:val="none"/>
              </w:rPr>
              <w:t xml:space="preserve">O acesso e permanência no estabelecimento de alojamento local é reservado a hóspedes e respetivos convidados. </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b/>
                <w:i w:val="0"/>
                <w:color w:val="auto"/>
                <w:u w:val="none"/>
              </w:rPr>
            </w:pPr>
            <w:r w:rsidRPr="00DC42E6">
              <w:rPr>
                <w:rFonts w:ascii="Arial" w:hAnsi="Arial" w:cs="Arial"/>
                <w:b/>
                <w:i w:val="0"/>
                <w:color w:val="auto"/>
                <w:u w:val="none"/>
              </w:rPr>
              <w:t>[Novo] A entidade exploradora pode recusar o acesso ao estabelecimento a quem perturbe o seu normal funcionamento e/ou desrespeite a ordem pública, incumprindo regras de urbanidade, funcionamento e ruído, aplicáveis.</w:t>
            </w:r>
          </w:p>
          <w:p w:rsidR="00AB4362" w:rsidRPr="00DC42E6" w:rsidRDefault="00AB4362" w:rsidP="00AB4362">
            <w:pPr>
              <w:pStyle w:val="02a-ArtigoDecricao"/>
              <w:numPr>
                <w:ilvl w:val="0"/>
                <w:numId w:val="25"/>
              </w:numPr>
              <w:tabs>
                <w:tab w:val="left" w:pos="0"/>
                <w:tab w:val="left" w:pos="264"/>
              </w:tabs>
              <w:ind w:left="0" w:firstLine="0"/>
              <w:jc w:val="both"/>
              <w:rPr>
                <w:rFonts w:ascii="Arial" w:hAnsi="Arial" w:cs="Arial"/>
                <w:b/>
                <w:i w:val="0"/>
                <w:color w:val="auto"/>
                <w:u w:val="none"/>
              </w:rPr>
            </w:pPr>
            <w:r w:rsidRPr="00DC42E6">
              <w:rPr>
                <w:rFonts w:ascii="Arial" w:hAnsi="Arial" w:cs="Arial"/>
                <w:b/>
                <w:i w:val="0"/>
                <w:color w:val="auto"/>
                <w:u w:val="none"/>
              </w:rPr>
              <w:t>[Novo] As normas de funcionamento e as regras de ruído aplicáveis ao estabelecimento devem ser devidamente publicitadas pela entidade exploradora.</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AB4362">
            <w:pPr>
              <w:pStyle w:val="02a-ArtigoDecricao"/>
              <w:tabs>
                <w:tab w:val="left" w:pos="0"/>
                <w:tab w:val="left" w:pos="264"/>
              </w:tabs>
              <w:ind w:left="0"/>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E264B">
            <w:pPr>
              <w:ind w:left="142" w:right="254"/>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19.º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Sem</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pr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ju</w:t>
            </w:r>
            <w:r w:rsidRPr="00DC42E6">
              <w:rPr>
                <w:rFonts w:ascii="Arial" w:eastAsia="Arial" w:hAnsi="Arial" w:cs="Arial"/>
                <w:spacing w:val="2"/>
                <w:sz w:val="18"/>
                <w:szCs w:val="18"/>
                <w:lang w:eastAsia="pt-PT"/>
              </w:rPr>
              <w:t>í</w:t>
            </w:r>
            <w:r w:rsidRPr="00DC42E6">
              <w:rPr>
                <w:rFonts w:ascii="Arial" w:eastAsia="Arial" w:hAnsi="Arial" w:cs="Arial"/>
                <w:sz w:val="18"/>
                <w:szCs w:val="18"/>
                <w:lang w:eastAsia="pt-PT"/>
              </w:rPr>
              <w:t>zo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is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osi</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l</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g</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co</w:t>
            </w:r>
            <w:r w:rsidRPr="00DC42E6">
              <w:rPr>
                <w:rFonts w:ascii="Arial" w:eastAsia="Arial" w:hAnsi="Arial" w:cs="Arial"/>
                <w:sz w:val="18"/>
                <w:szCs w:val="18"/>
                <w:lang w:eastAsia="pt-PT"/>
              </w:rPr>
              <w:t>ntratual,</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os</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j</w:t>
            </w:r>
            <w:r w:rsidRPr="00DC42E6">
              <w:rPr>
                <w:rFonts w:ascii="Arial" w:eastAsia="Arial" w:hAnsi="Arial" w:cs="Arial"/>
                <w:sz w:val="18"/>
                <w:szCs w:val="18"/>
                <w:lang w:eastAsia="pt-PT"/>
              </w:rPr>
              <w:t>amen</w:t>
            </w:r>
            <w:r w:rsidRPr="00DC42E6">
              <w:rPr>
                <w:rFonts w:ascii="Arial" w:eastAsia="Arial" w:hAnsi="Arial" w:cs="Arial"/>
                <w:spacing w:val="3"/>
                <w:sz w:val="18"/>
                <w:szCs w:val="18"/>
                <w:lang w:eastAsia="pt-PT"/>
              </w:rPr>
              <w:t>t</w:t>
            </w:r>
            <w:r w:rsidRPr="00DC42E6">
              <w:rPr>
                <w:rFonts w:ascii="Arial" w:eastAsia="Arial" w:hAnsi="Arial" w:cs="Arial"/>
                <w:sz w:val="18"/>
                <w:szCs w:val="18"/>
                <w:lang w:eastAsia="pt-PT"/>
              </w:rPr>
              <w:t>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local</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dem</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stabe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ecer livrem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nte os </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eus perí</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 xml:space="preserve">dos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funci</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na</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 não podendo exceder os 90 dias por ano, com a obrigação de comunicar esta informação ao RNAL que a disponibiliza publicamente.</w:t>
            </w:r>
          </w:p>
          <w:p w:rsidR="000D5EA1" w:rsidRPr="00DC42E6" w:rsidRDefault="009B7727" w:rsidP="009B7727">
            <w:pPr>
              <w:jc w:val="both"/>
              <w:rPr>
                <w:rFonts w:ascii="Arial" w:hAnsi="Arial" w:cs="Arial"/>
                <w:sz w:val="18"/>
                <w:szCs w:val="18"/>
              </w:rPr>
            </w:pPr>
            <w:r w:rsidRPr="00DC42E6">
              <w:rPr>
                <w:rFonts w:ascii="Arial" w:eastAsia="Arial" w:hAnsi="Arial" w:cs="Arial"/>
                <w:sz w:val="18"/>
                <w:szCs w:val="18"/>
                <w:lang w:eastAsia="pt-PT"/>
              </w:rPr>
              <w:t>2</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7"/>
                <w:sz w:val="18"/>
                <w:szCs w:val="18"/>
                <w:lang w:eastAsia="pt-PT"/>
              </w:rPr>
              <w:t xml:space="preserve"> </w:t>
            </w:r>
            <w:r w:rsidRPr="00DC42E6">
              <w:rPr>
                <w:rFonts w:ascii="Arial" w:eastAsia="Times New Roman" w:hAnsi="Arial" w:cs="Arial"/>
                <w:color w:val="808080"/>
                <w:sz w:val="18"/>
                <w:szCs w:val="18"/>
                <w:shd w:val="clear" w:color="auto" w:fill="FFFFFF"/>
                <w:lang w:eastAsia="pt-PT"/>
              </w:rPr>
              <w:t> </w:t>
            </w:r>
            <w:r w:rsidRPr="00DC42E6">
              <w:rPr>
                <w:rFonts w:ascii="Arial" w:eastAsia="Arial" w:hAnsi="Arial" w:cs="Arial"/>
                <w:sz w:val="18"/>
                <w:szCs w:val="18"/>
                <w:lang w:eastAsia="pt-PT"/>
              </w:rPr>
              <w:t>Todos os operadores que disponibilizam, divulgam ou comercializam alojamento local, nomeadamente plataformas eletrónicas, suspendem, obrigatoriamente, a referência aos estabelecimentos de alojamento local que tenham atingido os 90 dias anuais de exploração.</w:t>
            </w: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 PCP</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151B94" w:rsidRDefault="00151B9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FISCALIZAÇÃO</w:t>
            </w:r>
          </w:p>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ind w:left="708" w:right="42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21.º</w:t>
            </w:r>
          </w:p>
          <w:p w:rsidR="00AB4362" w:rsidRPr="00DC42E6" w:rsidRDefault="00AB4362" w:rsidP="00775656">
            <w:pPr>
              <w:ind w:left="708" w:right="42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Compete à ASAE </w:t>
            </w:r>
            <w:r w:rsidRPr="00DC42E6">
              <w:rPr>
                <w:rFonts w:ascii="Arial" w:eastAsia="Times New Roman" w:hAnsi="Arial" w:cs="Arial"/>
                <w:b/>
                <w:sz w:val="18"/>
                <w:szCs w:val="18"/>
                <w:lang w:eastAsia="pt-PT"/>
              </w:rPr>
              <w:t xml:space="preserve">e à câmara municipal territorialmente competente </w:t>
            </w:r>
            <w:r w:rsidRPr="00DC42E6">
              <w:rPr>
                <w:rFonts w:ascii="Arial" w:eastAsia="Times New Roman" w:hAnsi="Arial" w:cs="Arial"/>
                <w:sz w:val="18"/>
                <w:szCs w:val="18"/>
                <w:lang w:eastAsia="pt-PT"/>
              </w:rPr>
              <w:t xml:space="preserve">fiscalizar o cumprimento do disposto no presente decreto-lei, bem como instruir os respetivos processos e aplicar as respetivas coimas e sanções acessórias. </w:t>
            </w:r>
          </w:p>
          <w:p w:rsidR="00775656" w:rsidRDefault="00AB4362" w:rsidP="00775656">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2 – […]</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sz w:val="18"/>
                <w:szCs w:val="18"/>
                <w:lang w:eastAsia="pt-PT"/>
              </w:rPr>
              <w:t>3 - A ASAE pode solicitar ao Turismo de Portugal, I. P., a qualquer momento, a realização de vistorias para a verificação do cumprimento do estabelecido no n.º 2 do artigo 2.º</w:t>
            </w:r>
            <w:r w:rsidRPr="00DC42E6">
              <w:rPr>
                <w:rFonts w:ascii="Arial" w:eastAsia="Times New Roman" w:hAnsi="Arial" w:cs="Arial"/>
                <w:b/>
                <w:sz w:val="18"/>
                <w:szCs w:val="18"/>
                <w:lang w:eastAsia="pt-PT"/>
              </w:rPr>
              <w:t>, e para a verificação da atualização da listagem de estabelecimentos de alojamento local para efeitos de inscrição nas plataformas eletrónicas de reservas.</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4 – […].</w:t>
            </w:r>
          </w:p>
          <w:p w:rsidR="000D5EA1" w:rsidRPr="00DC42E6" w:rsidRDefault="00AB4362" w:rsidP="00775656">
            <w:pPr>
              <w:jc w:val="both"/>
              <w:rPr>
                <w:rFonts w:ascii="Arial" w:hAnsi="Arial" w:cs="Arial"/>
                <w:b/>
                <w:sz w:val="18"/>
                <w:szCs w:val="18"/>
              </w:rPr>
            </w:pPr>
            <w:r w:rsidRPr="00DC42E6">
              <w:rPr>
                <w:rFonts w:ascii="Arial" w:eastAsia="Times New Roman" w:hAnsi="Arial" w:cs="Arial"/>
                <w:sz w:val="18"/>
                <w:szCs w:val="18"/>
                <w:lang w:eastAsia="pt-PT"/>
              </w:rPr>
              <w:t>5 – […].</w:t>
            </w:r>
          </w:p>
        </w:tc>
        <w:tc>
          <w:tcPr>
            <w:tcW w:w="1907" w:type="dxa"/>
          </w:tcPr>
          <w:p w:rsidR="00AB4362" w:rsidRPr="00DC42E6" w:rsidRDefault="00AB4362" w:rsidP="00AB4362">
            <w:pPr>
              <w:pStyle w:val="02-Artigo"/>
              <w:spacing w:before="0"/>
              <w:ind w:left="0"/>
              <w:rPr>
                <w:rFonts w:ascii="Arial" w:hAnsi="Arial" w:cs="Arial"/>
                <w:b w:val="0"/>
                <w:sz w:val="18"/>
                <w:szCs w:val="18"/>
              </w:rPr>
            </w:pPr>
            <w:r w:rsidRPr="00DC42E6">
              <w:rPr>
                <w:rFonts w:ascii="Arial" w:hAnsi="Arial" w:cs="Arial"/>
                <w:b w:val="0"/>
                <w:sz w:val="18"/>
                <w:szCs w:val="18"/>
              </w:rPr>
              <w:t>Artigo 21.º</w:t>
            </w:r>
          </w:p>
          <w:p w:rsidR="00AB4362" w:rsidRPr="00DC42E6" w:rsidRDefault="00AB4362" w:rsidP="00AB4362">
            <w:pPr>
              <w:pStyle w:val="02a-ArtigoDecricao"/>
              <w:spacing w:after="0"/>
              <w:ind w:left="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AB4362">
            <w:pPr>
              <w:pStyle w:val="02a-ArtigoDecricao"/>
              <w:spacing w:after="0"/>
              <w:ind w:left="264"/>
              <w:jc w:val="both"/>
              <w:rPr>
                <w:rFonts w:ascii="Arial" w:hAnsi="Arial" w:cs="Arial"/>
                <w:i w:val="0"/>
                <w:color w:val="auto"/>
                <w:u w:val="none"/>
              </w:rPr>
            </w:pPr>
          </w:p>
          <w:p w:rsidR="00AB4362" w:rsidRPr="00DC42E6" w:rsidRDefault="00AB4362" w:rsidP="00AB4362">
            <w:pPr>
              <w:pStyle w:val="03-numeros"/>
              <w:numPr>
                <w:ilvl w:val="0"/>
                <w:numId w:val="26"/>
              </w:numPr>
              <w:spacing w:after="0"/>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 xml:space="preserve">Se das vistorias referidas </w:t>
            </w:r>
            <w:r w:rsidRPr="00DC42E6">
              <w:rPr>
                <w:rFonts w:ascii="Arial" w:hAnsi="Arial" w:cs="Arial"/>
                <w:b/>
              </w:rPr>
              <w:t>na presente lei</w:t>
            </w:r>
            <w:r w:rsidRPr="00DC42E6">
              <w:rPr>
                <w:rFonts w:ascii="Arial" w:hAnsi="Arial" w:cs="Arial"/>
              </w:rPr>
              <w:t xml:space="preserve"> </w:t>
            </w:r>
            <w:r w:rsidRPr="00DC42E6">
              <w:rPr>
                <w:rFonts w:ascii="Arial" w:hAnsi="Arial" w:cs="Arial"/>
                <w:b/>
              </w:rPr>
              <w:t>ou qualquer ação de fiscalização</w:t>
            </w:r>
            <w:r w:rsidRPr="00DC42E6">
              <w:rPr>
                <w:rFonts w:ascii="Arial" w:hAnsi="Arial" w:cs="Arial"/>
              </w:rPr>
              <w:t xml:space="preserve"> se concluir pelo incumprimento do estabelecido no n.º 2 do artigo 2.º, o Turismo de Portugal, I.P. fixa um prazo não inferior a 30 dias, prorrogável, para que o estabelecimento inicie o processo de autorização de utilização para fins turísticos legalmente exigido.</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0D5EA1" w:rsidRPr="00DC42E6" w:rsidRDefault="000D5EA1" w:rsidP="00AB4362">
            <w:pPr>
              <w:jc w:val="both"/>
              <w:rPr>
                <w:rFonts w:ascii="Arial" w:eastAsia="Times New Roman" w:hAnsi="Arial" w:cs="Arial"/>
                <w:b/>
                <w:sz w:val="18"/>
                <w:szCs w:val="18"/>
              </w:rPr>
            </w:pPr>
          </w:p>
        </w:tc>
        <w:tc>
          <w:tcPr>
            <w:tcW w:w="1906" w:type="dxa"/>
          </w:tcPr>
          <w:p w:rsidR="000D5EA1" w:rsidRPr="00DC42E6" w:rsidRDefault="000D5EA1" w:rsidP="00AB4362">
            <w:pPr>
              <w:pStyle w:val="03-numeros"/>
              <w:ind w:left="264"/>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right="255"/>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 xml:space="preserve">Artigo 21.º </w:t>
            </w:r>
          </w:p>
          <w:p w:rsidR="009B7727"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right="-11"/>
              <w:jc w:val="center"/>
              <w:rPr>
                <w:rFonts w:ascii="Arial" w:eastAsia="Times New Roman" w:hAnsi="Arial" w:cs="Arial"/>
                <w:sz w:val="18"/>
                <w:szCs w:val="18"/>
                <w:lang w:eastAsia="pt-PT"/>
              </w:rPr>
            </w:pPr>
          </w:p>
          <w:p w:rsidR="009B7727" w:rsidRPr="00DC42E6" w:rsidRDefault="009B7727" w:rsidP="009B7727">
            <w:pPr>
              <w:ind w:left="142" w:right="253"/>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1"/>
                <w:sz w:val="18"/>
                <w:szCs w:val="18"/>
                <w:lang w:eastAsia="pt-PT"/>
              </w:rPr>
              <w:t xml:space="preserve"> </w:t>
            </w:r>
            <w:proofErr w:type="gramStart"/>
            <w:r w:rsidRPr="00DC42E6">
              <w:rPr>
                <w:rFonts w:ascii="Arial" w:eastAsia="Arial" w:hAnsi="Arial" w:cs="Arial"/>
                <w:sz w:val="18"/>
                <w:szCs w:val="18"/>
                <w:lang w:eastAsia="pt-PT"/>
              </w:rPr>
              <w:t xml:space="preserve">- </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w:t>
            </w:r>
            <w:proofErr w:type="gramEnd"/>
            <w:r w:rsidRPr="00DC42E6">
              <w:rPr>
                <w:rFonts w:ascii="Arial" w:eastAsia="Arial" w:hAnsi="Arial" w:cs="Arial"/>
                <w:sz w:val="18"/>
                <w:szCs w:val="18"/>
                <w:lang w:eastAsia="pt-PT"/>
              </w:rPr>
              <w:t>…).</w:t>
            </w:r>
          </w:p>
          <w:p w:rsidR="009B7727" w:rsidRPr="00DC42E6" w:rsidRDefault="009B7727" w:rsidP="009B7727">
            <w:pPr>
              <w:ind w:left="142" w:right="254"/>
              <w:jc w:val="both"/>
              <w:rPr>
                <w:rFonts w:ascii="Arial" w:eastAsia="Arial" w:hAnsi="Arial" w:cs="Arial"/>
                <w:sz w:val="18"/>
                <w:szCs w:val="18"/>
                <w:lang w:eastAsia="pt-PT"/>
              </w:rPr>
            </w:pPr>
            <w:r w:rsidRPr="00DC42E6">
              <w:rPr>
                <w:rFonts w:ascii="Arial" w:eastAsia="Arial" w:hAnsi="Arial" w:cs="Arial"/>
                <w:sz w:val="18"/>
                <w:szCs w:val="18"/>
                <w:lang w:eastAsia="pt-PT"/>
              </w:rPr>
              <w:t xml:space="preserve">2 </w:t>
            </w:r>
            <w:proofErr w:type="gramStart"/>
            <w:r w:rsidRPr="00DC42E6">
              <w:rPr>
                <w:rFonts w:ascii="Arial" w:eastAsia="Arial" w:hAnsi="Arial" w:cs="Arial"/>
                <w:sz w:val="18"/>
                <w:szCs w:val="18"/>
                <w:lang w:eastAsia="pt-PT"/>
              </w:rPr>
              <w:t>-  (</w:t>
            </w:r>
            <w:proofErr w:type="gramEnd"/>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20"/>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0"/>
                <w:sz w:val="18"/>
                <w:szCs w:val="18"/>
                <w:lang w:eastAsia="pt-PT"/>
              </w:rPr>
              <w:t xml:space="preserve"> </w:t>
            </w:r>
            <w:r w:rsidRPr="00DC42E6">
              <w:rPr>
                <w:rFonts w:ascii="Arial" w:eastAsia="Arial" w:hAnsi="Arial" w:cs="Arial"/>
                <w:sz w:val="18"/>
                <w:szCs w:val="18"/>
                <w:lang w:eastAsia="pt-PT"/>
              </w:rPr>
              <w:t>(…).</w:t>
            </w:r>
          </w:p>
          <w:p w:rsidR="009B7727" w:rsidRPr="00DC42E6" w:rsidRDefault="009B7727" w:rsidP="009B7727">
            <w:pPr>
              <w:spacing w:before="120" w:after="200"/>
              <w:ind w:left="142" w:right="255"/>
              <w:jc w:val="both"/>
              <w:rPr>
                <w:rFonts w:ascii="Arial" w:eastAsia="Arial" w:hAnsi="Arial" w:cs="Arial"/>
                <w:sz w:val="18"/>
                <w:szCs w:val="18"/>
                <w:lang w:eastAsia="pt-PT"/>
              </w:rPr>
            </w:pPr>
            <w:r w:rsidRPr="00DC42E6">
              <w:rPr>
                <w:rFonts w:ascii="Arial" w:eastAsia="Times New Roman" w:hAnsi="Arial" w:cs="Arial"/>
                <w:sz w:val="18"/>
                <w:szCs w:val="18"/>
                <w:lang w:eastAsia="pt-PT"/>
              </w:rPr>
              <w:t>4 - Se da vistoria referida no número anterior, no n.º 4 do artigo 6.º ou no n.º 3 do artigo 11.º se concluir pelo incumprimento do estabelecido no n.º 2 do artigo 2.º, o Turismo de Portugal, I.P., fixa um prazo não inferior a 30 dias, prorrogável, para que o estabelecimento inicie o processo de autorização de utilização para fins turísticos legalmente exigido.</w:t>
            </w:r>
          </w:p>
          <w:p w:rsidR="009B7727" w:rsidRPr="00DC42E6" w:rsidRDefault="009B7727" w:rsidP="009B7727">
            <w:pPr>
              <w:spacing w:before="120" w:after="200"/>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5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775656" w:rsidRPr="00775656" w:rsidRDefault="00775656" w:rsidP="00AB4362">
            <w:pPr>
              <w:rPr>
                <w:rFonts w:ascii="Arial" w:hAnsi="Arial" w:cs="Arial"/>
                <w:b/>
                <w:sz w:val="18"/>
                <w:szCs w:val="18"/>
                <w:u w:val="single"/>
              </w:rPr>
            </w:pPr>
            <w:r w:rsidRPr="00775656">
              <w:rPr>
                <w:rFonts w:ascii="Arial" w:hAnsi="Arial" w:cs="Arial"/>
                <w:b/>
                <w:sz w:val="18"/>
                <w:szCs w:val="18"/>
                <w:u w:val="single"/>
              </w:rPr>
              <w:t>N.º 1</w:t>
            </w:r>
          </w:p>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PCP</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CDS</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PSD PS BE</w:t>
            </w:r>
          </w:p>
          <w:p w:rsidR="00775656" w:rsidRDefault="00775656" w:rsidP="00AB4362">
            <w:pPr>
              <w:rPr>
                <w:rFonts w:ascii="Arial" w:hAnsi="Arial" w:cs="Arial"/>
                <w:b/>
                <w:sz w:val="18"/>
                <w:szCs w:val="18"/>
                <w:u w:val="single"/>
              </w:rPr>
            </w:pPr>
            <w:r w:rsidRPr="00775656">
              <w:rPr>
                <w:rFonts w:ascii="Arial" w:hAnsi="Arial" w:cs="Arial"/>
                <w:b/>
                <w:sz w:val="18"/>
                <w:szCs w:val="18"/>
                <w:u w:val="single"/>
              </w:rPr>
              <w:t>Aprovado</w:t>
            </w:r>
          </w:p>
          <w:p w:rsidR="00775656" w:rsidRDefault="00775656" w:rsidP="00AB4362">
            <w:pPr>
              <w:rPr>
                <w:rFonts w:ascii="Arial" w:hAnsi="Arial" w:cs="Arial"/>
                <w:b/>
                <w:sz w:val="18"/>
                <w:szCs w:val="18"/>
                <w:u w:val="single"/>
              </w:rPr>
            </w:pPr>
            <w:r>
              <w:rPr>
                <w:rFonts w:ascii="Arial" w:hAnsi="Arial" w:cs="Arial"/>
                <w:b/>
                <w:sz w:val="18"/>
                <w:szCs w:val="18"/>
                <w:u w:val="single"/>
              </w:rPr>
              <w:t>N.º 3</w:t>
            </w:r>
          </w:p>
          <w:p w:rsidR="00775656" w:rsidRPr="00775656" w:rsidRDefault="00775656" w:rsidP="00775656">
            <w:pPr>
              <w:rPr>
                <w:rFonts w:ascii="Arial" w:hAnsi="Arial" w:cs="Arial"/>
                <w:sz w:val="18"/>
                <w:szCs w:val="18"/>
              </w:rPr>
            </w:pPr>
            <w:r w:rsidRPr="00775656">
              <w:rPr>
                <w:rFonts w:ascii="Arial" w:hAnsi="Arial" w:cs="Arial"/>
                <w:sz w:val="18"/>
                <w:szCs w:val="18"/>
              </w:rPr>
              <w:t>Contra</w:t>
            </w:r>
            <w:r>
              <w:rPr>
                <w:rFonts w:ascii="Arial" w:hAnsi="Arial" w:cs="Arial"/>
                <w:sz w:val="18"/>
                <w:szCs w:val="18"/>
              </w:rPr>
              <w:t xml:space="preserve"> </w:t>
            </w:r>
            <w:r>
              <w:rPr>
                <w:rFonts w:ascii="Arial" w:hAnsi="Arial" w:cs="Arial"/>
                <w:sz w:val="18"/>
                <w:szCs w:val="18"/>
              </w:rPr>
              <w:t>CDS</w:t>
            </w:r>
          </w:p>
          <w:p w:rsidR="00775656" w:rsidRDefault="00775656" w:rsidP="00775656">
            <w:pPr>
              <w:rPr>
                <w:rFonts w:ascii="Arial" w:hAnsi="Arial" w:cs="Arial"/>
                <w:sz w:val="18"/>
                <w:szCs w:val="18"/>
              </w:rPr>
            </w:pPr>
            <w:r w:rsidRPr="00775656">
              <w:rPr>
                <w:rFonts w:ascii="Arial" w:hAnsi="Arial" w:cs="Arial"/>
                <w:sz w:val="18"/>
                <w:szCs w:val="18"/>
              </w:rPr>
              <w:t>Abstenção</w:t>
            </w:r>
            <w:r>
              <w:rPr>
                <w:rFonts w:ascii="Arial" w:hAnsi="Arial" w:cs="Arial"/>
                <w:sz w:val="18"/>
                <w:szCs w:val="18"/>
              </w:rPr>
              <w:t xml:space="preserve"> </w:t>
            </w:r>
          </w:p>
          <w:p w:rsidR="00775656" w:rsidRPr="00775656" w:rsidRDefault="00775656" w:rsidP="00775656">
            <w:pPr>
              <w:rPr>
                <w:rFonts w:ascii="Arial" w:hAnsi="Arial" w:cs="Arial"/>
                <w:sz w:val="18"/>
                <w:szCs w:val="18"/>
              </w:rPr>
            </w:pPr>
            <w:proofErr w:type="gramStart"/>
            <w:r w:rsidRPr="00775656">
              <w:rPr>
                <w:rFonts w:ascii="Arial" w:hAnsi="Arial" w:cs="Arial"/>
                <w:sz w:val="18"/>
                <w:szCs w:val="18"/>
              </w:rPr>
              <w:t>A favor</w:t>
            </w:r>
            <w:proofErr w:type="gramEnd"/>
            <w:r w:rsidRPr="00775656">
              <w:rPr>
                <w:rFonts w:ascii="Arial" w:hAnsi="Arial" w:cs="Arial"/>
                <w:sz w:val="18"/>
                <w:szCs w:val="18"/>
              </w:rPr>
              <w:t xml:space="preserve"> PSD P</w:t>
            </w:r>
            <w:r w:rsidRPr="00775656">
              <w:rPr>
                <w:rFonts w:ascii="Arial" w:hAnsi="Arial" w:cs="Arial"/>
                <w:sz w:val="18"/>
                <w:szCs w:val="18"/>
              </w:rPr>
              <w:t>S</w:t>
            </w:r>
            <w:r w:rsidRPr="00775656">
              <w:rPr>
                <w:rFonts w:ascii="Arial" w:hAnsi="Arial" w:cs="Arial"/>
                <w:sz w:val="18"/>
                <w:szCs w:val="18"/>
              </w:rPr>
              <w:t xml:space="preserve"> BE</w:t>
            </w:r>
            <w:r w:rsidRPr="00775656">
              <w:rPr>
                <w:rFonts w:ascii="Arial" w:hAnsi="Arial" w:cs="Arial"/>
                <w:sz w:val="18"/>
                <w:szCs w:val="18"/>
              </w:rPr>
              <w:t xml:space="preserve"> PCP</w:t>
            </w:r>
          </w:p>
          <w:p w:rsidR="00775656" w:rsidRPr="00775656" w:rsidRDefault="00775656" w:rsidP="00775656">
            <w:pPr>
              <w:rPr>
                <w:rFonts w:ascii="Arial" w:hAnsi="Arial" w:cs="Arial"/>
                <w:b/>
                <w:sz w:val="18"/>
                <w:szCs w:val="18"/>
                <w:u w:val="single"/>
              </w:rPr>
            </w:pPr>
            <w:r w:rsidRPr="00775656">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rPr>
                <w:rFonts w:ascii="Arial" w:hAnsi="Arial" w:cs="Arial"/>
                <w:sz w:val="18"/>
                <w:szCs w:val="18"/>
                <w:lang w:val="en-US"/>
              </w:rPr>
            </w:pPr>
            <w:r w:rsidRPr="00775656">
              <w:rPr>
                <w:rFonts w:ascii="Arial" w:hAnsi="Arial" w:cs="Arial"/>
                <w:sz w:val="18"/>
                <w:szCs w:val="18"/>
                <w:lang w:val="en-US"/>
              </w:rPr>
              <w:t>A favor</w:t>
            </w:r>
            <w:r w:rsidR="00775656" w:rsidRPr="00775656">
              <w:rPr>
                <w:rFonts w:ascii="Arial" w:hAnsi="Arial" w:cs="Arial"/>
                <w:sz w:val="18"/>
                <w:szCs w:val="18"/>
                <w:lang w:val="en-US"/>
              </w:rPr>
              <w:t xml:space="preserve"> PS BE PCP</w:t>
            </w:r>
          </w:p>
          <w:p w:rsidR="00775656" w:rsidRDefault="00775656" w:rsidP="00775656">
            <w:pPr>
              <w:rPr>
                <w:rFonts w:ascii="Arial" w:hAnsi="Arial" w:cs="Arial"/>
                <w:b/>
                <w:sz w:val="18"/>
                <w:szCs w:val="18"/>
                <w:u w:val="single"/>
              </w:rPr>
            </w:pPr>
            <w:r w:rsidRPr="00775656">
              <w:rPr>
                <w:rFonts w:ascii="Arial" w:hAnsi="Arial" w:cs="Arial"/>
                <w:b/>
                <w:sz w:val="18"/>
                <w:szCs w:val="18"/>
                <w:u w:val="single"/>
              </w:rPr>
              <w:t>Aprovado</w:t>
            </w:r>
          </w:p>
          <w:p w:rsidR="00775656" w:rsidRPr="00775656" w:rsidRDefault="00775656" w:rsidP="00FF3FF8">
            <w:pPr>
              <w:rPr>
                <w:rFonts w:ascii="Arial" w:eastAsia="Times New Roman" w:hAnsi="Arial" w:cs="Arial"/>
                <w:sz w:val="18"/>
                <w:szCs w:val="18"/>
                <w:lang w:val="en-US"/>
              </w:rPr>
            </w:pPr>
          </w:p>
        </w:tc>
        <w:tc>
          <w:tcPr>
            <w:tcW w:w="1906" w:type="dxa"/>
            <w:shd w:val="clear" w:color="auto" w:fill="E7E6E6" w:themeFill="background2"/>
          </w:tcPr>
          <w:p w:rsidR="00FF3FF8" w:rsidRPr="00775656" w:rsidRDefault="00FF3FF8" w:rsidP="00FF3FF8">
            <w:pPr>
              <w:rPr>
                <w:rFonts w:ascii="Arial" w:hAnsi="Arial" w:cs="Arial"/>
                <w:sz w:val="18"/>
                <w:szCs w:val="18"/>
                <w:lang w:val="en-US"/>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lang w:val="en-US"/>
              </w:rPr>
            </w:pPr>
          </w:p>
        </w:tc>
        <w:tc>
          <w:tcPr>
            <w:tcW w:w="1907"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6"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6"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7" w:type="dxa"/>
            <w:shd w:val="clear" w:color="auto" w:fill="E7E6E6" w:themeFill="background2"/>
          </w:tcPr>
          <w:p w:rsidR="00FF3FF8" w:rsidRPr="00775656" w:rsidRDefault="00FF3FF8" w:rsidP="00FF3FF8">
            <w:pPr>
              <w:rPr>
                <w:rFonts w:ascii="Arial" w:hAnsi="Arial" w:cs="Arial"/>
                <w:sz w:val="18"/>
                <w:szCs w:val="18"/>
                <w:lang w:val="en-US"/>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775656" w:rsidRDefault="00775656"/>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365A28">
        <w:trPr>
          <w:cantSplit/>
          <w:trHeight w:val="8503"/>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CONTRAORDENAÇÕES</w:t>
            </w:r>
          </w:p>
          <w:p w:rsidR="000D5EA1" w:rsidRPr="00FF3FF8"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tabs>
                <w:tab w:val="left" w:pos="44"/>
              </w:tabs>
              <w:ind w:left="44" w:hanging="4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23.º</w:t>
            </w:r>
          </w:p>
          <w:p w:rsidR="00AB4362" w:rsidRPr="00DC42E6" w:rsidRDefault="00AB4362" w:rsidP="00AB4362">
            <w:pPr>
              <w:tabs>
                <w:tab w:val="left" w:pos="44"/>
              </w:tabs>
              <w:ind w:left="44" w:hanging="4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r w:rsidRPr="00DC42E6">
              <w:rPr>
                <w:rFonts w:ascii="Arial" w:eastAsia="Times New Roman" w:hAnsi="Arial" w:cs="Arial"/>
                <w:i/>
                <w:sz w:val="18"/>
                <w:szCs w:val="18"/>
                <w:lang w:eastAsia="pt-PT"/>
              </w:rPr>
              <w:t>…</w:t>
            </w:r>
            <w:r w:rsidRPr="00DC42E6">
              <w:rPr>
                <w:rFonts w:ascii="Arial" w:eastAsia="Times New Roman" w:hAnsi="Arial" w:cs="Arial"/>
                <w:sz w:val="18"/>
                <w:szCs w:val="18"/>
                <w:lang w:eastAsia="pt-PT"/>
              </w:rPr>
              <w:t>]</w:t>
            </w:r>
          </w:p>
          <w:p w:rsidR="00AB4362" w:rsidRPr="00DC42E6" w:rsidRDefault="00AB4362" w:rsidP="00AB4362">
            <w:pPr>
              <w:numPr>
                <w:ilvl w:val="0"/>
                <w:numId w:val="32"/>
              </w:numPr>
              <w:tabs>
                <w:tab w:val="left" w:pos="44"/>
              </w:tabs>
              <w:ind w:left="44" w:hanging="44"/>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 […];</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 xml:space="preserve">– A violação do disposto nos </w:t>
            </w:r>
            <w:proofErr w:type="spellStart"/>
            <w:proofErr w:type="gramStart"/>
            <w:r w:rsidRPr="00DC42E6">
              <w:rPr>
                <w:rFonts w:ascii="Arial" w:eastAsia="Calibri" w:hAnsi="Arial" w:cs="Arial"/>
                <w:sz w:val="18"/>
                <w:szCs w:val="18"/>
              </w:rPr>
              <w:t>n</w:t>
            </w:r>
            <w:r w:rsidRPr="00DC42E6">
              <w:rPr>
                <w:rFonts w:ascii="Arial" w:eastAsia="Calibri" w:hAnsi="Arial" w:cs="Arial"/>
                <w:sz w:val="18"/>
                <w:szCs w:val="18"/>
                <w:vertAlign w:val="superscript"/>
              </w:rPr>
              <w:t>os</w:t>
            </w:r>
            <w:proofErr w:type="spellEnd"/>
            <w:proofErr w:type="gramEnd"/>
            <w:r w:rsidRPr="00DC42E6">
              <w:rPr>
                <w:rFonts w:ascii="Arial" w:eastAsia="Calibri" w:hAnsi="Arial" w:cs="Arial"/>
                <w:sz w:val="18"/>
                <w:szCs w:val="18"/>
                <w:vertAlign w:val="superscript"/>
              </w:rPr>
              <w:t>.</w:t>
            </w:r>
            <w:r w:rsidRPr="00DC42E6">
              <w:rPr>
                <w:rFonts w:ascii="Arial" w:eastAsia="Calibri" w:hAnsi="Arial" w:cs="Arial"/>
                <w:sz w:val="18"/>
                <w:szCs w:val="18"/>
              </w:rPr>
              <w:t xml:space="preserve"> 3, 4 </w:t>
            </w:r>
            <w:r w:rsidRPr="00DC42E6">
              <w:rPr>
                <w:rFonts w:ascii="Arial" w:eastAsia="Calibri" w:hAnsi="Arial" w:cs="Arial"/>
                <w:b/>
                <w:sz w:val="18"/>
                <w:szCs w:val="18"/>
              </w:rPr>
              <w:t xml:space="preserve">e 5 </w:t>
            </w:r>
            <w:r w:rsidRPr="00DC42E6">
              <w:rPr>
                <w:rFonts w:ascii="Arial" w:eastAsia="Calibri" w:hAnsi="Arial" w:cs="Arial"/>
                <w:sz w:val="18"/>
                <w:szCs w:val="18"/>
              </w:rPr>
              <w:t>do artigo 6.º;</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w:t>
            </w:r>
          </w:p>
          <w:p w:rsidR="00365A28" w:rsidRDefault="00AB4362" w:rsidP="00365A28">
            <w:pPr>
              <w:numPr>
                <w:ilvl w:val="0"/>
                <w:numId w:val="32"/>
              </w:numPr>
              <w:tabs>
                <w:tab w:val="left" w:pos="44"/>
              </w:tabs>
              <w:ind w:left="44" w:hanging="44"/>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As contraordenações previstas nas alíneas a) </w:t>
            </w:r>
            <w:r w:rsidRPr="00DC42E6">
              <w:rPr>
                <w:rFonts w:ascii="Arial" w:eastAsia="Times New Roman" w:hAnsi="Arial" w:cs="Arial"/>
                <w:b/>
                <w:sz w:val="18"/>
                <w:szCs w:val="18"/>
                <w:lang w:eastAsia="pt-PT"/>
              </w:rPr>
              <w:t>a c) e nas alíneas e) e f)</w:t>
            </w:r>
            <w:r w:rsidRPr="00DC42E6">
              <w:rPr>
                <w:rFonts w:ascii="Arial" w:eastAsia="Times New Roman" w:hAnsi="Arial" w:cs="Arial"/>
                <w:sz w:val="18"/>
                <w:szCs w:val="18"/>
                <w:lang w:eastAsia="pt-PT"/>
              </w:rPr>
              <w:t xml:space="preserve"> do número anterior são punidas com coima de (euro) 2500 a (euro) </w:t>
            </w:r>
            <w:r w:rsidRPr="00DC42E6">
              <w:rPr>
                <w:rFonts w:ascii="Arial" w:eastAsia="Times New Roman" w:hAnsi="Arial" w:cs="Arial"/>
                <w:b/>
                <w:sz w:val="18"/>
                <w:szCs w:val="18"/>
                <w:lang w:eastAsia="pt-PT"/>
              </w:rPr>
              <w:t>4000</w:t>
            </w:r>
            <w:r w:rsidRPr="00DC42E6">
              <w:rPr>
                <w:rFonts w:ascii="Arial" w:eastAsia="Times New Roman" w:hAnsi="Arial" w:cs="Arial"/>
                <w:sz w:val="18"/>
                <w:szCs w:val="18"/>
                <w:lang w:eastAsia="pt-PT"/>
              </w:rPr>
              <w:t xml:space="preserve"> no caso de pessoa singular, e de (euro) 25 000 a (euro) </w:t>
            </w:r>
            <w:r w:rsidRPr="00DC42E6">
              <w:rPr>
                <w:rFonts w:ascii="Arial" w:eastAsia="Times New Roman" w:hAnsi="Arial" w:cs="Arial"/>
                <w:b/>
                <w:sz w:val="18"/>
                <w:szCs w:val="18"/>
                <w:lang w:eastAsia="pt-PT"/>
              </w:rPr>
              <w:t>40 000</w:t>
            </w:r>
            <w:r w:rsidRPr="00DC42E6">
              <w:rPr>
                <w:rFonts w:ascii="Arial" w:eastAsia="Times New Roman" w:hAnsi="Arial" w:cs="Arial"/>
                <w:sz w:val="18"/>
                <w:szCs w:val="18"/>
                <w:lang w:eastAsia="pt-PT"/>
              </w:rPr>
              <w:t xml:space="preserve">, no caso de pessoa coletiva. </w:t>
            </w:r>
          </w:p>
          <w:p w:rsidR="00AB4362" w:rsidRPr="00365A28" w:rsidRDefault="00AB4362" w:rsidP="00365A28">
            <w:pPr>
              <w:numPr>
                <w:ilvl w:val="0"/>
                <w:numId w:val="32"/>
              </w:numPr>
              <w:tabs>
                <w:tab w:val="left" w:pos="44"/>
                <w:tab w:val="left" w:pos="249"/>
              </w:tabs>
              <w:ind w:left="44" w:right="-119" w:hanging="44"/>
              <w:jc w:val="both"/>
              <w:rPr>
                <w:rFonts w:ascii="Arial" w:eastAsia="Times New Roman" w:hAnsi="Arial" w:cs="Arial"/>
                <w:sz w:val="18"/>
                <w:szCs w:val="18"/>
                <w:lang w:eastAsia="pt-PT"/>
              </w:rPr>
            </w:pPr>
            <w:r w:rsidRPr="00365A28">
              <w:rPr>
                <w:rFonts w:ascii="Arial" w:eastAsia="Times New Roman" w:hAnsi="Arial" w:cs="Arial"/>
                <w:sz w:val="18"/>
                <w:szCs w:val="18"/>
                <w:lang w:eastAsia="pt-PT"/>
              </w:rPr>
              <w:t xml:space="preserve">As contraordenações previstas nas alíneas </w:t>
            </w:r>
            <w:r w:rsidRPr="00365A28">
              <w:rPr>
                <w:rFonts w:ascii="Arial" w:eastAsia="Times New Roman" w:hAnsi="Arial" w:cs="Arial"/>
                <w:b/>
                <w:sz w:val="18"/>
                <w:szCs w:val="18"/>
                <w:lang w:eastAsia="pt-PT"/>
              </w:rPr>
              <w:t>d)</w:t>
            </w:r>
            <w:r w:rsidRPr="00365A28">
              <w:rPr>
                <w:rFonts w:ascii="Arial" w:eastAsia="Times New Roman" w:hAnsi="Arial" w:cs="Arial"/>
                <w:sz w:val="18"/>
                <w:szCs w:val="18"/>
                <w:lang w:eastAsia="pt-PT"/>
              </w:rPr>
              <w:t xml:space="preserve"> e g) do n.º 1 são punidas com coima de (euro) 125 a (euro) 3250, no caso de pessoa singular, e de (euro) 1250 a (euro) 32 500, no caso de pessoa coletiva. </w:t>
            </w:r>
          </w:p>
          <w:p w:rsidR="000D5EA1" w:rsidRPr="00775656" w:rsidRDefault="00AB4362" w:rsidP="00775656">
            <w:pPr>
              <w:numPr>
                <w:ilvl w:val="0"/>
                <w:numId w:val="32"/>
              </w:numPr>
              <w:tabs>
                <w:tab w:val="left" w:pos="44"/>
              </w:tabs>
              <w:ind w:left="44" w:hanging="44"/>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w:t>
            </w:r>
          </w:p>
        </w:tc>
        <w:tc>
          <w:tcPr>
            <w:tcW w:w="1907" w:type="dxa"/>
          </w:tcPr>
          <w:p w:rsidR="00AB4362" w:rsidRPr="00DC42E6" w:rsidRDefault="00AB4362" w:rsidP="00AB4362">
            <w:pPr>
              <w:pStyle w:val="02-Artigo"/>
              <w:spacing w:before="0"/>
              <w:rPr>
                <w:rFonts w:ascii="Arial" w:hAnsi="Arial" w:cs="Arial"/>
                <w:b w:val="0"/>
                <w:sz w:val="18"/>
                <w:szCs w:val="18"/>
              </w:rPr>
            </w:pPr>
            <w:r w:rsidRPr="00DC42E6">
              <w:rPr>
                <w:rFonts w:ascii="Arial" w:hAnsi="Arial" w:cs="Arial"/>
                <w:b w:val="0"/>
                <w:sz w:val="18"/>
                <w:szCs w:val="18"/>
              </w:rPr>
              <w:t>Artigo 23.º</w:t>
            </w:r>
          </w:p>
          <w:p w:rsidR="00AB4362" w:rsidRPr="00DC42E6" w:rsidRDefault="00AB4362" w:rsidP="00AB4362">
            <w:pPr>
              <w:pStyle w:val="02-Artigo"/>
              <w:spacing w:before="0"/>
              <w:rPr>
                <w:rFonts w:ascii="Arial" w:hAnsi="Arial" w:cs="Arial"/>
                <w:sz w:val="18"/>
                <w:szCs w:val="18"/>
              </w:rPr>
            </w:pPr>
            <w:r w:rsidRPr="00DC42E6">
              <w:rPr>
                <w:rFonts w:ascii="Arial" w:hAnsi="Arial" w:cs="Arial"/>
                <w:sz w:val="18"/>
                <w:szCs w:val="18"/>
              </w:rPr>
              <w:t>[…]</w:t>
            </w:r>
          </w:p>
          <w:p w:rsidR="00AB4362" w:rsidRPr="00DC42E6" w:rsidRDefault="00AB4362" w:rsidP="00AB4362">
            <w:pPr>
              <w:pStyle w:val="02-Artigo"/>
              <w:numPr>
                <w:ilvl w:val="0"/>
                <w:numId w:val="27"/>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9"/>
              </w:numPr>
              <w:spacing w:before="0"/>
              <w:ind w:left="264" w:hanging="14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9"/>
              </w:numPr>
              <w:spacing w:before="0"/>
              <w:ind w:left="264" w:hanging="14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 xml:space="preserve">[novo] A </w:t>
            </w:r>
            <w:proofErr w:type="gramStart"/>
            <w:r w:rsidRPr="00DC42E6">
              <w:rPr>
                <w:rFonts w:ascii="Arial" w:hAnsi="Arial" w:cs="Arial"/>
                <w:b w:val="0"/>
                <w:sz w:val="18"/>
                <w:szCs w:val="18"/>
              </w:rPr>
              <w:t>violação  do</w:t>
            </w:r>
            <w:proofErr w:type="gramEnd"/>
            <w:r w:rsidRPr="00DC42E6">
              <w:rPr>
                <w:rFonts w:ascii="Arial" w:hAnsi="Arial" w:cs="Arial"/>
                <w:b w:val="0"/>
                <w:sz w:val="18"/>
                <w:szCs w:val="18"/>
              </w:rPr>
              <w:t xml:space="preserve"> disposto no nº. 4 </w:t>
            </w:r>
            <w:proofErr w:type="gramStart"/>
            <w:r w:rsidRPr="00DC42E6">
              <w:rPr>
                <w:rFonts w:ascii="Arial" w:hAnsi="Arial" w:cs="Arial"/>
                <w:b w:val="0"/>
                <w:sz w:val="18"/>
                <w:szCs w:val="18"/>
              </w:rPr>
              <w:t>do</w:t>
            </w:r>
            <w:proofErr w:type="gramEnd"/>
            <w:r w:rsidRPr="00DC42E6">
              <w:rPr>
                <w:rFonts w:ascii="Arial" w:hAnsi="Arial" w:cs="Arial"/>
                <w:b w:val="0"/>
                <w:sz w:val="18"/>
                <w:szCs w:val="18"/>
              </w:rPr>
              <w:t xml:space="preserve"> artigo 4.°. </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d)]</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 violação do disposto nos n.º</w:t>
            </w:r>
            <w:r w:rsidRPr="00DC42E6">
              <w:rPr>
                <w:rFonts w:ascii="Arial" w:hAnsi="Arial" w:cs="Arial"/>
                <w:b w:val="0"/>
                <w:sz w:val="18"/>
                <w:szCs w:val="18"/>
                <w:vertAlign w:val="superscript"/>
              </w:rPr>
              <w:t xml:space="preserve">s </w:t>
            </w:r>
            <w:r w:rsidRPr="00DC42E6">
              <w:rPr>
                <w:rFonts w:ascii="Arial" w:hAnsi="Arial" w:cs="Arial"/>
                <w:b w:val="0"/>
                <w:sz w:val="18"/>
                <w:szCs w:val="18"/>
              </w:rPr>
              <w:t>1</w:t>
            </w:r>
            <w:r w:rsidRPr="00DC42E6">
              <w:rPr>
                <w:rFonts w:ascii="Arial" w:hAnsi="Arial" w:cs="Arial"/>
                <w:sz w:val="18"/>
                <w:szCs w:val="18"/>
              </w:rPr>
              <w:t>, 3 e 4 do</w:t>
            </w:r>
            <w:r w:rsidRPr="00DC42E6">
              <w:rPr>
                <w:rFonts w:ascii="Arial" w:hAnsi="Arial" w:cs="Arial"/>
                <w:b w:val="0"/>
                <w:sz w:val="18"/>
                <w:szCs w:val="18"/>
              </w:rPr>
              <w:t xml:space="preserve"> artigo 11.º;</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f)]</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g)]</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h)]</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i)]</w:t>
            </w:r>
          </w:p>
          <w:p w:rsidR="00AB4362" w:rsidRPr="00365A28" w:rsidRDefault="00AB4362" w:rsidP="00AB4362">
            <w:pPr>
              <w:pStyle w:val="02-Artigo"/>
              <w:numPr>
                <w:ilvl w:val="0"/>
                <w:numId w:val="27"/>
              </w:numPr>
              <w:spacing w:before="0"/>
              <w:ind w:left="122" w:hanging="122"/>
              <w:jc w:val="both"/>
              <w:rPr>
                <w:rFonts w:ascii="Arial" w:hAnsi="Arial" w:cs="Arial"/>
                <w:b w:val="0"/>
                <w:strike/>
                <w:sz w:val="18"/>
                <w:szCs w:val="18"/>
              </w:rPr>
            </w:pPr>
            <w:r w:rsidRPr="00365A28">
              <w:rPr>
                <w:rFonts w:ascii="Arial" w:hAnsi="Arial" w:cs="Arial"/>
                <w:b w:val="0"/>
                <w:strike/>
                <w:color w:val="333333"/>
                <w:sz w:val="18"/>
                <w:szCs w:val="18"/>
              </w:rPr>
              <w:t>As contraordenações previstas nas alíneas a) a</w:t>
            </w:r>
            <w:r w:rsidRPr="00365A28">
              <w:rPr>
                <w:rFonts w:ascii="Arial" w:hAnsi="Arial" w:cs="Arial"/>
                <w:strike/>
                <w:color w:val="333333"/>
                <w:sz w:val="18"/>
                <w:szCs w:val="18"/>
              </w:rPr>
              <w:t xml:space="preserve"> f) </w:t>
            </w:r>
            <w:r w:rsidRPr="00365A28">
              <w:rPr>
                <w:rFonts w:ascii="Arial" w:hAnsi="Arial" w:cs="Arial"/>
                <w:b w:val="0"/>
                <w:strike/>
                <w:color w:val="333333"/>
                <w:sz w:val="18"/>
                <w:szCs w:val="18"/>
              </w:rPr>
              <w:t>do número anterior são punidas com coima de (euro) 2500 a (euro) 3740,98 no caso de pessoa singular, e de (euro) 25 000 a (euro) 35 000, no caso de pessoa coletiva.</w:t>
            </w:r>
            <w:r w:rsidR="00365A28">
              <w:rPr>
                <w:rFonts w:ascii="Arial" w:hAnsi="Arial" w:cs="Arial"/>
                <w:b w:val="0"/>
                <w:strike/>
                <w:color w:val="333333"/>
                <w:sz w:val="18"/>
                <w:szCs w:val="18"/>
              </w:rPr>
              <w:t xml:space="preserve"> </w:t>
            </w:r>
            <w:r w:rsidR="00365A28" w:rsidRPr="00365A28">
              <w:rPr>
                <w:rFonts w:ascii="Arial" w:hAnsi="Arial" w:cs="Arial"/>
                <w:b w:val="0"/>
                <w:color w:val="2E74B5" w:themeColor="accent1" w:themeShade="BF"/>
                <w:sz w:val="18"/>
                <w:szCs w:val="18"/>
              </w:rPr>
              <w:t>[PS retira a proposta</w:t>
            </w:r>
            <w:r w:rsidR="00365A28">
              <w:rPr>
                <w:rFonts w:ascii="Arial" w:hAnsi="Arial" w:cs="Arial"/>
                <w:b w:val="0"/>
                <w:strike/>
                <w:color w:val="333333"/>
                <w:sz w:val="18"/>
                <w:szCs w:val="18"/>
              </w:rPr>
              <w:t>]</w:t>
            </w:r>
          </w:p>
          <w:p w:rsidR="00AB4362" w:rsidRPr="00DC42E6" w:rsidRDefault="00AB4362" w:rsidP="00AB4362">
            <w:pPr>
              <w:pStyle w:val="02-Artigo"/>
              <w:numPr>
                <w:ilvl w:val="0"/>
                <w:numId w:val="27"/>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0D5EA1" w:rsidRPr="00DC42E6" w:rsidRDefault="00AB4362" w:rsidP="00365A28">
            <w:pPr>
              <w:pStyle w:val="02-Artigo"/>
              <w:numPr>
                <w:ilvl w:val="0"/>
                <w:numId w:val="27"/>
              </w:numPr>
              <w:spacing w:before="0"/>
              <w:ind w:left="122" w:hanging="122"/>
              <w:jc w:val="both"/>
              <w:rPr>
                <w:rFonts w:ascii="Arial" w:eastAsia="Times New Roman" w:hAnsi="Arial" w:cs="Arial"/>
                <w:b w:val="0"/>
                <w:sz w:val="18"/>
                <w:szCs w:val="18"/>
              </w:rPr>
            </w:pPr>
            <w:r w:rsidRPr="00DC42E6">
              <w:rPr>
                <w:rFonts w:ascii="Arial" w:hAnsi="Arial" w:cs="Arial"/>
                <w:b w:val="0"/>
                <w:sz w:val="18"/>
                <w:szCs w:val="18"/>
              </w:rPr>
              <w:t>[…].</w:t>
            </w:r>
          </w:p>
        </w:tc>
        <w:tc>
          <w:tcPr>
            <w:tcW w:w="1906" w:type="dxa"/>
          </w:tcPr>
          <w:p w:rsidR="000D5EA1" w:rsidRPr="00DC42E6" w:rsidRDefault="000D5EA1" w:rsidP="00AB4362">
            <w:pPr>
              <w:pStyle w:val="02-Artigo"/>
              <w:spacing w:before="0"/>
              <w:ind w:left="122"/>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ind w:left="142"/>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 xml:space="preserve">Artigo 23.º </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1 - Constituem</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contrao</w:t>
            </w:r>
            <w:r w:rsidRPr="00FF3FF8">
              <w:rPr>
                <w:rFonts w:ascii="Arial" w:eastAsia="Arial" w:hAnsi="Arial" w:cs="Arial"/>
                <w:position w:val="-1"/>
                <w:sz w:val="18"/>
                <w:szCs w:val="18"/>
                <w:lang w:eastAsia="pt-PT"/>
              </w:rPr>
              <w:t>r</w:t>
            </w:r>
            <w:r w:rsidRPr="00DC42E6">
              <w:rPr>
                <w:rFonts w:ascii="Arial" w:eastAsia="Arial" w:hAnsi="Arial" w:cs="Arial"/>
                <w:position w:val="-1"/>
                <w:sz w:val="18"/>
                <w:szCs w:val="18"/>
                <w:lang w:eastAsia="pt-PT"/>
              </w:rPr>
              <w:t>d</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na</w:t>
            </w:r>
            <w:r w:rsidRPr="00FF3FF8">
              <w:rPr>
                <w:rFonts w:ascii="Arial" w:eastAsia="Arial" w:hAnsi="Arial" w:cs="Arial"/>
                <w:position w:val="-1"/>
                <w:sz w:val="18"/>
                <w:szCs w:val="18"/>
                <w:lang w:eastAsia="pt-PT"/>
              </w:rPr>
              <w:t>ç</w:t>
            </w:r>
            <w:r w:rsidRPr="00DC42E6">
              <w:rPr>
                <w:rFonts w:ascii="Arial" w:eastAsia="Arial" w:hAnsi="Arial" w:cs="Arial"/>
                <w:position w:val="-1"/>
                <w:sz w:val="18"/>
                <w:szCs w:val="18"/>
                <w:lang w:eastAsia="pt-PT"/>
              </w:rPr>
              <w:t>ões:</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a)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b)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c)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d) A violação do disposto nos n.ºs 3 e 4 do artigo 5.º;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e) A viola</w:t>
            </w:r>
            <w:r w:rsidRPr="00FF3FF8">
              <w:rPr>
                <w:rFonts w:ascii="Arial" w:eastAsia="Arial" w:hAnsi="Arial" w:cs="Arial"/>
                <w:position w:val="-1"/>
                <w:sz w:val="18"/>
                <w:szCs w:val="18"/>
                <w:lang w:eastAsia="pt-PT"/>
              </w:rPr>
              <w:t>ç</w:t>
            </w:r>
            <w:r w:rsidRPr="00DC42E6">
              <w:rPr>
                <w:rFonts w:ascii="Arial" w:eastAsia="Arial" w:hAnsi="Arial" w:cs="Arial"/>
                <w:position w:val="-1"/>
                <w:sz w:val="18"/>
                <w:szCs w:val="18"/>
                <w:lang w:eastAsia="pt-PT"/>
              </w:rPr>
              <w:t xml:space="preserve">ão </w:t>
            </w:r>
            <w:r w:rsidRPr="00FF3FF8">
              <w:rPr>
                <w:rFonts w:ascii="Arial" w:eastAsia="Arial" w:hAnsi="Arial" w:cs="Arial"/>
                <w:position w:val="-1"/>
                <w:sz w:val="18"/>
                <w:szCs w:val="18"/>
                <w:lang w:eastAsia="pt-PT"/>
              </w:rPr>
              <w:t>d</w:t>
            </w:r>
            <w:r w:rsidRPr="00DC42E6">
              <w:rPr>
                <w:rFonts w:ascii="Arial" w:eastAsia="Arial" w:hAnsi="Arial" w:cs="Arial"/>
                <w:position w:val="-1"/>
                <w:sz w:val="18"/>
                <w:szCs w:val="18"/>
                <w:lang w:eastAsia="pt-PT"/>
              </w:rPr>
              <w:t>o dis</w:t>
            </w:r>
            <w:r w:rsidRPr="00FF3FF8">
              <w:rPr>
                <w:rFonts w:ascii="Arial" w:eastAsia="Arial" w:hAnsi="Arial" w:cs="Arial"/>
                <w:position w:val="-1"/>
                <w:sz w:val="18"/>
                <w:szCs w:val="18"/>
                <w:lang w:eastAsia="pt-PT"/>
              </w:rPr>
              <w:t>p</w:t>
            </w:r>
            <w:r w:rsidRPr="00DC42E6">
              <w:rPr>
                <w:rFonts w:ascii="Arial" w:eastAsia="Arial" w:hAnsi="Arial" w:cs="Arial"/>
                <w:position w:val="-1"/>
                <w:sz w:val="18"/>
                <w:szCs w:val="18"/>
                <w:lang w:eastAsia="pt-PT"/>
              </w:rPr>
              <w:t>osto nos</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n.ºs 1 e</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2 do artigo 19.º;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f) O não cumprimento </w:t>
            </w:r>
            <w:r w:rsidRPr="00FF3FF8">
              <w:rPr>
                <w:rFonts w:ascii="Arial" w:eastAsia="Arial" w:hAnsi="Arial" w:cs="Arial"/>
                <w:position w:val="-1"/>
                <w:sz w:val="18"/>
                <w:szCs w:val="18"/>
                <w:lang w:eastAsia="pt-PT"/>
              </w:rPr>
              <w:t>pe</w:t>
            </w:r>
            <w:r w:rsidRPr="00DC42E6">
              <w:rPr>
                <w:rFonts w:ascii="Arial" w:eastAsia="Arial" w:hAnsi="Arial" w:cs="Arial"/>
                <w:position w:val="-1"/>
                <w:sz w:val="18"/>
                <w:szCs w:val="18"/>
                <w:lang w:eastAsia="pt-PT"/>
              </w:rPr>
              <w:t>lo</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estab</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leci</w:t>
            </w:r>
            <w:r w:rsidRPr="00FF3FF8">
              <w:rPr>
                <w:rFonts w:ascii="Arial" w:eastAsia="Arial" w:hAnsi="Arial" w:cs="Arial"/>
                <w:position w:val="-1"/>
                <w:sz w:val="18"/>
                <w:szCs w:val="18"/>
                <w:lang w:eastAsia="pt-PT"/>
              </w:rPr>
              <w:t>m</w:t>
            </w:r>
            <w:r w:rsidRPr="00DC42E6">
              <w:rPr>
                <w:rFonts w:ascii="Arial" w:eastAsia="Arial" w:hAnsi="Arial" w:cs="Arial"/>
                <w:position w:val="-1"/>
                <w:sz w:val="18"/>
                <w:szCs w:val="18"/>
                <w:lang w:eastAsia="pt-PT"/>
              </w:rPr>
              <w:t xml:space="preserve">ento </w:t>
            </w:r>
            <w:r w:rsidRPr="00FF3FF8">
              <w:rPr>
                <w:rFonts w:ascii="Arial" w:eastAsia="Arial" w:hAnsi="Arial" w:cs="Arial"/>
                <w:position w:val="-1"/>
                <w:sz w:val="18"/>
                <w:szCs w:val="18"/>
                <w:lang w:eastAsia="pt-PT"/>
              </w:rPr>
              <w:t>d</w:t>
            </w:r>
            <w:r w:rsidRPr="00DC42E6">
              <w:rPr>
                <w:rFonts w:ascii="Arial" w:eastAsia="Arial" w:hAnsi="Arial" w:cs="Arial"/>
                <w:position w:val="-1"/>
                <w:sz w:val="18"/>
                <w:szCs w:val="18"/>
                <w:lang w:eastAsia="pt-PT"/>
              </w:rPr>
              <w:t>e al</w:t>
            </w:r>
            <w:r w:rsidRPr="00FF3FF8">
              <w:rPr>
                <w:rFonts w:ascii="Arial" w:eastAsia="Arial" w:hAnsi="Arial" w:cs="Arial"/>
                <w:position w:val="-1"/>
                <w:sz w:val="18"/>
                <w:szCs w:val="18"/>
                <w:lang w:eastAsia="pt-PT"/>
              </w:rPr>
              <w:t>o</w:t>
            </w:r>
            <w:r w:rsidRPr="00DC42E6">
              <w:rPr>
                <w:rFonts w:ascii="Arial" w:eastAsia="Arial" w:hAnsi="Arial" w:cs="Arial"/>
                <w:position w:val="-1"/>
                <w:sz w:val="18"/>
                <w:szCs w:val="18"/>
                <w:lang w:eastAsia="pt-PT"/>
              </w:rPr>
              <w:t>jam</w:t>
            </w:r>
            <w:r w:rsidRPr="00FF3FF8">
              <w:rPr>
                <w:rFonts w:ascii="Arial" w:eastAsia="Arial" w:hAnsi="Arial" w:cs="Arial"/>
                <w:position w:val="-1"/>
                <w:sz w:val="18"/>
                <w:szCs w:val="18"/>
                <w:lang w:eastAsia="pt-PT"/>
              </w:rPr>
              <w:t>en</w:t>
            </w:r>
            <w:r w:rsidRPr="00DC42E6">
              <w:rPr>
                <w:rFonts w:ascii="Arial" w:eastAsia="Arial" w:hAnsi="Arial" w:cs="Arial"/>
                <w:position w:val="-1"/>
                <w:sz w:val="18"/>
                <w:szCs w:val="18"/>
                <w:lang w:eastAsia="pt-PT"/>
              </w:rPr>
              <w:t>to l</w:t>
            </w:r>
            <w:r w:rsidRPr="00FF3FF8">
              <w:rPr>
                <w:rFonts w:ascii="Arial" w:eastAsia="Arial" w:hAnsi="Arial" w:cs="Arial"/>
                <w:position w:val="-1"/>
                <w:sz w:val="18"/>
                <w:szCs w:val="18"/>
                <w:lang w:eastAsia="pt-PT"/>
              </w:rPr>
              <w:t>o</w:t>
            </w:r>
            <w:r w:rsidRPr="00DC42E6">
              <w:rPr>
                <w:rFonts w:ascii="Arial" w:eastAsia="Arial" w:hAnsi="Arial" w:cs="Arial"/>
                <w:position w:val="-1"/>
                <w:sz w:val="18"/>
                <w:szCs w:val="18"/>
                <w:lang w:eastAsia="pt-PT"/>
              </w:rPr>
              <w:t>cal dos r</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qui</w:t>
            </w:r>
            <w:r w:rsidRPr="00FF3FF8">
              <w:rPr>
                <w:rFonts w:ascii="Arial" w:eastAsia="Arial" w:hAnsi="Arial" w:cs="Arial"/>
                <w:position w:val="-1"/>
                <w:sz w:val="18"/>
                <w:szCs w:val="18"/>
                <w:lang w:eastAsia="pt-PT"/>
              </w:rPr>
              <w:t>s</w:t>
            </w:r>
            <w:r w:rsidRPr="00DC42E6">
              <w:rPr>
                <w:rFonts w:ascii="Arial" w:eastAsia="Arial" w:hAnsi="Arial" w:cs="Arial"/>
                <w:position w:val="-1"/>
                <w:sz w:val="18"/>
                <w:szCs w:val="18"/>
                <w:lang w:eastAsia="pt-PT"/>
              </w:rPr>
              <w:t xml:space="preserve">itos previstos </w:t>
            </w:r>
            <w:r w:rsidRPr="00FF3FF8">
              <w:rPr>
                <w:rFonts w:ascii="Arial" w:eastAsia="Arial" w:hAnsi="Arial" w:cs="Arial"/>
                <w:position w:val="-1"/>
                <w:sz w:val="18"/>
                <w:szCs w:val="18"/>
                <w:lang w:eastAsia="pt-PT"/>
              </w:rPr>
              <w:t>no</w:t>
            </w:r>
            <w:r w:rsidRPr="00DC42E6">
              <w:rPr>
                <w:rFonts w:ascii="Arial" w:eastAsia="Arial" w:hAnsi="Arial" w:cs="Arial"/>
                <w:position w:val="-1"/>
                <w:sz w:val="18"/>
                <w:szCs w:val="18"/>
                <w:lang w:eastAsia="pt-PT"/>
              </w:rPr>
              <w:t>s</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artigos 12.º e</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13.º;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g) </w:t>
            </w:r>
            <w:r w:rsidRPr="00FF3FF8">
              <w:rPr>
                <w:rFonts w:ascii="Arial" w:eastAsia="Arial" w:hAnsi="Arial" w:cs="Arial"/>
                <w:position w:val="-1"/>
                <w:sz w:val="18"/>
                <w:szCs w:val="18"/>
                <w:lang w:eastAsia="pt-PT"/>
              </w:rPr>
              <w:t>(…)</w:t>
            </w:r>
            <w:r w:rsidRPr="00DC42E6">
              <w:rPr>
                <w:rFonts w:ascii="Arial" w:eastAsia="Arial" w:hAnsi="Arial" w:cs="Arial"/>
                <w:position w:val="-1"/>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h) </w:t>
            </w:r>
            <w:r w:rsidRPr="00FF3FF8">
              <w:rPr>
                <w:rFonts w:ascii="Arial" w:eastAsia="Arial" w:hAnsi="Arial" w:cs="Arial"/>
                <w:position w:val="-1"/>
                <w:sz w:val="18"/>
                <w:szCs w:val="18"/>
                <w:lang w:eastAsia="pt-PT"/>
              </w:rPr>
              <w:t>(…)</w:t>
            </w:r>
            <w:r w:rsidRPr="00DC42E6">
              <w:rPr>
                <w:rFonts w:ascii="Arial" w:eastAsia="Arial" w:hAnsi="Arial" w:cs="Arial"/>
                <w:position w:val="-1"/>
                <w:sz w:val="18"/>
                <w:szCs w:val="18"/>
                <w:lang w:eastAsia="pt-PT"/>
              </w:rPr>
              <w:t>;</w:t>
            </w:r>
          </w:p>
          <w:p w:rsidR="009B7727" w:rsidRPr="00DC42E6"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i) [Revogado];</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j) [Revogada].</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2 –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3 – (…)</w:t>
            </w:r>
            <w:r w:rsidRPr="00DC42E6">
              <w:rPr>
                <w:rFonts w:ascii="Arial" w:eastAsia="Arial" w:hAnsi="Arial" w:cs="Arial"/>
                <w:position w:val="-1"/>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4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365A28" w:rsidRPr="00365A28" w:rsidRDefault="00365A28" w:rsidP="00AB4362">
            <w:pPr>
              <w:rPr>
                <w:rFonts w:ascii="Arial" w:hAnsi="Arial" w:cs="Arial"/>
                <w:b/>
                <w:sz w:val="18"/>
                <w:szCs w:val="18"/>
                <w:u w:val="single"/>
              </w:rPr>
            </w:pPr>
            <w:r w:rsidRPr="00365A28">
              <w:rPr>
                <w:rFonts w:ascii="Arial" w:hAnsi="Arial" w:cs="Arial"/>
                <w:b/>
                <w:sz w:val="18"/>
                <w:szCs w:val="18"/>
                <w:u w:val="single"/>
              </w:rPr>
              <w:t>N.º 1</w:t>
            </w:r>
          </w:p>
          <w:p w:rsidR="00AB4362" w:rsidRPr="00775656" w:rsidRDefault="00AB4362" w:rsidP="00AB4362">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PS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365A28">
              <w:rPr>
                <w:rFonts w:ascii="Arial" w:hAnsi="Arial" w:cs="Arial"/>
                <w:sz w:val="18"/>
                <w:szCs w:val="18"/>
              </w:rPr>
              <w:t xml:space="preserve"> BE PCP</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PSD</w:t>
            </w:r>
          </w:p>
          <w:p w:rsidR="00365A28" w:rsidRDefault="00365A28" w:rsidP="00AB4362">
            <w:pPr>
              <w:rPr>
                <w:rFonts w:ascii="Arial" w:hAnsi="Arial" w:cs="Arial"/>
                <w:b/>
                <w:sz w:val="18"/>
                <w:szCs w:val="18"/>
                <w:u w:val="single"/>
              </w:rPr>
            </w:pPr>
            <w:r>
              <w:rPr>
                <w:rFonts w:ascii="Arial" w:hAnsi="Arial" w:cs="Arial"/>
                <w:b/>
                <w:sz w:val="18"/>
                <w:szCs w:val="18"/>
                <w:u w:val="single"/>
              </w:rPr>
              <w:t>Rejeitado</w:t>
            </w:r>
          </w:p>
          <w:p w:rsidR="00365A28" w:rsidRDefault="00365A28" w:rsidP="00AB4362">
            <w:pPr>
              <w:rPr>
                <w:rFonts w:ascii="Arial" w:hAnsi="Arial" w:cs="Arial"/>
                <w:b/>
                <w:sz w:val="18"/>
                <w:szCs w:val="18"/>
                <w:u w:val="single"/>
              </w:rPr>
            </w:pPr>
            <w:r>
              <w:rPr>
                <w:rFonts w:ascii="Arial" w:hAnsi="Arial" w:cs="Arial"/>
                <w:b/>
                <w:sz w:val="18"/>
                <w:szCs w:val="18"/>
                <w:u w:val="single"/>
              </w:rPr>
              <w:t>N.ºs 2 e 3</w:t>
            </w:r>
          </w:p>
          <w:p w:rsidR="00365A28" w:rsidRPr="00775656" w:rsidRDefault="00365A28" w:rsidP="00365A28">
            <w:pPr>
              <w:rPr>
                <w:rFonts w:ascii="Arial" w:hAnsi="Arial" w:cs="Arial"/>
                <w:sz w:val="18"/>
                <w:szCs w:val="18"/>
              </w:rPr>
            </w:pPr>
            <w:r w:rsidRPr="00775656">
              <w:rPr>
                <w:rFonts w:ascii="Arial" w:hAnsi="Arial" w:cs="Arial"/>
                <w:sz w:val="18"/>
                <w:szCs w:val="18"/>
              </w:rPr>
              <w:t>Contra</w:t>
            </w:r>
            <w:r>
              <w:rPr>
                <w:rFonts w:ascii="Arial" w:hAnsi="Arial" w:cs="Arial"/>
                <w:sz w:val="18"/>
                <w:szCs w:val="18"/>
              </w:rPr>
              <w:t xml:space="preserve"> PS CDS</w:t>
            </w:r>
          </w:p>
          <w:p w:rsidR="00365A28" w:rsidRPr="00775656" w:rsidRDefault="00365A28" w:rsidP="00365A28">
            <w:pPr>
              <w:rPr>
                <w:rFonts w:ascii="Arial" w:hAnsi="Arial" w:cs="Arial"/>
                <w:sz w:val="18"/>
                <w:szCs w:val="18"/>
              </w:rPr>
            </w:pPr>
            <w:r w:rsidRPr="00775656">
              <w:rPr>
                <w:rFonts w:ascii="Arial" w:hAnsi="Arial" w:cs="Arial"/>
                <w:sz w:val="18"/>
                <w:szCs w:val="18"/>
              </w:rPr>
              <w:t>Abstenção</w:t>
            </w:r>
            <w:r>
              <w:rPr>
                <w:rFonts w:ascii="Arial" w:hAnsi="Arial" w:cs="Arial"/>
                <w:sz w:val="18"/>
                <w:szCs w:val="18"/>
              </w:rPr>
              <w:t xml:space="preserve"> BE PCP</w:t>
            </w:r>
          </w:p>
          <w:p w:rsidR="00365A28" w:rsidRDefault="00365A28" w:rsidP="00365A28">
            <w:pPr>
              <w:rPr>
                <w:rFonts w:ascii="Arial" w:hAnsi="Arial" w:cs="Arial"/>
                <w:sz w:val="18"/>
                <w:szCs w:val="18"/>
              </w:rPr>
            </w:pPr>
            <w:proofErr w:type="gramStart"/>
            <w:r w:rsidRPr="00775656">
              <w:rPr>
                <w:rFonts w:ascii="Arial" w:hAnsi="Arial" w:cs="Arial"/>
                <w:sz w:val="18"/>
                <w:szCs w:val="18"/>
              </w:rPr>
              <w:t>A favor</w:t>
            </w:r>
            <w:proofErr w:type="gramEnd"/>
            <w:r>
              <w:rPr>
                <w:rFonts w:ascii="Arial" w:hAnsi="Arial" w:cs="Arial"/>
                <w:sz w:val="18"/>
                <w:szCs w:val="18"/>
              </w:rPr>
              <w:t xml:space="preserve"> PSD</w:t>
            </w:r>
          </w:p>
          <w:p w:rsidR="00365A28" w:rsidRPr="00365A28" w:rsidRDefault="00365A28" w:rsidP="00365A28">
            <w:pPr>
              <w:rPr>
                <w:rFonts w:ascii="Arial" w:hAnsi="Arial" w:cs="Arial"/>
                <w:b/>
                <w:sz w:val="18"/>
                <w:szCs w:val="18"/>
                <w:u w:val="single"/>
              </w:rPr>
            </w:pPr>
            <w:r w:rsidRPr="00365A28">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CDS</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PSD PS BE PCP</w:t>
            </w:r>
          </w:p>
          <w:p w:rsidR="00365A28" w:rsidRPr="00365A28" w:rsidRDefault="00365A28" w:rsidP="00FF3FF8">
            <w:pPr>
              <w:rPr>
                <w:rFonts w:ascii="Arial" w:eastAsia="Times New Roman" w:hAnsi="Arial" w:cs="Arial"/>
                <w:b/>
                <w:sz w:val="18"/>
                <w:szCs w:val="18"/>
                <w:u w:val="single"/>
              </w:rPr>
            </w:pPr>
            <w:r w:rsidRPr="00365A28">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BE PCP</w:t>
            </w:r>
          </w:p>
          <w:p w:rsidR="00365A28" w:rsidRPr="00365A28" w:rsidRDefault="00365A28" w:rsidP="009B7727">
            <w:pPr>
              <w:jc w:val="both"/>
              <w:rPr>
                <w:rFonts w:ascii="Arial" w:hAnsi="Arial" w:cs="Arial"/>
                <w:b/>
                <w:sz w:val="18"/>
                <w:szCs w:val="18"/>
                <w:u w:val="single"/>
              </w:rPr>
            </w:pPr>
            <w:r w:rsidRPr="00365A28">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spacing w:after="200"/>
              <w:jc w:val="center"/>
              <w:rPr>
                <w:rFonts w:ascii="Arial" w:eastAsia="Times New Roman" w:hAnsi="Arial" w:cs="Arial"/>
                <w:sz w:val="18"/>
                <w:szCs w:val="18"/>
                <w:lang w:eastAsia="pt-PT"/>
              </w:rPr>
            </w:pPr>
            <w:bookmarkStart w:id="7" w:name="_Hlk518045161"/>
            <w:r w:rsidRPr="00DC42E6">
              <w:rPr>
                <w:rFonts w:ascii="Arial" w:eastAsia="Times New Roman" w:hAnsi="Arial" w:cs="Arial"/>
                <w:sz w:val="18"/>
                <w:szCs w:val="18"/>
                <w:lang w:eastAsia="pt-PT"/>
              </w:rPr>
              <w:t>Artigo 28.º</w:t>
            </w:r>
          </w:p>
          <w:p w:rsidR="00AB4362" w:rsidRPr="00DC42E6" w:rsidRDefault="00AB4362" w:rsidP="00AB4362">
            <w:pPr>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bookmarkEnd w:id="7"/>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ASAE </w:t>
            </w:r>
            <w:r w:rsidRPr="00DC42E6">
              <w:rPr>
                <w:rFonts w:ascii="Arial" w:eastAsia="Times New Roman" w:hAnsi="Arial" w:cs="Arial"/>
                <w:b/>
                <w:sz w:val="18"/>
                <w:szCs w:val="18"/>
                <w:lang w:eastAsia="pt-PT"/>
              </w:rPr>
              <w:t xml:space="preserve">e a Câmara Municipal territorialmente competente podem </w:t>
            </w:r>
            <w:r w:rsidRPr="00DC42E6">
              <w:rPr>
                <w:rFonts w:ascii="Arial" w:eastAsia="Times New Roman" w:hAnsi="Arial" w:cs="Arial"/>
                <w:strike/>
                <w:sz w:val="18"/>
                <w:szCs w:val="18"/>
                <w:lang w:eastAsia="pt-PT"/>
              </w:rPr>
              <w:t>é competente para</w:t>
            </w:r>
            <w:r w:rsidRPr="00DC42E6">
              <w:rPr>
                <w:rFonts w:ascii="Arial" w:eastAsia="Times New Roman" w:hAnsi="Arial" w:cs="Arial"/>
                <w:sz w:val="18"/>
                <w:szCs w:val="18"/>
                <w:lang w:eastAsia="pt-PT"/>
              </w:rPr>
              <w:t xml:space="preserve"> determinar </w:t>
            </w:r>
            <w:bookmarkStart w:id="8" w:name="_Hlk514422704"/>
            <w:r w:rsidRPr="00DC42E6">
              <w:rPr>
                <w:rFonts w:ascii="Arial" w:eastAsia="Times New Roman" w:hAnsi="Arial" w:cs="Arial"/>
                <w:sz w:val="18"/>
                <w:szCs w:val="18"/>
                <w:lang w:eastAsia="pt-PT"/>
              </w:rPr>
              <w:t>a interdição temporária da exploração dos estabelecimentos de alojamento local</w:t>
            </w:r>
            <w:bookmarkEnd w:id="8"/>
            <w:r w:rsidRPr="00DC42E6">
              <w:rPr>
                <w:rFonts w:ascii="Arial" w:eastAsia="Times New Roman" w:hAnsi="Arial" w:cs="Arial"/>
                <w:sz w:val="18"/>
                <w:szCs w:val="18"/>
                <w:lang w:eastAsia="pt-PT"/>
              </w:rPr>
              <w:t>, na sua totalidade ou em parte, nos termos do n.º 5 do artigo 21.º ou quando a falta de cumprimento das disposições legais aplicáveis puser em causa a segurança dos utilizadores ou a saúde pública, sem prejuízo das competências atribuídas por lei a outras entidades.»</w:t>
            </w:r>
          </w:p>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r w:rsidR="00365A28">
              <w:rPr>
                <w:rFonts w:ascii="Arial" w:hAnsi="Arial" w:cs="Arial"/>
                <w:sz w:val="18"/>
                <w:szCs w:val="18"/>
              </w:rPr>
              <w:t xml:space="preserve"> PSP</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365A28">
              <w:rPr>
                <w:rFonts w:ascii="Arial" w:hAnsi="Arial" w:cs="Arial"/>
                <w:sz w:val="18"/>
                <w:szCs w:val="18"/>
              </w:rPr>
              <w:t xml:space="preserve"> PSD PS BE CDS</w:t>
            </w:r>
          </w:p>
          <w:p w:rsidR="00365A28" w:rsidRPr="00365A28" w:rsidRDefault="00365A28" w:rsidP="00AB4362">
            <w:pPr>
              <w:rPr>
                <w:rFonts w:ascii="Arial" w:hAnsi="Arial" w:cs="Arial"/>
                <w:b/>
                <w:sz w:val="18"/>
                <w:szCs w:val="18"/>
                <w:u w:val="single"/>
              </w:rPr>
            </w:pPr>
            <w:r w:rsidRPr="00365A28">
              <w:rPr>
                <w:rFonts w:ascii="Arial" w:hAnsi="Arial" w:cs="Arial"/>
                <w:b/>
                <w:sz w:val="18"/>
                <w:szCs w:val="18"/>
                <w:u w:val="single"/>
              </w:rPr>
              <w:t>Aprovado</w:t>
            </w:r>
          </w:p>
        </w:tc>
        <w:tc>
          <w:tcPr>
            <w:tcW w:w="1907" w:type="dxa"/>
            <w:shd w:val="clear" w:color="auto" w:fill="E7E6E6" w:themeFill="background2"/>
          </w:tcPr>
          <w:p w:rsidR="00FF3FF8" w:rsidRPr="00DC42E6" w:rsidRDefault="00FF3FF8" w:rsidP="00FF3FF8">
            <w:pPr>
              <w:rPr>
                <w:rFonts w:ascii="Arial" w:eastAsia="Times New Roman" w:hAnsi="Arial" w:cs="Arial"/>
                <w:b/>
                <w:sz w:val="18"/>
                <w:szCs w:val="18"/>
              </w:rPr>
            </w:pPr>
          </w:p>
        </w:tc>
        <w:tc>
          <w:tcPr>
            <w:tcW w:w="1906" w:type="dxa"/>
            <w:shd w:val="clear" w:color="auto" w:fill="E7E6E6" w:themeFill="background2"/>
          </w:tcPr>
          <w:p w:rsidR="00FF3FF8" w:rsidRPr="00DC42E6" w:rsidRDefault="00FF3FF8" w:rsidP="00FF3FF8">
            <w:pPr>
              <w:rPr>
                <w:rFonts w:ascii="Arial" w:hAnsi="Arial" w:cs="Arial"/>
                <w:sz w:val="18"/>
                <w:szCs w:val="18"/>
              </w:rPr>
            </w:pPr>
          </w:p>
        </w:tc>
        <w:tc>
          <w:tcPr>
            <w:tcW w:w="1906" w:type="dxa"/>
            <w:shd w:val="clear" w:color="auto" w:fill="E7E6E6" w:themeFill="background2"/>
          </w:tcPr>
          <w:p w:rsidR="00FF3FF8" w:rsidRPr="00DC42E6" w:rsidRDefault="00FF3FF8" w:rsidP="00FF3FF8">
            <w:pPr>
              <w:widowControl w:val="0"/>
              <w:jc w:val="center"/>
              <w:rPr>
                <w:rFonts w:ascii="Arial" w:eastAsia="Times New Roman" w:hAnsi="Arial" w:cs="Arial"/>
                <w:b/>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spacing w:before="0"/>
              <w:ind w:left="0"/>
              <w:rPr>
                <w:rFonts w:ascii="Arial" w:hAnsi="Arial" w:cs="Arial"/>
                <w:b w:val="0"/>
                <w:sz w:val="18"/>
                <w:szCs w:val="18"/>
              </w:rPr>
            </w:pPr>
            <w:r w:rsidRPr="00DC42E6">
              <w:rPr>
                <w:rFonts w:ascii="Arial" w:hAnsi="Arial" w:cs="Arial"/>
                <w:b w:val="0"/>
                <w:sz w:val="18"/>
                <w:szCs w:val="18"/>
              </w:rPr>
              <w:t>Artigo 31.º</w:t>
            </w:r>
          </w:p>
          <w:p w:rsidR="00AB4362" w:rsidRPr="00151B94" w:rsidRDefault="00AB4362" w:rsidP="00151B94">
            <w:pPr>
              <w:pStyle w:val="02a-ArtigoDecricao"/>
              <w:spacing w:after="0"/>
              <w:ind w:left="0"/>
              <w:rPr>
                <w:rFonts w:ascii="Arial" w:hAnsi="Arial" w:cs="Arial"/>
                <w:b/>
                <w:i w:val="0"/>
                <w:color w:val="auto"/>
                <w:u w:val="none"/>
              </w:rPr>
            </w:pPr>
            <w:r w:rsidRPr="00151B94">
              <w:rPr>
                <w:rFonts w:ascii="Arial" w:hAnsi="Arial" w:cs="Arial"/>
                <w:b/>
                <w:i w:val="0"/>
                <w:color w:val="auto"/>
                <w:u w:val="none"/>
              </w:rPr>
              <w:t>[…]</w:t>
            </w:r>
          </w:p>
          <w:p w:rsidR="000D5EA1" w:rsidRPr="00DC42E6" w:rsidRDefault="00AB4362" w:rsidP="00151B94">
            <w:pPr>
              <w:jc w:val="both"/>
              <w:rPr>
                <w:rFonts w:ascii="Arial" w:eastAsia="Times New Roman" w:hAnsi="Arial" w:cs="Arial"/>
                <w:b/>
                <w:sz w:val="18"/>
                <w:szCs w:val="18"/>
              </w:rPr>
            </w:pPr>
            <w:r w:rsidRPr="00151B94">
              <w:rPr>
                <w:rFonts w:ascii="Arial" w:hAnsi="Arial" w:cs="Arial"/>
                <w:b/>
                <w:sz w:val="18"/>
                <w:szCs w:val="18"/>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151B94">
              <w:rPr>
                <w:rFonts w:ascii="Arial" w:hAnsi="Arial" w:cs="Arial"/>
                <w:b/>
                <w:strike/>
                <w:sz w:val="18"/>
                <w:szCs w:val="18"/>
              </w:rPr>
              <w:t>,</w:t>
            </w:r>
            <w:r w:rsidRPr="00151B94">
              <w:rPr>
                <w:rFonts w:ascii="Arial" w:hAnsi="Arial" w:cs="Arial"/>
                <w:b/>
                <w:sz w:val="18"/>
                <w:szCs w:val="18"/>
              </w:rPr>
              <w:t xml:space="preserve"> e no</w:t>
            </w:r>
            <w:r w:rsidRPr="00151B94">
              <w:rPr>
                <w:rFonts w:ascii="Arial" w:hAnsi="Arial" w:cs="Arial"/>
                <w:b/>
                <w:strike/>
                <w:sz w:val="18"/>
                <w:szCs w:val="18"/>
              </w:rPr>
              <w:t>s</w:t>
            </w:r>
            <w:r w:rsidRPr="00151B94">
              <w:rPr>
                <w:rFonts w:ascii="Arial" w:hAnsi="Arial" w:cs="Arial"/>
                <w:b/>
                <w:sz w:val="18"/>
                <w:szCs w:val="18"/>
              </w:rPr>
              <w:t xml:space="preserve"> sítio</w:t>
            </w:r>
            <w:r w:rsidRPr="00151B94">
              <w:rPr>
                <w:rFonts w:ascii="Arial" w:hAnsi="Arial" w:cs="Arial"/>
                <w:b/>
                <w:strike/>
                <w:sz w:val="18"/>
                <w:szCs w:val="18"/>
              </w:rPr>
              <w:t>s</w:t>
            </w:r>
            <w:r w:rsidRPr="00151B94">
              <w:rPr>
                <w:rFonts w:ascii="Arial" w:hAnsi="Arial" w:cs="Arial"/>
                <w:b/>
                <w:sz w:val="18"/>
                <w:szCs w:val="18"/>
              </w:rPr>
              <w:t xml:space="preserve"> na Internet do Turismo de Portugal, I. P..».</w:t>
            </w:r>
          </w:p>
        </w:tc>
        <w:tc>
          <w:tcPr>
            <w:tcW w:w="1906" w:type="dxa"/>
          </w:tcPr>
          <w:p w:rsidR="000D5EA1" w:rsidRPr="00DC42E6" w:rsidRDefault="000D5EA1" w:rsidP="00FF3FF8">
            <w:pPr>
              <w:pStyle w:val="03-numeros"/>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r w:rsidR="00365A28">
              <w:rPr>
                <w:rFonts w:ascii="Arial" w:hAnsi="Arial" w:cs="Arial"/>
                <w:sz w:val="18"/>
                <w:szCs w:val="18"/>
              </w:rPr>
              <w:t xml:space="preserve"> PSD CDS</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365A28">
              <w:rPr>
                <w:rFonts w:ascii="Arial" w:hAnsi="Arial" w:cs="Arial"/>
                <w:sz w:val="18"/>
                <w:szCs w:val="18"/>
              </w:rPr>
              <w:t xml:space="preserve"> PS BE PCP</w:t>
            </w:r>
          </w:p>
          <w:p w:rsidR="00365A28" w:rsidRPr="00365A28" w:rsidRDefault="00365A28" w:rsidP="00AB4362">
            <w:pPr>
              <w:rPr>
                <w:rFonts w:ascii="Arial" w:eastAsia="Times New Roman" w:hAnsi="Arial" w:cs="Arial"/>
                <w:b/>
                <w:sz w:val="18"/>
                <w:szCs w:val="18"/>
                <w:u w:val="single"/>
              </w:rPr>
            </w:pPr>
            <w:r w:rsidRPr="00365A28">
              <w:rPr>
                <w:rFonts w:ascii="Arial" w:hAnsi="Arial" w:cs="Arial"/>
                <w:b/>
                <w:sz w:val="18"/>
                <w:szCs w:val="18"/>
                <w:u w:val="single"/>
              </w:rPr>
              <w:t>Aprovado</w:t>
            </w:r>
          </w:p>
        </w:tc>
        <w:tc>
          <w:tcPr>
            <w:tcW w:w="1906" w:type="dxa"/>
            <w:shd w:val="clear" w:color="auto" w:fill="E7E6E6" w:themeFill="background2"/>
          </w:tcPr>
          <w:p w:rsidR="00FF3FF8" w:rsidRPr="00DC42E6" w:rsidRDefault="00FF3FF8" w:rsidP="00FF3FF8">
            <w:pPr>
              <w:rPr>
                <w:rFonts w:ascii="Arial" w:hAnsi="Arial" w:cs="Arial"/>
                <w:sz w:val="18"/>
                <w:szCs w:val="18"/>
              </w:rPr>
            </w:pPr>
          </w:p>
        </w:tc>
        <w:tc>
          <w:tcPr>
            <w:tcW w:w="1906" w:type="dxa"/>
            <w:shd w:val="clear" w:color="auto" w:fill="E7E6E6" w:themeFill="background2"/>
          </w:tcPr>
          <w:p w:rsidR="00FF3FF8" w:rsidRPr="00DC42E6" w:rsidRDefault="00FF3FF8" w:rsidP="00FF3FF8">
            <w:pPr>
              <w:widowControl w:val="0"/>
              <w:jc w:val="center"/>
              <w:rPr>
                <w:rFonts w:ascii="Arial" w:eastAsia="Times New Roman" w:hAnsi="Arial" w:cs="Arial"/>
                <w:b/>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3.º</w:t>
            </w:r>
          </w:p>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Aditamento ao Decreto-Lei n.º 128/2014, de 29 de agosto</w:t>
            </w:r>
          </w:p>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É aditado ao </w:t>
            </w:r>
            <w:bookmarkStart w:id="9" w:name="_Hlk518045775"/>
            <w:r w:rsidRPr="00DC42E6">
              <w:rPr>
                <w:rFonts w:ascii="Arial" w:eastAsia="Times New Roman" w:hAnsi="Arial" w:cs="Arial"/>
                <w:sz w:val="18"/>
                <w:szCs w:val="18"/>
                <w:lang w:eastAsia="pt-PT"/>
              </w:rPr>
              <w:t>Decreto-Lei n.º 128/2014, de 29 de agosto</w:t>
            </w:r>
            <w:bookmarkEnd w:id="9"/>
            <w:r w:rsidRPr="00DC42E6">
              <w:rPr>
                <w:rFonts w:ascii="Arial" w:eastAsia="Times New Roman" w:hAnsi="Arial" w:cs="Arial"/>
                <w:sz w:val="18"/>
                <w:szCs w:val="18"/>
                <w:lang w:eastAsia="pt-PT"/>
              </w:rPr>
              <w:t>, alterado pelo Decreto-Lei n.º 63/2015, de 23 de abril, o artigo 10.º-A:</w:t>
            </w:r>
          </w:p>
          <w:p w:rsidR="000D5EA1" w:rsidRPr="00365A28" w:rsidRDefault="00365A28" w:rsidP="00365A28">
            <w:pPr>
              <w:jc w:val="center"/>
              <w:rPr>
                <w:rFonts w:ascii="Arial" w:hAnsi="Arial" w:cs="Arial"/>
                <w:i/>
                <w:sz w:val="18"/>
                <w:szCs w:val="18"/>
              </w:rPr>
            </w:pPr>
            <w:r>
              <w:rPr>
                <w:rFonts w:ascii="Arial" w:hAnsi="Arial" w:cs="Arial"/>
                <w:i/>
                <w:sz w:val="18"/>
                <w:szCs w:val="18"/>
              </w:rPr>
              <w:t>[</w:t>
            </w:r>
            <w:r w:rsidRPr="00365A28">
              <w:rPr>
                <w:rFonts w:ascii="Arial" w:hAnsi="Arial" w:cs="Arial"/>
                <w:i/>
                <w:sz w:val="18"/>
                <w:szCs w:val="18"/>
              </w:rPr>
              <w:t>*</w:t>
            </w:r>
            <w:r>
              <w:rPr>
                <w:rFonts w:ascii="Arial" w:hAnsi="Arial" w:cs="Arial"/>
                <w:i/>
                <w:sz w:val="18"/>
                <w:szCs w:val="18"/>
              </w:rPr>
              <w:t xml:space="preserve">A adaptar em função </w:t>
            </w:r>
            <w:r w:rsidRPr="00365A28">
              <w:rPr>
                <w:rFonts w:ascii="Arial" w:hAnsi="Arial" w:cs="Arial"/>
                <w:i/>
                <w:sz w:val="18"/>
                <w:szCs w:val="18"/>
              </w:rPr>
              <w:t>das votações</w:t>
            </w:r>
            <w:r>
              <w:rPr>
                <w:rFonts w:ascii="Arial" w:hAnsi="Arial" w:cs="Arial"/>
                <w:i/>
                <w:sz w:val="18"/>
                <w:szCs w:val="18"/>
              </w:rPr>
              <w:t xml:space="preserve"> realizadas]</w:t>
            </w: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Artigo 3.º</w:t>
            </w:r>
          </w:p>
          <w:p w:rsidR="00AB4362" w:rsidRPr="00DC42E6" w:rsidRDefault="00AB4362" w:rsidP="00AB4362">
            <w:pPr>
              <w:jc w:val="center"/>
              <w:rPr>
                <w:rFonts w:ascii="Arial" w:hAnsi="Arial" w:cs="Arial"/>
                <w:b/>
                <w:sz w:val="18"/>
                <w:szCs w:val="18"/>
              </w:rPr>
            </w:pPr>
            <w:r w:rsidRPr="00DC42E6">
              <w:rPr>
                <w:rFonts w:ascii="Arial" w:hAnsi="Arial" w:cs="Arial"/>
                <w:b/>
                <w:sz w:val="18"/>
                <w:szCs w:val="18"/>
              </w:rPr>
              <w:t>Aditamento ao Decreto-Lei n.º 128/2014, de 29 de agosto</w:t>
            </w:r>
          </w:p>
          <w:p w:rsidR="00AB4362" w:rsidRPr="00DC42E6" w:rsidRDefault="00AB4362" w:rsidP="00AB4362">
            <w:pPr>
              <w:jc w:val="both"/>
              <w:rPr>
                <w:rFonts w:ascii="Arial" w:hAnsi="Arial" w:cs="Arial"/>
                <w:sz w:val="18"/>
                <w:szCs w:val="18"/>
              </w:rPr>
            </w:pPr>
            <w:r w:rsidRPr="00DC42E6">
              <w:rPr>
                <w:rFonts w:ascii="Arial" w:hAnsi="Arial" w:cs="Arial"/>
                <w:sz w:val="18"/>
                <w:szCs w:val="18"/>
              </w:rPr>
              <w:t>São aditados Decreto-Lei n.º 128/2014, de 29 de agosto, alterado pelo Decreto-Lei n.º 63/2015, de 23 de abril, os artigos 13.º-A, 15.º-A, 20.º-A e 32.º-A com a seguinte redação:</w:t>
            </w:r>
          </w:p>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AB4362">
            <w:pPr>
              <w:jc w:val="both"/>
              <w:rPr>
                <w:rFonts w:ascii="Arial" w:hAnsi="Arial" w:cs="Arial"/>
                <w:sz w:val="18"/>
                <w:szCs w:val="18"/>
              </w:rPr>
            </w:pPr>
          </w:p>
        </w:tc>
        <w:tc>
          <w:tcPr>
            <w:tcW w:w="1906" w:type="dxa"/>
          </w:tcPr>
          <w:p w:rsidR="00E24E06" w:rsidRPr="00DC42E6" w:rsidRDefault="00E24E06" w:rsidP="00E24E06">
            <w:pPr>
              <w:widowControl w:val="0"/>
              <w:suppressAutoHyphens/>
              <w:spacing w:after="200"/>
              <w:jc w:val="center"/>
              <w:rPr>
                <w:rFonts w:ascii="Arial" w:eastAsia="Calibri" w:hAnsi="Arial" w:cs="Arial"/>
                <w:b/>
                <w:sz w:val="18"/>
                <w:szCs w:val="18"/>
                <w:lang w:eastAsia="ar-SA"/>
              </w:rPr>
            </w:pPr>
            <w:r w:rsidRPr="00DC42E6">
              <w:rPr>
                <w:rFonts w:ascii="Arial" w:eastAsia="Calibri" w:hAnsi="Arial" w:cs="Arial"/>
                <w:b/>
                <w:bCs/>
                <w:sz w:val="18"/>
                <w:szCs w:val="18"/>
                <w:lang w:eastAsia="ar-SA"/>
              </w:rPr>
              <w:t>«</w:t>
            </w:r>
            <w:r w:rsidRPr="00DC42E6">
              <w:rPr>
                <w:rFonts w:ascii="Arial" w:eastAsia="Calibri" w:hAnsi="Arial" w:cs="Arial"/>
                <w:b/>
                <w:sz w:val="18"/>
                <w:szCs w:val="18"/>
                <w:lang w:eastAsia="ar-SA"/>
              </w:rPr>
              <w:t>Artigo 3.º</w:t>
            </w:r>
          </w:p>
          <w:p w:rsidR="00E24E06" w:rsidRPr="00DC42E6" w:rsidRDefault="00E24E06" w:rsidP="00E24E06">
            <w:pPr>
              <w:widowControl w:val="0"/>
              <w:suppressAutoHyphens/>
              <w:spacing w:after="200"/>
              <w:jc w:val="center"/>
              <w:rPr>
                <w:rFonts w:ascii="Arial" w:eastAsia="Calibri" w:hAnsi="Arial" w:cs="Arial"/>
                <w:b/>
                <w:bCs/>
                <w:sz w:val="18"/>
                <w:szCs w:val="18"/>
                <w:lang w:eastAsia="ar-SA"/>
              </w:rPr>
            </w:pPr>
            <w:r w:rsidRPr="00DC42E6">
              <w:rPr>
                <w:rFonts w:ascii="Arial" w:eastAsia="Calibri" w:hAnsi="Arial" w:cs="Arial"/>
                <w:b/>
                <w:bCs/>
                <w:sz w:val="18"/>
                <w:szCs w:val="18"/>
                <w:lang w:eastAsia="ar-SA"/>
              </w:rPr>
              <w:t>Aditamento ao Decreto-Lei n.º 128/2014, de 29 de agosto</w:t>
            </w:r>
          </w:p>
          <w:p w:rsidR="00E24E06" w:rsidRPr="00DC42E6" w:rsidRDefault="00E24E06" w:rsidP="00E24E06">
            <w:pPr>
              <w:widowControl w:val="0"/>
              <w:suppressAutoHyphens/>
              <w:spacing w:after="200"/>
              <w:jc w:val="both"/>
              <w:rPr>
                <w:rFonts w:ascii="Arial" w:eastAsia="Calibri" w:hAnsi="Arial" w:cs="Arial"/>
                <w:bCs/>
                <w:sz w:val="18"/>
                <w:szCs w:val="18"/>
                <w:lang w:eastAsia="ar-SA"/>
              </w:rPr>
            </w:pPr>
            <w:r w:rsidRPr="00DC42E6">
              <w:rPr>
                <w:rFonts w:ascii="Arial" w:eastAsia="Calibri" w:hAnsi="Arial" w:cs="Arial"/>
                <w:bCs/>
                <w:sz w:val="18"/>
                <w:szCs w:val="18"/>
                <w:lang w:eastAsia="ar-SA"/>
              </w:rPr>
              <w:t>É aditado o artigo 15.º-A ao Decreto-Lei n.º 128/2014, de 29 de agosto, alterado pelo Decreto-Lei n.º 63/2015, com a seguinte redação:</w:t>
            </w:r>
          </w:p>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9C11D7">
            <w:pPr>
              <w:widowControl w:val="0"/>
              <w:suppressAutoHyphens/>
              <w:spacing w:after="200"/>
              <w:jc w:val="both"/>
              <w:rPr>
                <w:rFonts w:ascii="Arial" w:hAnsi="Arial" w:cs="Arial"/>
                <w:sz w:val="18"/>
                <w:szCs w:val="18"/>
              </w:rPr>
            </w:pPr>
          </w:p>
        </w:tc>
        <w:tc>
          <w:tcPr>
            <w:tcW w:w="1906" w:type="dxa"/>
          </w:tcPr>
          <w:p w:rsidR="000D5EA1" w:rsidRPr="00DC42E6" w:rsidRDefault="000D5EA1" w:rsidP="00E24E06">
            <w:pPr>
              <w:widowControl w:val="0"/>
              <w:suppressAutoHyphens/>
              <w:spacing w:after="200"/>
              <w:jc w:val="both"/>
              <w:rPr>
                <w:rFonts w:ascii="Arial" w:hAnsi="Arial" w:cs="Arial"/>
                <w:sz w:val="18"/>
                <w:szCs w:val="18"/>
              </w:rPr>
            </w:pPr>
          </w:p>
        </w:tc>
        <w:tc>
          <w:tcPr>
            <w:tcW w:w="1906" w:type="dxa"/>
          </w:tcPr>
          <w:p w:rsidR="00E24E06" w:rsidRPr="00DC42E6" w:rsidRDefault="00E24E06" w:rsidP="00E24E06">
            <w:pPr>
              <w:widowControl w:val="0"/>
              <w:suppressAutoHyphens/>
              <w:spacing w:after="200"/>
              <w:jc w:val="center"/>
              <w:rPr>
                <w:rFonts w:ascii="Arial" w:eastAsia="Calibri" w:hAnsi="Arial" w:cs="Arial"/>
                <w:b/>
                <w:sz w:val="18"/>
                <w:szCs w:val="18"/>
                <w:lang w:eastAsia="ar-SA"/>
              </w:rPr>
            </w:pPr>
            <w:r w:rsidRPr="00DC42E6">
              <w:rPr>
                <w:rFonts w:ascii="Arial" w:eastAsia="Calibri" w:hAnsi="Arial" w:cs="Arial"/>
                <w:b/>
                <w:bCs/>
                <w:sz w:val="18"/>
                <w:szCs w:val="18"/>
                <w:lang w:eastAsia="ar-SA"/>
              </w:rPr>
              <w:t>«</w:t>
            </w:r>
            <w:r w:rsidRPr="00DC42E6">
              <w:rPr>
                <w:rFonts w:ascii="Arial" w:eastAsia="Calibri" w:hAnsi="Arial" w:cs="Arial"/>
                <w:b/>
                <w:sz w:val="18"/>
                <w:szCs w:val="18"/>
                <w:lang w:eastAsia="ar-SA"/>
              </w:rPr>
              <w:t>Artigo 3.º</w:t>
            </w:r>
          </w:p>
          <w:p w:rsidR="00E24E06" w:rsidRPr="00DC42E6" w:rsidRDefault="00E24E06" w:rsidP="00E24E06">
            <w:pPr>
              <w:widowControl w:val="0"/>
              <w:suppressAutoHyphens/>
              <w:spacing w:after="200"/>
              <w:jc w:val="center"/>
              <w:rPr>
                <w:rFonts w:ascii="Arial" w:eastAsia="Calibri" w:hAnsi="Arial" w:cs="Arial"/>
                <w:b/>
                <w:bCs/>
                <w:sz w:val="18"/>
                <w:szCs w:val="18"/>
                <w:lang w:eastAsia="ar-SA"/>
              </w:rPr>
            </w:pPr>
            <w:r w:rsidRPr="00DC42E6">
              <w:rPr>
                <w:rFonts w:ascii="Arial" w:eastAsia="Calibri" w:hAnsi="Arial" w:cs="Arial"/>
                <w:b/>
                <w:bCs/>
                <w:sz w:val="18"/>
                <w:szCs w:val="18"/>
                <w:lang w:eastAsia="ar-SA"/>
              </w:rPr>
              <w:t>Aditamento ao Decreto-Lei n.º 128/2014, de 29 de agosto</w:t>
            </w:r>
          </w:p>
          <w:p w:rsidR="00E24E06" w:rsidRPr="00DC42E6" w:rsidRDefault="00E24E06" w:rsidP="00E24E06">
            <w:pPr>
              <w:widowControl w:val="0"/>
              <w:suppressAutoHyphens/>
              <w:spacing w:after="200"/>
              <w:jc w:val="both"/>
              <w:rPr>
                <w:rFonts w:ascii="Arial" w:eastAsia="Calibri" w:hAnsi="Arial" w:cs="Arial"/>
                <w:bCs/>
                <w:sz w:val="18"/>
                <w:szCs w:val="18"/>
                <w:lang w:eastAsia="ar-SA"/>
              </w:rPr>
            </w:pPr>
            <w:r w:rsidRPr="00DC42E6">
              <w:rPr>
                <w:rFonts w:ascii="Arial" w:eastAsia="Calibri" w:hAnsi="Arial" w:cs="Arial"/>
                <w:bCs/>
                <w:sz w:val="18"/>
                <w:szCs w:val="18"/>
                <w:lang w:eastAsia="ar-SA"/>
              </w:rPr>
              <w:t>É aditado o artigo 15.º-A ao Decreto-Lei n.º 128/2014, de 29 de agosto, alterado pelo Decreto-Lei n.º 63/2015, com a seguinte redação: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r w:rsidR="00876902">
              <w:rPr>
                <w:rFonts w:ascii="Arial" w:hAnsi="Arial" w:cs="Arial"/>
                <w:sz w:val="18"/>
                <w:szCs w:val="18"/>
              </w:rPr>
              <w:t xml:space="preserve"> CDS</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876902">
              <w:rPr>
                <w:rFonts w:ascii="Arial" w:hAnsi="Arial" w:cs="Arial"/>
                <w:sz w:val="18"/>
                <w:szCs w:val="18"/>
              </w:rPr>
              <w:t xml:space="preserve"> PSD PS BE PCP</w:t>
            </w:r>
          </w:p>
          <w:p w:rsidR="00876902" w:rsidRPr="00876902" w:rsidRDefault="00876902" w:rsidP="00AB4362">
            <w:pPr>
              <w:rPr>
                <w:rFonts w:ascii="Arial" w:hAnsi="Arial" w:cs="Arial"/>
                <w:b/>
                <w:sz w:val="18"/>
                <w:szCs w:val="18"/>
                <w:u w:val="single"/>
              </w:rPr>
            </w:pPr>
            <w:r w:rsidRPr="00876902">
              <w:rPr>
                <w:rFonts w:ascii="Arial" w:hAnsi="Arial" w:cs="Arial"/>
                <w:b/>
                <w:sz w:val="18"/>
                <w:szCs w:val="18"/>
                <w:u w:val="single"/>
              </w:rPr>
              <w:t>Aprovado</w:t>
            </w:r>
          </w:p>
        </w:tc>
        <w:tc>
          <w:tcPr>
            <w:tcW w:w="1907" w:type="dxa"/>
            <w:shd w:val="clear" w:color="auto" w:fill="E7E6E6" w:themeFill="background2"/>
          </w:tcPr>
          <w:p w:rsidR="00FF3FF8" w:rsidRPr="00876902" w:rsidRDefault="00876902" w:rsidP="00FF3FF8">
            <w:pPr>
              <w:rPr>
                <w:rFonts w:ascii="Arial" w:eastAsia="Times New Roman" w:hAnsi="Arial" w:cs="Arial"/>
                <w:b/>
                <w:sz w:val="18"/>
                <w:szCs w:val="18"/>
                <w:u w:val="single"/>
              </w:rPr>
            </w:pPr>
            <w:r w:rsidRPr="00876902">
              <w:rPr>
                <w:rFonts w:ascii="Arial" w:hAnsi="Arial" w:cs="Arial"/>
                <w:b/>
                <w:sz w:val="18"/>
                <w:szCs w:val="18"/>
                <w:u w:val="single"/>
              </w:rPr>
              <w:t>Prejudicado</w:t>
            </w:r>
          </w:p>
        </w:tc>
        <w:tc>
          <w:tcPr>
            <w:tcW w:w="1906" w:type="dxa"/>
            <w:shd w:val="clear" w:color="auto" w:fill="E7E6E6" w:themeFill="background2"/>
          </w:tcPr>
          <w:p w:rsidR="00FF3FF8" w:rsidRPr="00365A28" w:rsidRDefault="00FF3FF8" w:rsidP="00FF3FF8">
            <w:pPr>
              <w:rPr>
                <w:rFonts w:ascii="Arial" w:hAnsi="Arial" w:cs="Arial"/>
                <w:sz w:val="18"/>
                <w:szCs w:val="18"/>
              </w:rPr>
            </w:pPr>
          </w:p>
        </w:tc>
        <w:tc>
          <w:tcPr>
            <w:tcW w:w="1906" w:type="dxa"/>
            <w:shd w:val="clear" w:color="auto" w:fill="E7E6E6" w:themeFill="background2"/>
          </w:tcPr>
          <w:p w:rsidR="00FF3FF8" w:rsidRPr="00365A28" w:rsidRDefault="00876902" w:rsidP="00E24E06">
            <w:pPr>
              <w:widowControl w:val="0"/>
              <w:rPr>
                <w:rFonts w:ascii="Arial" w:eastAsia="Times New Roman" w:hAnsi="Arial" w:cs="Arial"/>
                <w:sz w:val="18"/>
                <w:szCs w:val="18"/>
              </w:rPr>
            </w:pPr>
            <w:r w:rsidRPr="00876902">
              <w:rPr>
                <w:rFonts w:ascii="Arial" w:hAnsi="Arial" w:cs="Arial"/>
                <w:b/>
                <w:sz w:val="18"/>
                <w:szCs w:val="18"/>
                <w:u w:val="single"/>
              </w:rPr>
              <w:t>Prejudicado</w:t>
            </w:r>
          </w:p>
        </w:tc>
        <w:tc>
          <w:tcPr>
            <w:tcW w:w="1907" w:type="dxa"/>
            <w:shd w:val="clear" w:color="auto" w:fill="E7E6E6" w:themeFill="background2"/>
          </w:tcPr>
          <w:p w:rsidR="00FF3FF8" w:rsidRPr="00365A28" w:rsidRDefault="00FF3FF8" w:rsidP="00FF3FF8">
            <w:pPr>
              <w:jc w:val="both"/>
              <w:rPr>
                <w:rFonts w:ascii="Arial" w:hAnsi="Arial" w:cs="Arial"/>
                <w:sz w:val="18"/>
                <w:szCs w:val="18"/>
              </w:rPr>
            </w:pPr>
          </w:p>
        </w:tc>
        <w:tc>
          <w:tcPr>
            <w:tcW w:w="1906" w:type="dxa"/>
            <w:shd w:val="clear" w:color="auto" w:fill="E7E6E6" w:themeFill="background2"/>
          </w:tcPr>
          <w:p w:rsidR="00FF3FF8" w:rsidRPr="00365A28" w:rsidRDefault="00FF3FF8" w:rsidP="00FF3FF8">
            <w:pPr>
              <w:jc w:val="both"/>
              <w:rPr>
                <w:rFonts w:ascii="Arial" w:hAnsi="Arial" w:cs="Arial"/>
                <w:sz w:val="18"/>
                <w:szCs w:val="18"/>
              </w:rPr>
            </w:pPr>
          </w:p>
        </w:tc>
        <w:tc>
          <w:tcPr>
            <w:tcW w:w="1906" w:type="dxa"/>
            <w:shd w:val="clear" w:color="auto" w:fill="E7E6E6" w:themeFill="background2"/>
          </w:tcPr>
          <w:p w:rsidR="00FF3FF8" w:rsidRPr="00365A28" w:rsidRDefault="00876902" w:rsidP="00E24E06">
            <w:pPr>
              <w:jc w:val="both"/>
              <w:rPr>
                <w:rFonts w:ascii="Arial" w:hAnsi="Arial" w:cs="Arial"/>
                <w:sz w:val="18"/>
                <w:szCs w:val="18"/>
              </w:rPr>
            </w:pPr>
            <w:r w:rsidRPr="00876902">
              <w:rPr>
                <w:rFonts w:ascii="Arial" w:hAnsi="Arial" w:cs="Arial"/>
                <w:b/>
                <w:sz w:val="18"/>
                <w:szCs w:val="18"/>
                <w:u w:val="single"/>
              </w:rPr>
              <w:t>Prejudicado</w:t>
            </w: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815D79">
        <w:trPr>
          <w:cantSplit/>
          <w:tblHeader/>
        </w:trPr>
        <w:tc>
          <w:tcPr>
            <w:tcW w:w="1906" w:type="dxa"/>
            <w:shd w:val="clear" w:color="auto" w:fill="E7E6E6" w:themeFill="background2"/>
            <w:textDirection w:val="btLr"/>
            <w:vAlign w:val="center"/>
          </w:tcPr>
          <w:p w:rsidR="000D5EA1" w:rsidRPr="00DC42E6" w:rsidRDefault="00EE264B" w:rsidP="00DC42E6">
            <w:pPr>
              <w:ind w:left="113" w:right="113"/>
              <w:jc w:val="center"/>
              <w:rPr>
                <w:rFonts w:ascii="Arial" w:hAnsi="Arial" w:cs="Arial"/>
                <w:b/>
                <w:sz w:val="18"/>
                <w:szCs w:val="18"/>
              </w:rPr>
            </w:pPr>
            <w:r>
              <w:rPr>
                <w:rFonts w:ascii="Arial" w:hAnsi="Arial" w:cs="Arial"/>
                <w:b/>
                <w:sz w:val="18"/>
                <w:szCs w:val="18"/>
              </w:rPr>
              <w:lastRenderedPageBreak/>
              <w:t>REGULAMENTAÇÃO MUNICIPAL</w:t>
            </w:r>
          </w:p>
        </w:tc>
        <w:tc>
          <w:tcPr>
            <w:tcW w:w="1906" w:type="dxa"/>
          </w:tcPr>
          <w:p w:rsidR="00AB4362" w:rsidRPr="000C5247" w:rsidRDefault="00AB4362" w:rsidP="00AB4362">
            <w:pPr>
              <w:ind w:left="44"/>
              <w:jc w:val="center"/>
              <w:rPr>
                <w:rFonts w:ascii="Arial" w:eastAsia="Times New Roman" w:hAnsi="Arial" w:cs="Arial"/>
                <w:b/>
                <w:sz w:val="18"/>
                <w:szCs w:val="18"/>
                <w:lang w:eastAsia="pt-PT"/>
              </w:rPr>
            </w:pPr>
            <w:r w:rsidRPr="000C5247">
              <w:rPr>
                <w:rFonts w:ascii="Arial" w:eastAsia="Times New Roman" w:hAnsi="Arial" w:cs="Arial"/>
                <w:sz w:val="18"/>
                <w:szCs w:val="18"/>
                <w:lang w:eastAsia="pt-PT"/>
              </w:rPr>
              <w:t>«</w:t>
            </w:r>
            <w:bookmarkStart w:id="10" w:name="_Hlk518046079"/>
            <w:r w:rsidRPr="000C5247">
              <w:rPr>
                <w:rFonts w:ascii="Arial" w:eastAsia="Times New Roman" w:hAnsi="Arial" w:cs="Arial"/>
                <w:b/>
                <w:sz w:val="18"/>
                <w:szCs w:val="18"/>
                <w:lang w:eastAsia="pt-PT"/>
              </w:rPr>
              <w:t>Artigo 10.º-A</w:t>
            </w:r>
          </w:p>
          <w:bookmarkEnd w:id="10"/>
          <w:p w:rsidR="00AB4362" w:rsidRPr="000C5247" w:rsidRDefault="00AB4362" w:rsidP="00AB4362">
            <w:pPr>
              <w:spacing w:after="200"/>
              <w:ind w:left="44"/>
              <w:jc w:val="center"/>
              <w:rPr>
                <w:rFonts w:ascii="Arial" w:eastAsia="Times New Roman" w:hAnsi="Arial" w:cs="Arial"/>
                <w:b/>
                <w:sz w:val="18"/>
                <w:szCs w:val="18"/>
                <w:lang w:eastAsia="pt-PT"/>
              </w:rPr>
            </w:pPr>
            <w:r w:rsidRPr="000C5247">
              <w:rPr>
                <w:rFonts w:ascii="Arial" w:eastAsia="Times New Roman" w:hAnsi="Arial" w:cs="Arial"/>
                <w:b/>
                <w:sz w:val="18"/>
                <w:szCs w:val="18"/>
                <w:lang w:eastAsia="pt-PT"/>
              </w:rPr>
              <w:t>Regulamentação municipal</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1 - Sem prejuízo da manutenção dos estabelecimentos de alojamento local legalmente existentes, e para os casos em que exista 20% ou mais de estabelecimentos de alojamento local</w:t>
            </w:r>
            <w:r w:rsidR="002104A1">
              <w:rPr>
                <w:rFonts w:ascii="Arial" w:eastAsia="Times New Roman" w:hAnsi="Arial" w:cs="Arial"/>
                <w:b/>
                <w:sz w:val="18"/>
                <w:szCs w:val="18"/>
                <w:lang w:eastAsia="pt-PT"/>
              </w:rPr>
              <w:t xml:space="preserve"> </w:t>
            </w:r>
            <w:r w:rsidR="002104A1" w:rsidRPr="002104A1">
              <w:rPr>
                <w:rFonts w:ascii="Arial" w:eastAsia="Times New Roman" w:hAnsi="Arial" w:cs="Arial"/>
                <w:b/>
                <w:sz w:val="18"/>
                <w:szCs w:val="18"/>
                <w:u w:val="single"/>
                <w:lang w:eastAsia="pt-PT"/>
              </w:rPr>
              <w:t>em relação aos imóveis para fins habitacionais</w:t>
            </w:r>
            <w:r w:rsidR="002104A1" w:rsidRPr="002104A1">
              <w:rPr>
                <w:rFonts w:ascii="Arial" w:eastAsia="Times New Roman" w:hAnsi="Arial" w:cs="Arial"/>
                <w:b/>
                <w:sz w:val="18"/>
                <w:szCs w:val="18"/>
                <w:lang w:eastAsia="pt-PT"/>
              </w:rPr>
              <w:t xml:space="preserve"> </w:t>
            </w:r>
            <w:r w:rsidRPr="000C5247">
              <w:rPr>
                <w:rFonts w:ascii="Arial" w:eastAsia="Times New Roman" w:hAnsi="Arial" w:cs="Arial"/>
                <w:b/>
                <w:sz w:val="18"/>
                <w:szCs w:val="18"/>
                <w:lang w:eastAsia="pt-PT"/>
              </w:rPr>
              <w:t>por área devidamente delimitada em instrumento de gestão territorial municipal, as câmaras municipais, podem, querendo, para esse efeito, proceder à regulamentação do presente decreto-lei.</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 xml:space="preserve">2 - A regulamentação municipal pode definir os requisitos necessários para a instalação de estabelecimentos de alojamento local em áreas devidamente delimitadas em instrumento de gestão territorial municipal quando se verifique o limite estabelecido no n.º 1. </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lastRenderedPageBreak/>
              <w:t>3 – A câmara municipal que proceda à regulamentação nos termos do presente artigo</w:t>
            </w:r>
            <w:proofErr w:type="gramStart"/>
            <w:r w:rsidRPr="000C5247">
              <w:rPr>
                <w:rFonts w:ascii="Arial" w:eastAsia="Times New Roman" w:hAnsi="Arial" w:cs="Arial"/>
                <w:b/>
                <w:sz w:val="18"/>
                <w:szCs w:val="18"/>
                <w:lang w:eastAsia="pt-PT"/>
              </w:rPr>
              <w:t>,</w:t>
            </w:r>
            <w:proofErr w:type="gramEnd"/>
            <w:r w:rsidRPr="000C5247">
              <w:rPr>
                <w:rFonts w:ascii="Arial" w:eastAsia="Times New Roman" w:hAnsi="Arial" w:cs="Arial"/>
                <w:b/>
                <w:sz w:val="18"/>
                <w:szCs w:val="18"/>
                <w:lang w:eastAsia="pt-PT"/>
              </w:rPr>
              <w:t xml:space="preserve"> deve emitir no prazo de 30 dias informação prévia nos termos do Regime Jurídico da Urbanização e da edificação (RJUE), com as devidas adaptações, para efeitos de viabilidade da abertura ao público de um estabelecimento de alojamento local.</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4 – Não existindo pronúncia da câmara municipal nos termos do número anterior, considera-se tacitamente deferido o pedido de informação prévia»</w:t>
            </w:r>
          </w:p>
          <w:p w:rsidR="000D5EA1" w:rsidRPr="000C5247" w:rsidRDefault="000D5EA1" w:rsidP="00DC42E6">
            <w:pPr>
              <w:jc w:val="center"/>
              <w:rPr>
                <w:rFonts w:ascii="Arial" w:hAnsi="Arial" w:cs="Arial"/>
                <w:b/>
                <w:sz w:val="18"/>
                <w:szCs w:val="18"/>
              </w:rPr>
            </w:pPr>
          </w:p>
        </w:tc>
        <w:tc>
          <w:tcPr>
            <w:tcW w:w="1907" w:type="dxa"/>
          </w:tcPr>
          <w:p w:rsidR="000D5EA1" w:rsidRPr="000C5247" w:rsidRDefault="000D5EA1" w:rsidP="00FF3FF8">
            <w:pPr>
              <w:ind w:left="44"/>
              <w:jc w:val="center"/>
              <w:rPr>
                <w:rFonts w:ascii="Arial" w:eastAsia="Times New Roman" w:hAnsi="Arial" w:cs="Arial"/>
                <w:sz w:val="18"/>
                <w:szCs w:val="18"/>
                <w:lang w:eastAsia="pt-PT"/>
              </w:rPr>
            </w:pPr>
          </w:p>
          <w:p w:rsidR="009B7727" w:rsidRPr="000C5247" w:rsidRDefault="009B7727" w:rsidP="009B7727">
            <w:pPr>
              <w:pStyle w:val="02-Artigo"/>
              <w:spacing w:before="0"/>
              <w:ind w:left="0"/>
              <w:rPr>
                <w:rFonts w:ascii="Arial" w:hAnsi="Arial" w:cs="Arial"/>
                <w:sz w:val="18"/>
                <w:szCs w:val="18"/>
              </w:rPr>
            </w:pPr>
            <w:r w:rsidRPr="000C5247">
              <w:rPr>
                <w:rFonts w:ascii="Arial" w:hAnsi="Arial" w:cs="Arial"/>
                <w:sz w:val="18"/>
                <w:szCs w:val="18"/>
              </w:rPr>
              <w:t>Artigo 15-A.º</w:t>
            </w:r>
          </w:p>
          <w:p w:rsidR="009B7727" w:rsidRPr="000C5247" w:rsidRDefault="009B7727" w:rsidP="009B7727">
            <w:pPr>
              <w:pStyle w:val="02a-ArtigoDecricao"/>
              <w:rPr>
                <w:rFonts w:ascii="Arial" w:hAnsi="Arial" w:cs="Arial"/>
                <w:b/>
                <w:i w:val="0"/>
                <w:color w:val="auto"/>
                <w:u w:val="none"/>
              </w:rPr>
            </w:pPr>
            <w:r w:rsidRPr="000C5247">
              <w:rPr>
                <w:rFonts w:ascii="Arial" w:hAnsi="Arial" w:cs="Arial"/>
                <w:b/>
                <w:i w:val="0"/>
                <w:color w:val="auto"/>
                <w:u w:val="none"/>
              </w:rPr>
              <w:t>Áreas de contenção</w:t>
            </w:r>
          </w:p>
          <w:p w:rsidR="009B7727" w:rsidRPr="000C5247" w:rsidRDefault="009B7727" w:rsidP="009B7727">
            <w:pPr>
              <w:pStyle w:val="03-numeros"/>
              <w:tabs>
                <w:tab w:val="left" w:pos="708"/>
              </w:tabs>
              <w:jc w:val="both"/>
              <w:rPr>
                <w:rFonts w:ascii="Arial" w:hAnsi="Arial" w:cs="Arial"/>
                <w:b/>
                <w:color w:val="C45911" w:themeColor="accent2" w:themeShade="BF"/>
              </w:rPr>
            </w:pPr>
            <w:r w:rsidRPr="000C5247">
              <w:rPr>
                <w:rFonts w:ascii="Arial" w:hAnsi="Arial" w:cs="Arial"/>
              </w:rPr>
              <w:t>1 - 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9B7727" w:rsidRPr="000C5247" w:rsidRDefault="009B7727" w:rsidP="009B7727">
            <w:pPr>
              <w:jc w:val="both"/>
              <w:rPr>
                <w:rFonts w:ascii="Arial" w:hAnsi="Arial" w:cs="Arial"/>
                <w:sz w:val="18"/>
                <w:szCs w:val="18"/>
              </w:rPr>
            </w:pPr>
            <w:r w:rsidRPr="000C5247">
              <w:rPr>
                <w:rFonts w:ascii="Arial" w:hAnsi="Arial" w:cs="Arial"/>
                <w:sz w:val="18"/>
                <w:szCs w:val="18"/>
              </w:rPr>
              <w:t>2 - As áreas de contenção identificadas por cada município são comunicadas ao Turismo de Portugal, I.P., que introduz referência à limitação de novos registos nestas áreas no Balcão Único Eletrónico.</w:t>
            </w:r>
          </w:p>
          <w:p w:rsidR="009B7727" w:rsidRPr="000C5247" w:rsidRDefault="009B7727" w:rsidP="009B7727">
            <w:pPr>
              <w:jc w:val="both"/>
              <w:rPr>
                <w:rFonts w:ascii="Arial" w:hAnsi="Arial" w:cs="Arial"/>
                <w:sz w:val="18"/>
                <w:szCs w:val="18"/>
              </w:rPr>
            </w:pPr>
            <w:r w:rsidRPr="000C5247">
              <w:rPr>
                <w:rFonts w:ascii="Arial" w:hAnsi="Arial" w:cs="Arial"/>
                <w:sz w:val="18"/>
                <w:szCs w:val="18"/>
              </w:rPr>
              <w:t xml:space="preserve">3 - As áreas de contenção a que se refere o n. 1 </w:t>
            </w:r>
            <w:proofErr w:type="gramStart"/>
            <w:r w:rsidRPr="000C5247">
              <w:rPr>
                <w:rFonts w:ascii="Arial" w:hAnsi="Arial" w:cs="Arial"/>
                <w:sz w:val="18"/>
                <w:szCs w:val="18"/>
              </w:rPr>
              <w:t>devem</w:t>
            </w:r>
            <w:proofErr w:type="gramEnd"/>
            <w:r w:rsidRPr="000C5247">
              <w:rPr>
                <w:rFonts w:ascii="Arial" w:hAnsi="Arial" w:cs="Arial"/>
                <w:sz w:val="18"/>
                <w:szCs w:val="18"/>
              </w:rPr>
              <w:t xml:space="preserve"> ser reavaliadas, no mínimo, de dois em </w:t>
            </w:r>
            <w:r w:rsidRPr="000C5247">
              <w:rPr>
                <w:rFonts w:ascii="Arial" w:hAnsi="Arial" w:cs="Arial"/>
                <w:sz w:val="18"/>
                <w:szCs w:val="18"/>
              </w:rPr>
              <w:lastRenderedPageBreak/>
              <w:t>dois anos e comunicadas as respetivas conclusões ao Turismo de Portugal, I.P, para os efeitos do disposto nos números anteriores.</w:t>
            </w:r>
          </w:p>
          <w:p w:rsidR="009B7727" w:rsidRPr="000C5247" w:rsidRDefault="009B7727" w:rsidP="009B7727">
            <w:pPr>
              <w:jc w:val="both"/>
              <w:rPr>
                <w:rFonts w:ascii="Arial" w:hAnsi="Arial" w:cs="Arial"/>
                <w:sz w:val="18"/>
                <w:szCs w:val="18"/>
              </w:rPr>
            </w:pPr>
            <w:r w:rsidRPr="000C5247">
              <w:rPr>
                <w:rFonts w:ascii="Arial" w:hAnsi="Arial" w:cs="Arial"/>
                <w:sz w:val="18"/>
                <w:szCs w:val="18"/>
              </w:rPr>
              <w:t>4 - O Turismo de Portugal, IP, e o Instituto da Habitação e da Reabilitação Urbana, IP, disponibilizam anualmente dados desagregados sobre o número de estabelecimentos de alojamento local e de fogos de habitação permanente.</w:t>
            </w:r>
          </w:p>
          <w:p w:rsidR="009B7727" w:rsidRPr="000C5247" w:rsidRDefault="009B7727" w:rsidP="009B7727">
            <w:pPr>
              <w:jc w:val="both"/>
              <w:rPr>
                <w:rFonts w:ascii="Arial" w:hAnsi="Arial" w:cs="Arial"/>
                <w:sz w:val="18"/>
                <w:szCs w:val="18"/>
              </w:rPr>
            </w:pPr>
            <w:r w:rsidRPr="000C5247">
              <w:rPr>
                <w:rFonts w:ascii="Arial" w:hAnsi="Arial" w:cs="Arial"/>
                <w:sz w:val="18"/>
                <w:szCs w:val="18"/>
              </w:rPr>
              <w:t>5 - Para efeito do nº 3, o Governo, em colaboração com as autarquias locais, apresenta à Assembleia da República um Relatório anual de avaliação do impacto do alojamento local.</w:t>
            </w:r>
          </w:p>
          <w:p w:rsidR="009B7727" w:rsidRPr="000C5247" w:rsidRDefault="009B7727" w:rsidP="009B7727">
            <w:pPr>
              <w:jc w:val="both"/>
              <w:rPr>
                <w:rFonts w:ascii="Arial" w:hAnsi="Arial" w:cs="Arial"/>
                <w:sz w:val="18"/>
                <w:szCs w:val="18"/>
              </w:rPr>
            </w:pPr>
            <w:r w:rsidRPr="000C5247">
              <w:rPr>
                <w:rFonts w:ascii="Arial" w:hAnsi="Arial" w:cs="Arial"/>
                <w:sz w:val="18"/>
                <w:szCs w:val="18"/>
              </w:rPr>
              <w:t>6 – A instalação de novos estabelecimentos de alojamento local em áreas de contenção apenas carece de autorização expressa da Câmara, que em caso de deferimento, promove o respetivo registo.</w:t>
            </w:r>
          </w:p>
          <w:p w:rsidR="009B7727" w:rsidRPr="00876902" w:rsidRDefault="009B7727" w:rsidP="00876902">
            <w:pPr>
              <w:jc w:val="both"/>
              <w:rPr>
                <w:rFonts w:ascii="Arial" w:hAnsi="Arial" w:cs="Arial"/>
                <w:sz w:val="18"/>
                <w:szCs w:val="18"/>
              </w:rPr>
            </w:pPr>
            <w:r w:rsidRPr="000C5247">
              <w:rPr>
                <w:rFonts w:ascii="Arial" w:hAnsi="Arial" w:cs="Arial"/>
                <w:sz w:val="18"/>
                <w:szCs w:val="18"/>
              </w:rPr>
              <w:t xml:space="preserve">7 - Para evitar que a alteração das circunstâncias e das condições de facto existentes possa comprometer a eficácia do regulamento </w:t>
            </w:r>
            <w:r w:rsidRPr="000C5247">
              <w:rPr>
                <w:rFonts w:ascii="Arial" w:hAnsi="Arial" w:cs="Arial"/>
                <w:sz w:val="18"/>
                <w:szCs w:val="18"/>
              </w:rPr>
              <w:lastRenderedPageBreak/>
              <w:t xml:space="preserve">municipal a que se refere o art.º 15º-A, podem os municípios, por deliberação fundamentada da assembleia municipal, sob </w:t>
            </w:r>
            <w:r w:rsidRPr="00876902">
              <w:rPr>
                <w:rFonts w:ascii="Arial" w:hAnsi="Arial" w:cs="Arial"/>
                <w:sz w:val="18"/>
                <w:szCs w:val="18"/>
              </w:rPr>
              <w:t>proposta da câmara municipal, suspender</w:t>
            </w:r>
            <w:r w:rsidR="00D45B15" w:rsidRPr="00876902">
              <w:rPr>
                <w:rFonts w:ascii="Arial" w:hAnsi="Arial" w:cs="Arial"/>
                <w:sz w:val="18"/>
                <w:szCs w:val="18"/>
              </w:rPr>
              <w:t>,</w:t>
            </w:r>
            <w:r w:rsidR="00D45B15" w:rsidRPr="00876902">
              <w:t xml:space="preserve"> </w:t>
            </w:r>
            <w:r w:rsidR="00D45B15" w:rsidRPr="00876902">
              <w:rPr>
                <w:rFonts w:ascii="Arial" w:hAnsi="Arial" w:cs="Arial"/>
                <w:sz w:val="18"/>
                <w:szCs w:val="18"/>
              </w:rPr>
              <w:t>por um máximo de 1 ano,</w:t>
            </w:r>
            <w:r w:rsidRPr="00876902">
              <w:rPr>
                <w:rFonts w:ascii="Arial" w:hAnsi="Arial" w:cs="Arial"/>
                <w:sz w:val="18"/>
                <w:szCs w:val="18"/>
              </w:rPr>
              <w:t xml:space="preserve"> a autorização de novos registos em áreas especificamente delimitadas, até à entrada em vigor do referido regulamento.</w:t>
            </w:r>
          </w:p>
          <w:p w:rsidR="00D45B15" w:rsidRPr="00D45B15" w:rsidRDefault="00D45B15" w:rsidP="00876902">
            <w:pPr>
              <w:jc w:val="both"/>
              <w:rPr>
                <w:rFonts w:ascii="Arial" w:hAnsi="Arial" w:cs="Arial"/>
                <w:sz w:val="18"/>
                <w:szCs w:val="18"/>
              </w:rPr>
            </w:pPr>
            <w:r w:rsidRPr="00876902">
              <w:rPr>
                <w:rFonts w:ascii="Arial" w:hAnsi="Arial" w:cs="Arial"/>
                <w:sz w:val="18"/>
                <w:szCs w:val="18"/>
              </w:rPr>
              <w:t xml:space="preserve">8 – Nas áreas de contenção definidas no termo deste </w:t>
            </w:r>
            <w:proofErr w:type="spellStart"/>
            <w:r w:rsidRPr="00876902">
              <w:rPr>
                <w:rFonts w:ascii="Arial" w:hAnsi="Arial" w:cs="Arial"/>
                <w:sz w:val="18"/>
                <w:szCs w:val="18"/>
              </w:rPr>
              <w:t>Art</w:t>
            </w:r>
            <w:proofErr w:type="spellEnd"/>
            <w:r w:rsidRPr="00876902">
              <w:rPr>
                <w:rFonts w:ascii="Arial" w:hAnsi="Arial" w:cs="Arial"/>
                <w:sz w:val="18"/>
                <w:szCs w:val="18"/>
              </w:rPr>
              <w:t>. 15-A, o mesmo proprietário apenas pode explorar um máximo de sete estabelecimentos de alojamento local.</w:t>
            </w:r>
          </w:p>
          <w:p w:rsidR="000D5EA1" w:rsidRPr="000C5247"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9B7727" w:rsidRPr="009C11D7" w:rsidRDefault="009B7727" w:rsidP="009B7727">
            <w:pPr>
              <w:widowControl w:val="0"/>
              <w:suppressAutoHyphens/>
              <w:spacing w:after="200"/>
              <w:jc w:val="center"/>
              <w:rPr>
                <w:rFonts w:ascii="Arial" w:eastAsia="Calibri" w:hAnsi="Arial" w:cs="Arial"/>
                <w:b/>
                <w:bCs/>
                <w:sz w:val="18"/>
                <w:szCs w:val="18"/>
                <w:lang w:eastAsia="ar-SA"/>
              </w:rPr>
            </w:pPr>
            <w:r w:rsidRPr="009C11D7">
              <w:rPr>
                <w:rFonts w:ascii="Arial" w:eastAsia="Calibri" w:hAnsi="Arial" w:cs="Arial"/>
                <w:b/>
                <w:bCs/>
                <w:sz w:val="18"/>
                <w:szCs w:val="18"/>
                <w:lang w:eastAsia="ar-SA"/>
              </w:rPr>
              <w:t xml:space="preserve">«Artigo15.º-A </w:t>
            </w:r>
          </w:p>
          <w:p w:rsidR="009B7727" w:rsidRPr="009C11D7" w:rsidRDefault="009B7727" w:rsidP="009B7727">
            <w:pPr>
              <w:widowControl w:val="0"/>
              <w:suppressAutoHyphens/>
              <w:spacing w:after="200"/>
              <w:jc w:val="center"/>
              <w:rPr>
                <w:rFonts w:ascii="Arial" w:eastAsia="Calibri" w:hAnsi="Arial" w:cs="Arial"/>
                <w:b/>
                <w:bCs/>
                <w:sz w:val="18"/>
                <w:szCs w:val="18"/>
                <w:lang w:eastAsia="ar-SA"/>
              </w:rPr>
            </w:pPr>
            <w:r w:rsidRPr="009C11D7">
              <w:rPr>
                <w:rFonts w:ascii="Arial" w:eastAsia="Calibri" w:hAnsi="Arial" w:cs="Arial"/>
                <w:b/>
                <w:bCs/>
                <w:sz w:val="18"/>
                <w:szCs w:val="18"/>
                <w:lang w:eastAsia="ar-SA"/>
              </w:rPr>
              <w:t>Requisitos para fixação de quotas</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1 – Os municípios podem, através de regulamento municipal a aprovar pela assembleia municipal, por proposta da câmara municipal, estabelecer limites ou quotas de alojamento local para determinadas freguesias ou zonas de intervenção do respetivo município.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2 – Os regulamentos municipais referidos no número anterior devem obedecer a critérios claros e objetivos, definindo obrigatoriamente:</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a) </w:t>
            </w:r>
            <w:proofErr w:type="gramStart"/>
            <w:r w:rsidRPr="009C11D7">
              <w:rPr>
                <w:rFonts w:ascii="Arial" w:eastAsia="Calibri" w:hAnsi="Arial" w:cs="Arial"/>
                <w:sz w:val="18"/>
                <w:szCs w:val="18"/>
                <w:lang w:eastAsia="ar-SA"/>
              </w:rPr>
              <w:t>a</w:t>
            </w:r>
            <w:proofErr w:type="gramEnd"/>
            <w:r w:rsidRPr="009C11D7">
              <w:rPr>
                <w:rFonts w:ascii="Arial" w:eastAsia="Calibri" w:hAnsi="Arial" w:cs="Arial"/>
                <w:sz w:val="18"/>
                <w:szCs w:val="18"/>
                <w:lang w:eastAsia="ar-SA"/>
              </w:rPr>
              <w:t xml:space="preserve"> zona geográfica a que o sistema se aplica;</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b) </w:t>
            </w:r>
            <w:proofErr w:type="gramStart"/>
            <w:r w:rsidRPr="009C11D7">
              <w:rPr>
                <w:rFonts w:ascii="Arial" w:eastAsia="Calibri" w:hAnsi="Arial" w:cs="Arial"/>
                <w:sz w:val="18"/>
                <w:szCs w:val="18"/>
                <w:lang w:eastAsia="ar-SA"/>
              </w:rPr>
              <w:t>a</w:t>
            </w:r>
            <w:proofErr w:type="gramEnd"/>
            <w:r w:rsidRPr="009C11D7">
              <w:rPr>
                <w:rFonts w:ascii="Arial" w:eastAsia="Calibri" w:hAnsi="Arial" w:cs="Arial"/>
                <w:sz w:val="18"/>
                <w:szCs w:val="18"/>
                <w:lang w:eastAsia="ar-SA"/>
              </w:rPr>
              <w:t xml:space="preserve"> percentagem da quota;</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c)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universo de imóveis a que se aplica a quota, por referência a dados oficiais verificáveis;</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d)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prazo de vigência do sistema, que não pode ser superior a dois anos, sem prejuízo da sua renovação;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lastRenderedPageBreak/>
              <w:t xml:space="preserve">e)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elenco de exceções ao sistema. </w:t>
            </w:r>
          </w:p>
          <w:p w:rsidR="009B7727" w:rsidRPr="009C11D7" w:rsidRDefault="009B7727" w:rsidP="009B7727">
            <w:pPr>
              <w:suppressAutoHyphens/>
              <w:spacing w:after="200"/>
              <w:jc w:val="both"/>
              <w:rPr>
                <w:rFonts w:ascii="Arial" w:eastAsia="Calibri" w:hAnsi="Arial" w:cs="Arial"/>
                <w:sz w:val="18"/>
                <w:szCs w:val="18"/>
                <w:lang w:eastAsia="ar-SA"/>
              </w:rPr>
            </w:pPr>
            <w:proofErr w:type="gramStart"/>
            <w:r w:rsidRPr="009C11D7">
              <w:rPr>
                <w:rFonts w:ascii="Arial" w:eastAsia="Calibri" w:hAnsi="Arial" w:cs="Arial"/>
                <w:sz w:val="18"/>
                <w:szCs w:val="18"/>
                <w:lang w:eastAsia="ar-SA"/>
              </w:rPr>
              <w:t xml:space="preserve">3  </w:t>
            </w:r>
            <w:proofErr w:type="gramEnd"/>
            <w:r w:rsidRPr="009C11D7">
              <w:rPr>
                <w:rFonts w:ascii="Arial" w:eastAsia="Calibri" w:hAnsi="Arial" w:cs="Arial"/>
                <w:sz w:val="18"/>
                <w:szCs w:val="18"/>
                <w:lang w:eastAsia="ar-SA"/>
              </w:rPr>
              <w:t xml:space="preserve">– Os dados oficiais verificáveis a que se refere a alínea c) do n.º 2 são os constantes das bases de dados do INE, da Autoridade Tributária, do Censos ou do Turismo de Portugal, a estabelecer </w:t>
            </w:r>
          </w:p>
          <w:p w:rsidR="009B7727" w:rsidRPr="009C11D7" w:rsidRDefault="009B7727" w:rsidP="009B7727">
            <w:pPr>
              <w:suppressAutoHyphens/>
              <w:spacing w:after="200"/>
              <w:jc w:val="both"/>
              <w:rPr>
                <w:rFonts w:ascii="Arial" w:eastAsia="Calibri" w:hAnsi="Arial" w:cs="Arial"/>
                <w:sz w:val="18"/>
                <w:szCs w:val="18"/>
                <w:lang w:eastAsia="ar-SA"/>
              </w:rPr>
            </w:pPr>
            <w:proofErr w:type="gramStart"/>
            <w:r w:rsidRPr="009C11D7">
              <w:rPr>
                <w:rFonts w:ascii="Arial" w:eastAsia="Calibri" w:hAnsi="Arial" w:cs="Arial"/>
                <w:sz w:val="18"/>
                <w:szCs w:val="18"/>
                <w:lang w:eastAsia="ar-SA"/>
              </w:rPr>
              <w:t>através</w:t>
            </w:r>
            <w:proofErr w:type="gramEnd"/>
            <w:r w:rsidRPr="009C11D7">
              <w:rPr>
                <w:rFonts w:ascii="Arial" w:eastAsia="Calibri" w:hAnsi="Arial" w:cs="Arial"/>
                <w:sz w:val="18"/>
                <w:szCs w:val="18"/>
                <w:lang w:eastAsia="ar-SA"/>
              </w:rPr>
              <w:t xml:space="preserve"> de portaria do membro do governo responsável pela área do turismo.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4 - A portaria referida no número anterior pode ainda estabelecer outros elementos a constar obrigatoriamente dos regulamentos municipais, assim como regras a que os mesmos devam estar sujeitos.</w:t>
            </w:r>
          </w:p>
          <w:p w:rsidR="000D5EA1" w:rsidRPr="00DC42E6" w:rsidRDefault="009B7727" w:rsidP="009B7727">
            <w:pPr>
              <w:widowControl w:val="0"/>
              <w:jc w:val="center"/>
              <w:rPr>
                <w:rFonts w:ascii="Arial" w:eastAsia="Times New Roman" w:hAnsi="Arial" w:cs="Arial"/>
                <w:b/>
                <w:sz w:val="18"/>
                <w:szCs w:val="18"/>
              </w:rPr>
            </w:pPr>
            <w:r w:rsidRPr="009C11D7">
              <w:rPr>
                <w:rFonts w:ascii="Arial" w:eastAsia="Calibri" w:hAnsi="Arial" w:cs="Arial"/>
                <w:sz w:val="18"/>
                <w:szCs w:val="18"/>
                <w:lang w:eastAsia="ar-SA"/>
              </w:rPr>
              <w:t>5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tc>
        <w:tc>
          <w:tcPr>
            <w:tcW w:w="1907" w:type="dxa"/>
          </w:tcPr>
          <w:p w:rsidR="000D5EA1" w:rsidRPr="00DC42E6" w:rsidRDefault="000D5EA1" w:rsidP="00DC42E6">
            <w:pPr>
              <w:jc w:val="both"/>
              <w:rPr>
                <w:rFonts w:ascii="Arial" w:hAnsi="Arial" w:cs="Arial"/>
                <w:sz w:val="18"/>
                <w:szCs w:val="18"/>
              </w:rPr>
            </w:pPr>
          </w:p>
        </w:tc>
        <w:tc>
          <w:tcPr>
            <w:tcW w:w="1906" w:type="dxa"/>
          </w:tcPr>
          <w:p w:rsidR="0014338D" w:rsidRPr="0014338D" w:rsidRDefault="0014338D" w:rsidP="0014338D">
            <w:pPr>
              <w:jc w:val="center"/>
              <w:rPr>
                <w:rFonts w:ascii="Arial" w:hAnsi="Arial" w:cs="Arial"/>
                <w:b/>
                <w:sz w:val="18"/>
                <w:szCs w:val="18"/>
              </w:rPr>
            </w:pPr>
            <w:r w:rsidRPr="0014338D">
              <w:rPr>
                <w:rFonts w:ascii="Arial" w:hAnsi="Arial" w:cs="Arial"/>
                <w:b/>
                <w:sz w:val="18"/>
                <w:szCs w:val="18"/>
              </w:rPr>
              <w:t>«Artigo15.º-A</w:t>
            </w:r>
          </w:p>
          <w:p w:rsidR="0014338D" w:rsidRPr="0014338D" w:rsidRDefault="0014338D" w:rsidP="0014338D">
            <w:pPr>
              <w:jc w:val="center"/>
              <w:rPr>
                <w:rFonts w:ascii="Arial" w:hAnsi="Arial" w:cs="Arial"/>
                <w:b/>
                <w:sz w:val="18"/>
                <w:szCs w:val="18"/>
              </w:rPr>
            </w:pPr>
            <w:r w:rsidRPr="0014338D">
              <w:rPr>
                <w:rFonts w:ascii="Arial" w:hAnsi="Arial" w:cs="Arial"/>
                <w:b/>
                <w:sz w:val="18"/>
                <w:szCs w:val="18"/>
              </w:rPr>
              <w:t>(…)</w:t>
            </w:r>
          </w:p>
          <w:p w:rsidR="0014338D" w:rsidRPr="0014338D" w:rsidRDefault="0014338D" w:rsidP="0014338D">
            <w:pPr>
              <w:jc w:val="both"/>
              <w:rPr>
                <w:rFonts w:ascii="Arial" w:hAnsi="Arial" w:cs="Arial"/>
                <w:sz w:val="18"/>
                <w:szCs w:val="18"/>
              </w:rPr>
            </w:pPr>
            <w:r w:rsidRPr="0014338D">
              <w:rPr>
                <w:rFonts w:ascii="Arial" w:hAnsi="Arial" w:cs="Arial"/>
                <w:sz w:val="18"/>
                <w:szCs w:val="18"/>
              </w:rPr>
              <w:t>1 – (…)</w:t>
            </w:r>
          </w:p>
          <w:p w:rsidR="0014338D" w:rsidRPr="0014338D" w:rsidRDefault="0014338D" w:rsidP="0014338D">
            <w:pPr>
              <w:jc w:val="both"/>
              <w:rPr>
                <w:rFonts w:ascii="Arial" w:hAnsi="Arial" w:cs="Arial"/>
                <w:sz w:val="18"/>
                <w:szCs w:val="18"/>
              </w:rPr>
            </w:pPr>
            <w:r w:rsidRPr="0014338D">
              <w:rPr>
                <w:rFonts w:ascii="Arial" w:hAnsi="Arial" w:cs="Arial"/>
                <w:sz w:val="18"/>
                <w:szCs w:val="18"/>
              </w:rPr>
              <w:t>2 – (…)</w:t>
            </w:r>
          </w:p>
          <w:p w:rsidR="0014338D" w:rsidRPr="0014338D" w:rsidRDefault="0014338D" w:rsidP="0014338D">
            <w:pPr>
              <w:jc w:val="both"/>
              <w:rPr>
                <w:rFonts w:ascii="Arial" w:hAnsi="Arial" w:cs="Arial"/>
                <w:sz w:val="18"/>
                <w:szCs w:val="18"/>
              </w:rPr>
            </w:pPr>
            <w:r w:rsidRPr="0014338D">
              <w:rPr>
                <w:rFonts w:ascii="Arial" w:hAnsi="Arial" w:cs="Arial"/>
                <w:sz w:val="18"/>
                <w:szCs w:val="18"/>
              </w:rPr>
              <w:t>3 - O regulamento municipal referido no número anterior define:</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a) </w:t>
            </w:r>
            <w:proofErr w:type="gramStart"/>
            <w:r w:rsidRPr="0014338D">
              <w:rPr>
                <w:rFonts w:ascii="Arial" w:hAnsi="Arial" w:cs="Arial"/>
                <w:sz w:val="18"/>
                <w:szCs w:val="18"/>
              </w:rPr>
              <w:t>a</w:t>
            </w:r>
            <w:proofErr w:type="gramEnd"/>
            <w:r w:rsidRPr="0014338D">
              <w:rPr>
                <w:rFonts w:ascii="Arial" w:hAnsi="Arial" w:cs="Arial"/>
                <w:sz w:val="18"/>
                <w:szCs w:val="18"/>
              </w:rPr>
              <w:t xml:space="preserve"> zona geográfica a que o sistema se aplica;</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b) </w:t>
            </w:r>
            <w:proofErr w:type="gramStart"/>
            <w:r w:rsidRPr="0014338D">
              <w:rPr>
                <w:rFonts w:ascii="Arial" w:hAnsi="Arial" w:cs="Arial"/>
                <w:sz w:val="18"/>
                <w:szCs w:val="18"/>
              </w:rPr>
              <w:t>a</w:t>
            </w:r>
            <w:proofErr w:type="gramEnd"/>
            <w:r w:rsidRPr="0014338D">
              <w:rPr>
                <w:rFonts w:ascii="Arial" w:hAnsi="Arial" w:cs="Arial"/>
                <w:sz w:val="18"/>
                <w:szCs w:val="18"/>
              </w:rPr>
              <w:t xml:space="preserve"> percentagem da quota;</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c) </w:t>
            </w:r>
            <w:proofErr w:type="gramStart"/>
            <w:r w:rsidRPr="0014338D">
              <w:rPr>
                <w:rFonts w:ascii="Arial" w:hAnsi="Arial" w:cs="Arial"/>
                <w:sz w:val="18"/>
                <w:szCs w:val="18"/>
              </w:rPr>
              <w:t>o</w:t>
            </w:r>
            <w:proofErr w:type="gramEnd"/>
            <w:r w:rsidRPr="0014338D">
              <w:rPr>
                <w:rFonts w:ascii="Arial" w:hAnsi="Arial" w:cs="Arial"/>
                <w:sz w:val="18"/>
                <w:szCs w:val="18"/>
              </w:rPr>
              <w:t xml:space="preserve"> universo de imóveis a que se aplica a quota, por referência a dados oficiais verificáveis;</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d) </w:t>
            </w:r>
            <w:proofErr w:type="gramStart"/>
            <w:r w:rsidRPr="0014338D">
              <w:rPr>
                <w:rFonts w:ascii="Arial" w:hAnsi="Arial" w:cs="Arial"/>
                <w:sz w:val="18"/>
                <w:szCs w:val="18"/>
              </w:rPr>
              <w:t>o</w:t>
            </w:r>
            <w:proofErr w:type="gramEnd"/>
            <w:r w:rsidRPr="0014338D">
              <w:rPr>
                <w:rFonts w:ascii="Arial" w:hAnsi="Arial" w:cs="Arial"/>
                <w:sz w:val="18"/>
                <w:szCs w:val="18"/>
              </w:rPr>
              <w:t xml:space="preserve"> prazo de vigência do sistema, que não pode ser superior a dois anos, sem prejuízo da sua renovação;</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e) </w:t>
            </w:r>
            <w:proofErr w:type="gramStart"/>
            <w:r w:rsidRPr="0014338D">
              <w:rPr>
                <w:rFonts w:ascii="Arial" w:hAnsi="Arial" w:cs="Arial"/>
                <w:sz w:val="18"/>
                <w:szCs w:val="18"/>
              </w:rPr>
              <w:t>o</w:t>
            </w:r>
            <w:proofErr w:type="gramEnd"/>
            <w:r w:rsidRPr="0014338D">
              <w:rPr>
                <w:rFonts w:ascii="Arial" w:hAnsi="Arial" w:cs="Arial"/>
                <w:sz w:val="18"/>
                <w:szCs w:val="18"/>
              </w:rPr>
              <w:t xml:space="preserve"> elenco de exceções ao sistema. </w:t>
            </w:r>
          </w:p>
          <w:p w:rsidR="0014338D" w:rsidRPr="0014338D" w:rsidRDefault="0014338D" w:rsidP="0014338D">
            <w:pPr>
              <w:jc w:val="both"/>
              <w:rPr>
                <w:rFonts w:ascii="Arial" w:hAnsi="Arial" w:cs="Arial"/>
                <w:sz w:val="18"/>
                <w:szCs w:val="18"/>
              </w:rPr>
            </w:pPr>
            <w:r w:rsidRPr="0014338D">
              <w:rPr>
                <w:rFonts w:ascii="Arial" w:hAnsi="Arial" w:cs="Arial"/>
                <w:sz w:val="18"/>
                <w:szCs w:val="18"/>
              </w:rPr>
              <w:t>4 – No prazo máximo de 30 dias a partir da entrada em vigor do Regulamento referido no número 3, o Município deve notificar o Turismo de Portugal. IP, para que este proceda às alterações necessárias no sistema de registo.</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5 – Os dados oficiais verificáveis a que se refere a alínea c) do n.º 3 são os constantes das bases de dados do INE, da Autoridade Tributária, do Censos ou do Turismo de Portugal, a estabelecer </w:t>
            </w:r>
          </w:p>
          <w:p w:rsidR="0014338D" w:rsidRPr="0014338D" w:rsidRDefault="0014338D" w:rsidP="0014338D">
            <w:pPr>
              <w:jc w:val="both"/>
              <w:rPr>
                <w:rFonts w:ascii="Arial" w:hAnsi="Arial" w:cs="Arial"/>
                <w:sz w:val="18"/>
                <w:szCs w:val="18"/>
              </w:rPr>
            </w:pPr>
            <w:proofErr w:type="gramStart"/>
            <w:r w:rsidRPr="0014338D">
              <w:rPr>
                <w:rFonts w:ascii="Arial" w:hAnsi="Arial" w:cs="Arial"/>
                <w:sz w:val="18"/>
                <w:szCs w:val="18"/>
              </w:rPr>
              <w:lastRenderedPageBreak/>
              <w:t>através</w:t>
            </w:r>
            <w:proofErr w:type="gramEnd"/>
            <w:r w:rsidRPr="0014338D">
              <w:rPr>
                <w:rFonts w:ascii="Arial" w:hAnsi="Arial" w:cs="Arial"/>
                <w:sz w:val="18"/>
                <w:szCs w:val="18"/>
              </w:rPr>
              <w:t xml:space="preserve"> de portaria do membro do governo responsável pela área do turismo.</w:t>
            </w:r>
          </w:p>
          <w:p w:rsidR="000D5EA1" w:rsidRDefault="0014338D" w:rsidP="0014338D">
            <w:pPr>
              <w:jc w:val="both"/>
              <w:rPr>
                <w:rFonts w:ascii="Arial" w:hAnsi="Arial" w:cs="Arial"/>
                <w:sz w:val="18"/>
                <w:szCs w:val="18"/>
              </w:rPr>
            </w:pPr>
            <w:r w:rsidRPr="0014338D">
              <w:rPr>
                <w:rFonts w:ascii="Arial" w:hAnsi="Arial" w:cs="Arial"/>
                <w:sz w:val="18"/>
                <w:szCs w:val="18"/>
              </w:rPr>
              <w:t>6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14338D" w:rsidRPr="00DC42E6" w:rsidRDefault="00876902" w:rsidP="00876902">
            <w:pPr>
              <w:suppressAutoHyphens/>
              <w:spacing w:after="200"/>
              <w:jc w:val="both"/>
              <w:rPr>
                <w:rFonts w:ascii="Arial" w:hAnsi="Arial" w:cs="Arial"/>
                <w:sz w:val="18"/>
                <w:szCs w:val="18"/>
              </w:rPr>
            </w:pPr>
            <w:r w:rsidRPr="00DC42E6">
              <w:rPr>
                <w:rFonts w:ascii="Arial" w:hAnsi="Arial" w:cs="Arial"/>
                <w:sz w:val="18"/>
                <w:szCs w:val="18"/>
              </w:rPr>
              <w:t xml:space="preserve"> </w:t>
            </w:r>
          </w:p>
        </w:tc>
        <w:tc>
          <w:tcPr>
            <w:tcW w:w="1906" w:type="dxa"/>
          </w:tcPr>
          <w:p w:rsidR="009B7727" w:rsidRPr="00E24E06" w:rsidRDefault="009B7727" w:rsidP="009B7727">
            <w:pPr>
              <w:jc w:val="center"/>
              <w:rPr>
                <w:rFonts w:ascii="Arial" w:hAnsi="Arial" w:cs="Arial"/>
                <w:b/>
                <w:sz w:val="18"/>
                <w:szCs w:val="18"/>
              </w:rPr>
            </w:pPr>
            <w:r w:rsidRPr="00E24E06">
              <w:rPr>
                <w:rFonts w:ascii="Arial" w:hAnsi="Arial" w:cs="Arial"/>
                <w:b/>
                <w:sz w:val="18"/>
                <w:szCs w:val="18"/>
              </w:rPr>
              <w:lastRenderedPageBreak/>
              <w:t>«Artigo15.º-A</w:t>
            </w:r>
          </w:p>
          <w:p w:rsidR="009B7727" w:rsidRPr="00E24E06" w:rsidRDefault="009B7727" w:rsidP="009B7727">
            <w:pPr>
              <w:jc w:val="center"/>
              <w:rPr>
                <w:rFonts w:ascii="Arial" w:hAnsi="Arial" w:cs="Arial"/>
                <w:b/>
                <w:sz w:val="18"/>
                <w:szCs w:val="18"/>
              </w:rPr>
            </w:pPr>
            <w:r w:rsidRPr="00E24E06">
              <w:rPr>
                <w:rFonts w:ascii="Arial" w:hAnsi="Arial" w:cs="Arial"/>
                <w:b/>
                <w:sz w:val="18"/>
                <w:szCs w:val="18"/>
              </w:rPr>
              <w:t>Requisitos de preservação do contexto social</w:t>
            </w:r>
          </w:p>
          <w:p w:rsidR="009B7727" w:rsidRPr="00E24E06" w:rsidRDefault="009B7727" w:rsidP="009B7727">
            <w:pPr>
              <w:jc w:val="both"/>
              <w:rPr>
                <w:rFonts w:ascii="Arial" w:hAnsi="Arial" w:cs="Arial"/>
                <w:sz w:val="18"/>
                <w:szCs w:val="18"/>
              </w:rPr>
            </w:pPr>
          </w:p>
          <w:p w:rsidR="009B7727" w:rsidRPr="00E24E06" w:rsidRDefault="009B7727" w:rsidP="009B7727">
            <w:pPr>
              <w:jc w:val="both"/>
              <w:rPr>
                <w:rFonts w:ascii="Arial" w:hAnsi="Arial" w:cs="Arial"/>
                <w:sz w:val="18"/>
                <w:szCs w:val="18"/>
              </w:rPr>
            </w:pPr>
            <w:r w:rsidRPr="00E24E06">
              <w:rPr>
                <w:rFonts w:ascii="Arial" w:hAnsi="Arial" w:cs="Arial"/>
                <w:sz w:val="18"/>
                <w:szCs w:val="18"/>
              </w:rPr>
              <w:t xml:space="preserve">1 – Sem prejuízo do disposto no artigo 11.º, com o objetivo de preservar a realidade social dos bairros e lugares, os municípios, mediante deliberação da assembleia municipal, podem definir nos regulamento municipais as áreas territoriais correspondentes a freguesias ou zonas delimitadas de freguesias com limites relativo ao número de estabelecimentos de alojamento local nesse território, adaptando a presente lei à realidade e necessidades locais. </w:t>
            </w:r>
          </w:p>
          <w:p w:rsidR="009B7727" w:rsidRPr="00E24E06" w:rsidRDefault="009B7727" w:rsidP="009B7727">
            <w:pPr>
              <w:jc w:val="both"/>
              <w:rPr>
                <w:rFonts w:ascii="Arial" w:hAnsi="Arial" w:cs="Arial"/>
                <w:sz w:val="18"/>
                <w:szCs w:val="18"/>
              </w:rPr>
            </w:pPr>
            <w:r w:rsidRPr="00E24E06">
              <w:rPr>
                <w:rFonts w:ascii="Arial" w:hAnsi="Arial" w:cs="Arial"/>
                <w:sz w:val="18"/>
                <w:szCs w:val="18"/>
              </w:rPr>
              <w:t>2 – Nas áreas territoriais previstas no número anterior, os estabelecimentos de alojamento local não podem ultrapassar os seguintes limites:</w:t>
            </w:r>
          </w:p>
          <w:p w:rsidR="009B7727" w:rsidRPr="00E24E06" w:rsidRDefault="009B7727" w:rsidP="009B7727">
            <w:pPr>
              <w:jc w:val="both"/>
              <w:rPr>
                <w:rFonts w:ascii="Arial" w:hAnsi="Arial" w:cs="Arial"/>
                <w:sz w:val="18"/>
                <w:szCs w:val="18"/>
              </w:rPr>
            </w:pPr>
            <w:r w:rsidRPr="00E24E06">
              <w:rPr>
                <w:rFonts w:ascii="Arial" w:hAnsi="Arial" w:cs="Arial"/>
                <w:sz w:val="18"/>
                <w:szCs w:val="18"/>
              </w:rPr>
              <w:t>a)</w:t>
            </w:r>
            <w:r w:rsidRPr="00E24E06">
              <w:rPr>
                <w:rFonts w:ascii="Arial" w:hAnsi="Arial" w:cs="Arial"/>
                <w:sz w:val="18"/>
                <w:szCs w:val="18"/>
              </w:rPr>
              <w:tab/>
              <w:t>No mesmo edifício, mais de 30% do número de frações;</w:t>
            </w:r>
          </w:p>
          <w:p w:rsidR="000D5EA1" w:rsidRPr="00DC42E6" w:rsidRDefault="009B7727" w:rsidP="009B7727">
            <w:pPr>
              <w:jc w:val="both"/>
              <w:rPr>
                <w:rFonts w:ascii="Arial" w:hAnsi="Arial" w:cs="Arial"/>
                <w:sz w:val="18"/>
                <w:szCs w:val="18"/>
              </w:rPr>
            </w:pPr>
            <w:r w:rsidRPr="00E24E06">
              <w:rPr>
                <w:rFonts w:ascii="Arial" w:hAnsi="Arial" w:cs="Arial"/>
                <w:sz w:val="18"/>
                <w:szCs w:val="18"/>
              </w:rPr>
              <w:t>b)</w:t>
            </w:r>
            <w:r w:rsidRPr="00E24E06">
              <w:rPr>
                <w:rFonts w:ascii="Arial" w:hAnsi="Arial" w:cs="Arial"/>
                <w:sz w:val="18"/>
                <w:szCs w:val="18"/>
              </w:rPr>
              <w:tab/>
              <w:t>Mais de 15% do mercado de arrendamento habitacional desse território.»</w:t>
            </w:r>
          </w:p>
        </w:tc>
        <w:tc>
          <w:tcPr>
            <w:tcW w:w="1907" w:type="dxa"/>
          </w:tcPr>
          <w:p w:rsidR="000D5EA1" w:rsidRPr="009B7727" w:rsidRDefault="000D5EA1" w:rsidP="00EE264B">
            <w:pPr>
              <w:jc w:val="both"/>
              <w:rPr>
                <w:rFonts w:ascii="Arial" w:hAnsi="Arial" w:cs="Arial"/>
                <w:sz w:val="18"/>
                <w:szCs w:val="18"/>
              </w:rPr>
            </w:pPr>
          </w:p>
        </w:tc>
        <w:tc>
          <w:tcPr>
            <w:tcW w:w="1906" w:type="dxa"/>
          </w:tcPr>
          <w:p w:rsidR="009B7727" w:rsidRPr="009B7727" w:rsidRDefault="009B7727" w:rsidP="009B7727">
            <w:pPr>
              <w:spacing w:before="120" w:after="200"/>
              <w:ind w:right="-11"/>
              <w:jc w:val="center"/>
              <w:rPr>
                <w:rFonts w:ascii="Arial" w:eastAsia="Arial" w:hAnsi="Arial" w:cs="Arial"/>
                <w:sz w:val="18"/>
                <w:szCs w:val="18"/>
                <w:lang w:eastAsia="pt-PT"/>
              </w:rPr>
            </w:pPr>
            <w:r w:rsidRPr="009B7727">
              <w:rPr>
                <w:rFonts w:ascii="Arial" w:eastAsia="Arial" w:hAnsi="Arial" w:cs="Arial"/>
                <w:sz w:val="18"/>
                <w:szCs w:val="18"/>
                <w:lang w:eastAsia="pt-PT"/>
              </w:rPr>
              <w:t>Artigo 8.º</w:t>
            </w:r>
          </w:p>
          <w:p w:rsidR="009B7727" w:rsidRPr="009B7727" w:rsidRDefault="009B7727" w:rsidP="009B7727">
            <w:pPr>
              <w:spacing w:before="120" w:after="200"/>
              <w:ind w:right="-11"/>
              <w:jc w:val="center"/>
              <w:rPr>
                <w:rFonts w:ascii="Arial" w:eastAsia="Arial" w:hAnsi="Arial" w:cs="Arial"/>
                <w:sz w:val="18"/>
                <w:szCs w:val="18"/>
                <w:lang w:eastAsia="pt-PT"/>
              </w:rPr>
            </w:pPr>
            <w:r w:rsidRPr="009B7727">
              <w:rPr>
                <w:rFonts w:ascii="Arial" w:eastAsia="Arial" w:hAnsi="Arial" w:cs="Arial"/>
                <w:sz w:val="18"/>
                <w:szCs w:val="18"/>
                <w:lang w:eastAsia="pt-PT"/>
              </w:rPr>
              <w:t>Regulamento municipal de alojamento local</w:t>
            </w:r>
          </w:p>
          <w:p w:rsidR="009B7727" w:rsidRPr="009B7727" w:rsidRDefault="009B7727" w:rsidP="009B7727">
            <w:pPr>
              <w:spacing w:before="120" w:after="200"/>
              <w:ind w:left="142"/>
              <w:jc w:val="both"/>
              <w:rPr>
                <w:rFonts w:ascii="Arial" w:eastAsia="Arial" w:hAnsi="Arial" w:cs="Arial"/>
                <w:sz w:val="18"/>
                <w:szCs w:val="18"/>
                <w:lang w:eastAsia="pt-PT"/>
              </w:rPr>
            </w:pPr>
            <w:r w:rsidRPr="009B7727">
              <w:rPr>
                <w:rFonts w:ascii="Arial" w:eastAsia="Arial" w:hAnsi="Arial" w:cs="Arial"/>
                <w:sz w:val="18"/>
                <w:szCs w:val="18"/>
                <w:lang w:eastAsia="pt-PT"/>
              </w:rPr>
              <w:t>1 - Os municípios podem aprovar regulamentos municipais relativos à instalação de estabelecimentos de alojamento local, fixando nomeadamente quotas por freguesia, zona de intervenção ou coroa urbana, em proporção dos imóveis disponíveis para habitação e prevendo a suspensão da emissão de autorizações de abertura de estabelecimentos de alojamento local sempre que a referida quota atingir o limite definido pelo regulamento.</w:t>
            </w:r>
          </w:p>
          <w:p w:rsidR="000D5EA1" w:rsidRPr="00DC42E6" w:rsidRDefault="009B7727" w:rsidP="009B7727">
            <w:pPr>
              <w:jc w:val="both"/>
              <w:rPr>
                <w:rFonts w:ascii="Arial" w:hAnsi="Arial" w:cs="Arial"/>
                <w:sz w:val="18"/>
                <w:szCs w:val="18"/>
              </w:rPr>
            </w:pPr>
            <w:r w:rsidRPr="009B7727">
              <w:rPr>
                <w:rFonts w:ascii="Arial" w:eastAsia="Arial" w:hAnsi="Arial" w:cs="Arial"/>
                <w:sz w:val="18"/>
                <w:szCs w:val="18"/>
                <w:lang w:eastAsia="pt-PT"/>
              </w:rPr>
              <w:t>2 – [Revogado].</w:t>
            </w:r>
          </w:p>
        </w:tc>
        <w:tc>
          <w:tcPr>
            <w:tcW w:w="1907" w:type="dxa"/>
          </w:tcPr>
          <w:p w:rsidR="000D5EA1" w:rsidRPr="00DC42E6" w:rsidRDefault="000D5EA1" w:rsidP="00DC42E6">
            <w:pPr>
              <w:jc w:val="both"/>
              <w:rPr>
                <w:rFonts w:ascii="Arial" w:hAnsi="Arial" w:cs="Arial"/>
                <w:sz w:val="18"/>
                <w:szCs w:val="18"/>
              </w:rPr>
            </w:pPr>
          </w:p>
        </w:tc>
      </w:tr>
      <w:tr w:rsidR="009B7727" w:rsidRPr="00DC42E6" w:rsidTr="009B7727">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 CDS BE PCP</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ind w:left="44"/>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PSD</w:t>
            </w:r>
          </w:p>
          <w:p w:rsidR="00876902" w:rsidRPr="00876902" w:rsidRDefault="00876902" w:rsidP="009B7727">
            <w:pPr>
              <w:ind w:left="44"/>
              <w:rPr>
                <w:rFonts w:ascii="Arial" w:eastAsia="Times New Roman" w:hAnsi="Arial" w:cs="Arial"/>
                <w:b/>
                <w:sz w:val="18"/>
                <w:szCs w:val="18"/>
                <w:highlight w:val="yellow"/>
                <w:u w:val="single"/>
                <w:lang w:eastAsia="pt-PT"/>
              </w:rPr>
            </w:pPr>
            <w:r w:rsidRPr="00876902">
              <w:rPr>
                <w:rFonts w:ascii="Arial" w:hAnsi="Arial" w:cs="Arial"/>
                <w:b/>
                <w:sz w:val="18"/>
                <w:szCs w:val="18"/>
                <w:u w:val="single"/>
              </w:rPr>
              <w:t>Rejeitado</w:t>
            </w: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ind w:left="44"/>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 BE PCP</w:t>
            </w:r>
          </w:p>
          <w:p w:rsidR="00876902" w:rsidRPr="00876902" w:rsidRDefault="00876902" w:rsidP="009B7727">
            <w:pPr>
              <w:ind w:left="44"/>
              <w:rPr>
                <w:rFonts w:ascii="Arial" w:eastAsia="Times New Roman" w:hAnsi="Arial" w:cs="Arial"/>
                <w:b/>
                <w:sz w:val="18"/>
                <w:szCs w:val="18"/>
                <w:u w:val="single"/>
                <w:lang w:eastAsia="pt-PT"/>
              </w:rPr>
            </w:pPr>
            <w:r w:rsidRPr="00876902">
              <w:rPr>
                <w:rFonts w:ascii="Arial" w:hAnsi="Arial" w:cs="Arial"/>
                <w:b/>
                <w:sz w:val="18"/>
                <w:szCs w:val="18"/>
                <w:u w:val="single"/>
              </w:rPr>
              <w:t>Aprovado</w:t>
            </w:r>
          </w:p>
        </w:tc>
        <w:tc>
          <w:tcPr>
            <w:tcW w:w="1906" w:type="dxa"/>
            <w:shd w:val="clear" w:color="auto" w:fill="E7E6E6" w:themeFill="background2"/>
          </w:tcPr>
          <w:p w:rsidR="009B7727" w:rsidRPr="00876902" w:rsidRDefault="009B7727" w:rsidP="00DC42E6">
            <w:pPr>
              <w:rPr>
                <w:rFonts w:ascii="Arial" w:hAnsi="Arial" w:cs="Arial"/>
                <w:sz w:val="18"/>
                <w:szCs w:val="18"/>
              </w:rPr>
            </w:pPr>
          </w:p>
        </w:tc>
        <w:tc>
          <w:tcPr>
            <w:tcW w:w="1906" w:type="dxa"/>
            <w:shd w:val="clear" w:color="auto" w:fill="E7E6E6" w:themeFill="background2"/>
          </w:tcPr>
          <w:p w:rsidR="00876902" w:rsidRPr="00876902" w:rsidRDefault="00876902" w:rsidP="009B7727">
            <w:pPr>
              <w:rPr>
                <w:rFonts w:ascii="Arial" w:hAnsi="Arial" w:cs="Arial"/>
                <w:b/>
                <w:sz w:val="18"/>
                <w:szCs w:val="18"/>
                <w:u w:val="single"/>
              </w:rPr>
            </w:pPr>
            <w:r w:rsidRPr="00876902">
              <w:rPr>
                <w:rFonts w:ascii="Arial" w:hAnsi="Arial" w:cs="Arial"/>
                <w:b/>
                <w:sz w:val="18"/>
                <w:szCs w:val="18"/>
                <w:u w:val="single"/>
              </w:rPr>
              <w:t>N.ºs 1 e 5</w:t>
            </w:r>
          </w:p>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 BE PCP</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widowControl w:val="0"/>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CDS</w:t>
            </w:r>
          </w:p>
          <w:p w:rsidR="00876902" w:rsidRDefault="00876902" w:rsidP="00876902">
            <w:pPr>
              <w:widowControl w:val="0"/>
              <w:rPr>
                <w:rFonts w:ascii="Arial" w:hAnsi="Arial" w:cs="Arial"/>
                <w:sz w:val="18"/>
                <w:szCs w:val="18"/>
              </w:rPr>
            </w:pPr>
            <w:r>
              <w:rPr>
                <w:rFonts w:ascii="Arial" w:hAnsi="Arial" w:cs="Arial"/>
                <w:sz w:val="18"/>
                <w:szCs w:val="18"/>
              </w:rPr>
              <w:t>[</w:t>
            </w:r>
            <w:r w:rsidRPr="00876902">
              <w:rPr>
                <w:rFonts w:ascii="Arial" w:hAnsi="Arial" w:cs="Arial"/>
                <w:i/>
                <w:sz w:val="18"/>
                <w:szCs w:val="18"/>
              </w:rPr>
              <w:t>PSD não emitiu sentido de voto</w:t>
            </w:r>
            <w:r>
              <w:rPr>
                <w:rFonts w:ascii="Arial" w:hAnsi="Arial" w:cs="Arial"/>
                <w:sz w:val="18"/>
                <w:szCs w:val="18"/>
              </w:rPr>
              <w:t>]</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Default="00876902" w:rsidP="00876902">
            <w:pPr>
              <w:widowControl w:val="0"/>
              <w:rPr>
                <w:rFonts w:ascii="Arial" w:hAnsi="Arial" w:cs="Arial"/>
                <w:b/>
                <w:sz w:val="18"/>
                <w:szCs w:val="18"/>
                <w:u w:val="single"/>
              </w:rPr>
            </w:pPr>
            <w:r>
              <w:rPr>
                <w:rFonts w:ascii="Arial" w:hAnsi="Arial" w:cs="Arial"/>
                <w:b/>
                <w:sz w:val="18"/>
                <w:szCs w:val="18"/>
                <w:u w:val="single"/>
              </w:rPr>
              <w:t>N.º 2</w:t>
            </w:r>
          </w:p>
          <w:p w:rsidR="00876902" w:rsidRPr="00876902" w:rsidRDefault="00876902" w:rsidP="00876902">
            <w:pPr>
              <w:rPr>
                <w:rFonts w:ascii="Arial" w:hAnsi="Arial" w:cs="Arial"/>
                <w:sz w:val="18"/>
                <w:szCs w:val="18"/>
              </w:rPr>
            </w:pPr>
            <w:r w:rsidRPr="00876902">
              <w:rPr>
                <w:rFonts w:ascii="Arial" w:hAnsi="Arial" w:cs="Arial"/>
                <w:sz w:val="18"/>
                <w:szCs w:val="18"/>
              </w:rPr>
              <w:t>Contra</w:t>
            </w:r>
            <w:r>
              <w:rPr>
                <w:rFonts w:ascii="Arial" w:hAnsi="Arial" w:cs="Arial"/>
                <w:sz w:val="18"/>
                <w:szCs w:val="18"/>
              </w:rPr>
              <w:t xml:space="preserve"> PS </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PSD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 xml:space="preserve">BE </w:t>
            </w:r>
            <w:r>
              <w:rPr>
                <w:rFonts w:ascii="Arial" w:hAnsi="Arial" w:cs="Arial"/>
                <w:sz w:val="18"/>
                <w:szCs w:val="18"/>
              </w:rPr>
              <w:t>CDS</w:t>
            </w:r>
            <w:r>
              <w:rPr>
                <w:rFonts w:ascii="Arial" w:hAnsi="Arial" w:cs="Arial"/>
                <w:sz w:val="18"/>
                <w:szCs w:val="18"/>
              </w:rPr>
              <w:t xml:space="preserve"> PCP</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Pr="00876902" w:rsidRDefault="00876902" w:rsidP="00876902">
            <w:pPr>
              <w:widowControl w:val="0"/>
              <w:rPr>
                <w:rFonts w:ascii="Arial" w:hAnsi="Arial" w:cs="Arial"/>
                <w:b/>
                <w:sz w:val="18"/>
                <w:szCs w:val="18"/>
                <w:u w:val="single"/>
                <w:lang w:val="en-US"/>
              </w:rPr>
            </w:pPr>
            <w:r w:rsidRPr="00876902">
              <w:rPr>
                <w:rFonts w:ascii="Arial" w:hAnsi="Arial" w:cs="Arial"/>
                <w:b/>
                <w:sz w:val="18"/>
                <w:szCs w:val="18"/>
                <w:u w:val="single"/>
                <w:lang w:val="en-US"/>
              </w:rPr>
              <w:t xml:space="preserve">N.º </w:t>
            </w:r>
            <w:r w:rsidRPr="00876902">
              <w:rPr>
                <w:rFonts w:ascii="Arial" w:hAnsi="Arial" w:cs="Arial"/>
                <w:b/>
                <w:sz w:val="18"/>
                <w:szCs w:val="18"/>
                <w:u w:val="single"/>
                <w:lang w:val="en-US"/>
              </w:rPr>
              <w:t>3</w:t>
            </w:r>
          </w:p>
          <w:p w:rsidR="00876902" w:rsidRPr="00876902" w:rsidRDefault="00876902" w:rsidP="00876902">
            <w:pPr>
              <w:rPr>
                <w:rFonts w:ascii="Arial" w:hAnsi="Arial" w:cs="Arial"/>
                <w:sz w:val="18"/>
                <w:szCs w:val="18"/>
              </w:rPr>
            </w:pPr>
            <w:r w:rsidRPr="00876902">
              <w:rPr>
                <w:rFonts w:ascii="Arial" w:hAnsi="Arial" w:cs="Arial"/>
                <w:sz w:val="18"/>
                <w:szCs w:val="18"/>
              </w:rPr>
              <w:t>Contra PS BE PCP</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w:t>
            </w:r>
            <w:r>
              <w:rPr>
                <w:rFonts w:ascii="Arial" w:hAnsi="Arial" w:cs="Arial"/>
                <w:sz w:val="18"/>
                <w:szCs w:val="18"/>
              </w:rPr>
              <w:t xml:space="preserve">PSD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CDS</w:t>
            </w:r>
          </w:p>
          <w:p w:rsidR="00876902" w:rsidRP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Pr="00876902" w:rsidRDefault="00876902" w:rsidP="00876902">
            <w:pPr>
              <w:widowControl w:val="0"/>
              <w:rPr>
                <w:rFonts w:ascii="Arial" w:hAnsi="Arial" w:cs="Arial"/>
                <w:b/>
                <w:sz w:val="18"/>
                <w:szCs w:val="18"/>
                <w:u w:val="single"/>
              </w:rPr>
            </w:pPr>
            <w:r>
              <w:rPr>
                <w:rFonts w:ascii="Arial" w:hAnsi="Arial" w:cs="Arial"/>
                <w:b/>
                <w:sz w:val="18"/>
                <w:szCs w:val="18"/>
                <w:u w:val="single"/>
              </w:rPr>
              <w:t>N.º 4 prejudicado</w:t>
            </w:r>
          </w:p>
          <w:p w:rsidR="00876902" w:rsidRPr="00876902" w:rsidRDefault="00876902" w:rsidP="00876902">
            <w:pPr>
              <w:widowControl w:val="0"/>
              <w:rPr>
                <w:rFonts w:ascii="Arial" w:hAnsi="Arial" w:cs="Arial"/>
                <w:b/>
                <w:sz w:val="18"/>
                <w:szCs w:val="18"/>
                <w:u w:val="single"/>
              </w:rPr>
            </w:pPr>
          </w:p>
        </w:tc>
        <w:tc>
          <w:tcPr>
            <w:tcW w:w="1907" w:type="dxa"/>
            <w:shd w:val="clear" w:color="auto" w:fill="E7E6E6" w:themeFill="background2"/>
          </w:tcPr>
          <w:p w:rsidR="009B7727" w:rsidRPr="00876902" w:rsidRDefault="009B7727" w:rsidP="00DC42E6">
            <w:pPr>
              <w:jc w:val="both"/>
              <w:rPr>
                <w:rFonts w:ascii="Arial" w:hAnsi="Arial" w:cs="Arial"/>
                <w:sz w:val="18"/>
                <w:szCs w:val="18"/>
              </w:rPr>
            </w:pPr>
          </w:p>
        </w:tc>
        <w:tc>
          <w:tcPr>
            <w:tcW w:w="1906" w:type="dxa"/>
            <w:shd w:val="clear" w:color="auto" w:fill="E7E6E6" w:themeFill="background2"/>
          </w:tcPr>
          <w:p w:rsidR="00876902" w:rsidRPr="00876902" w:rsidRDefault="00876902" w:rsidP="00876902">
            <w:pPr>
              <w:rPr>
                <w:rFonts w:ascii="Arial" w:hAnsi="Arial" w:cs="Arial"/>
                <w:sz w:val="18"/>
                <w:szCs w:val="18"/>
              </w:rPr>
            </w:pPr>
            <w:r w:rsidRPr="00876902">
              <w:rPr>
                <w:rFonts w:ascii="Arial" w:hAnsi="Arial" w:cs="Arial"/>
                <w:sz w:val="18"/>
                <w:szCs w:val="18"/>
              </w:rPr>
              <w:t>Contra</w:t>
            </w:r>
            <w:r>
              <w:rPr>
                <w:rFonts w:ascii="Arial" w:hAnsi="Arial" w:cs="Arial"/>
                <w:sz w:val="18"/>
                <w:szCs w:val="18"/>
              </w:rPr>
              <w:t xml:space="preserve"> </w:t>
            </w:r>
            <w:r>
              <w:rPr>
                <w:rFonts w:ascii="Arial" w:hAnsi="Arial" w:cs="Arial"/>
                <w:sz w:val="18"/>
                <w:szCs w:val="18"/>
              </w:rPr>
              <w:t xml:space="preserve">PSD </w:t>
            </w:r>
            <w:r>
              <w:rPr>
                <w:rFonts w:ascii="Arial" w:hAnsi="Arial" w:cs="Arial"/>
                <w:sz w:val="18"/>
                <w:szCs w:val="18"/>
              </w:rPr>
              <w:t>PS</w:t>
            </w:r>
            <w:r>
              <w:rPr>
                <w:rFonts w:ascii="Arial" w:hAnsi="Arial" w:cs="Arial"/>
                <w:sz w:val="18"/>
                <w:szCs w:val="18"/>
              </w:rPr>
              <w:t xml:space="preserve"> BE PCP</w:t>
            </w:r>
            <w:r>
              <w:rPr>
                <w:rFonts w:ascii="Arial" w:hAnsi="Arial" w:cs="Arial"/>
                <w:sz w:val="18"/>
                <w:szCs w:val="18"/>
              </w:rPr>
              <w:t xml:space="preserve"> </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CDS </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9B7727" w:rsidRPr="00876902" w:rsidRDefault="009B7727" w:rsidP="00DC42E6">
            <w:pPr>
              <w:jc w:val="both"/>
              <w:rPr>
                <w:rFonts w:ascii="Arial" w:hAnsi="Arial" w:cs="Arial"/>
                <w:sz w:val="18"/>
                <w:szCs w:val="18"/>
              </w:rPr>
            </w:pPr>
          </w:p>
        </w:tc>
        <w:tc>
          <w:tcPr>
            <w:tcW w:w="1906" w:type="dxa"/>
            <w:shd w:val="clear" w:color="auto" w:fill="E7E6E6" w:themeFill="background2"/>
          </w:tcPr>
          <w:p w:rsidR="00876902" w:rsidRPr="00876902" w:rsidRDefault="00876902" w:rsidP="009B7727">
            <w:pPr>
              <w:rPr>
                <w:rFonts w:ascii="Arial" w:hAnsi="Arial" w:cs="Arial"/>
                <w:b/>
                <w:sz w:val="18"/>
                <w:szCs w:val="18"/>
                <w:u w:val="single"/>
              </w:rPr>
            </w:pPr>
            <w:r w:rsidRPr="00876902">
              <w:rPr>
                <w:rFonts w:ascii="Arial" w:hAnsi="Arial" w:cs="Arial"/>
                <w:b/>
                <w:sz w:val="18"/>
                <w:szCs w:val="18"/>
                <w:u w:val="single"/>
              </w:rPr>
              <w:t>N.º 2</w:t>
            </w:r>
          </w:p>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PS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jc w:val="both"/>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BE PCP</w:t>
            </w:r>
          </w:p>
          <w:p w:rsidR="00876902" w:rsidRDefault="00876902" w:rsidP="009B7727">
            <w:pPr>
              <w:jc w:val="both"/>
              <w:rPr>
                <w:rFonts w:ascii="Arial" w:hAnsi="Arial" w:cs="Arial"/>
                <w:b/>
                <w:sz w:val="18"/>
                <w:szCs w:val="18"/>
                <w:u w:val="single"/>
              </w:rPr>
            </w:pPr>
            <w:r w:rsidRPr="00876902">
              <w:rPr>
                <w:rFonts w:ascii="Arial" w:hAnsi="Arial" w:cs="Arial"/>
                <w:b/>
                <w:sz w:val="18"/>
                <w:szCs w:val="18"/>
                <w:u w:val="single"/>
              </w:rPr>
              <w:t>Rejeitado</w:t>
            </w:r>
          </w:p>
          <w:p w:rsidR="00876902" w:rsidRDefault="00876902" w:rsidP="009B7727">
            <w:pPr>
              <w:jc w:val="both"/>
              <w:rPr>
                <w:rFonts w:ascii="Arial" w:hAnsi="Arial" w:cs="Arial"/>
                <w:b/>
                <w:sz w:val="18"/>
                <w:szCs w:val="18"/>
                <w:u w:val="single"/>
              </w:rPr>
            </w:pPr>
          </w:p>
          <w:p w:rsidR="00876902" w:rsidRPr="00876902" w:rsidRDefault="00876902" w:rsidP="00876902">
            <w:pPr>
              <w:rPr>
                <w:rFonts w:ascii="Arial" w:hAnsi="Arial" w:cs="Arial"/>
                <w:b/>
                <w:sz w:val="18"/>
                <w:szCs w:val="18"/>
                <w:u w:val="single"/>
              </w:rPr>
            </w:pPr>
            <w:r>
              <w:rPr>
                <w:rFonts w:ascii="Arial" w:hAnsi="Arial" w:cs="Arial"/>
                <w:b/>
                <w:sz w:val="18"/>
                <w:szCs w:val="18"/>
                <w:u w:val="single"/>
              </w:rPr>
              <w:t>Demais n.ºs prejudicados</w:t>
            </w:r>
          </w:p>
        </w:tc>
        <w:tc>
          <w:tcPr>
            <w:tcW w:w="1907" w:type="dxa"/>
            <w:shd w:val="clear" w:color="auto" w:fill="E7E6E6" w:themeFill="background2"/>
          </w:tcPr>
          <w:p w:rsidR="009B7727" w:rsidRPr="00876902" w:rsidRDefault="009B7727" w:rsidP="009B7727">
            <w:pPr>
              <w:rPr>
                <w:rFonts w:ascii="Arial" w:hAnsi="Arial" w:cs="Arial"/>
                <w:sz w:val="18"/>
                <w:szCs w:val="18"/>
              </w:rPr>
            </w:pPr>
          </w:p>
        </w:tc>
        <w:tc>
          <w:tcPr>
            <w:tcW w:w="1906"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PS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r w:rsidR="00876902">
              <w:rPr>
                <w:rFonts w:ascii="Arial" w:hAnsi="Arial" w:cs="Arial"/>
                <w:sz w:val="18"/>
                <w:szCs w:val="18"/>
              </w:rPr>
              <w:t xml:space="preserve"> PCP</w:t>
            </w:r>
          </w:p>
          <w:p w:rsidR="009B7727" w:rsidRDefault="009B7727" w:rsidP="009B7727">
            <w:pPr>
              <w:jc w:val="both"/>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BE</w:t>
            </w:r>
          </w:p>
          <w:p w:rsidR="00876902" w:rsidRPr="00876902" w:rsidRDefault="00876902" w:rsidP="009B7727">
            <w:pPr>
              <w:jc w:val="both"/>
              <w:rPr>
                <w:rFonts w:ascii="Arial" w:hAnsi="Arial" w:cs="Arial"/>
                <w:b/>
                <w:sz w:val="18"/>
                <w:szCs w:val="18"/>
                <w:u w:val="single"/>
              </w:rPr>
            </w:pPr>
            <w:r w:rsidRPr="00876902">
              <w:rPr>
                <w:rFonts w:ascii="Arial" w:hAnsi="Arial" w:cs="Arial"/>
                <w:b/>
                <w:sz w:val="18"/>
                <w:szCs w:val="18"/>
                <w:u w:val="single"/>
              </w:rPr>
              <w:t>Rejeitado</w:t>
            </w:r>
          </w:p>
        </w:tc>
        <w:tc>
          <w:tcPr>
            <w:tcW w:w="1907" w:type="dxa"/>
            <w:shd w:val="clear" w:color="auto" w:fill="E7E6E6" w:themeFill="background2"/>
          </w:tcPr>
          <w:p w:rsidR="009B7727" w:rsidRPr="00876902" w:rsidRDefault="009B7727" w:rsidP="00DC42E6">
            <w:pPr>
              <w:jc w:val="both"/>
              <w:rPr>
                <w:rFonts w:ascii="Arial" w:hAnsi="Arial" w:cs="Arial"/>
                <w:sz w:val="18"/>
                <w:szCs w:val="18"/>
              </w:rPr>
            </w:pPr>
          </w:p>
        </w:tc>
      </w:tr>
    </w:tbl>
    <w:p w:rsidR="00876902" w:rsidRDefault="00D45B1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9B7727" w:rsidRPr="00DC42E6" w:rsidTr="00815D79">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tcPr>
          <w:p w:rsidR="009B7727" w:rsidRPr="00FF3FF8" w:rsidRDefault="009B7727" w:rsidP="00AB4362">
            <w:pPr>
              <w:ind w:left="44"/>
              <w:jc w:val="center"/>
              <w:rPr>
                <w:rFonts w:ascii="Arial" w:eastAsia="Times New Roman" w:hAnsi="Arial" w:cs="Arial"/>
                <w:sz w:val="18"/>
                <w:szCs w:val="18"/>
                <w:highlight w:val="yellow"/>
                <w:lang w:eastAsia="pt-PT"/>
              </w:rPr>
            </w:pPr>
          </w:p>
        </w:tc>
        <w:tc>
          <w:tcPr>
            <w:tcW w:w="1907" w:type="dxa"/>
          </w:tcPr>
          <w:p w:rsidR="009B7727" w:rsidRPr="00DC42E6" w:rsidRDefault="009B7727" w:rsidP="00FF3FF8">
            <w:pPr>
              <w:ind w:left="44"/>
              <w:jc w:val="center"/>
              <w:rPr>
                <w:rFonts w:ascii="Arial" w:eastAsia="Times New Roman" w:hAnsi="Arial" w:cs="Arial"/>
                <w:sz w:val="18"/>
                <w:szCs w:val="18"/>
                <w:lang w:eastAsia="pt-PT"/>
              </w:rPr>
            </w:pPr>
          </w:p>
        </w:tc>
        <w:tc>
          <w:tcPr>
            <w:tcW w:w="1906" w:type="dxa"/>
          </w:tcPr>
          <w:p w:rsidR="009B7727" w:rsidRPr="00DC42E6" w:rsidRDefault="009B7727" w:rsidP="00DC42E6">
            <w:pPr>
              <w:rPr>
                <w:rFonts w:ascii="Arial" w:hAnsi="Arial" w:cs="Arial"/>
                <w:sz w:val="18"/>
                <w:szCs w:val="18"/>
              </w:rPr>
            </w:pPr>
          </w:p>
        </w:tc>
        <w:tc>
          <w:tcPr>
            <w:tcW w:w="1906" w:type="dxa"/>
          </w:tcPr>
          <w:p w:rsidR="009B7727" w:rsidRPr="00DC42E6" w:rsidRDefault="009B7727" w:rsidP="00DC42E6">
            <w:pPr>
              <w:widowControl w:val="0"/>
              <w:jc w:val="center"/>
              <w:rPr>
                <w:rFonts w:ascii="Arial" w:eastAsia="Times New Roman" w:hAnsi="Arial" w:cs="Arial"/>
                <w:b/>
                <w:sz w:val="18"/>
                <w:szCs w:val="18"/>
              </w:rPr>
            </w:pPr>
          </w:p>
        </w:tc>
        <w:tc>
          <w:tcPr>
            <w:tcW w:w="1907" w:type="dxa"/>
          </w:tcPr>
          <w:p w:rsidR="009B7727" w:rsidRPr="00DC42E6" w:rsidRDefault="009B7727" w:rsidP="00DC42E6">
            <w:pPr>
              <w:jc w:val="both"/>
              <w:rPr>
                <w:rFonts w:ascii="Arial" w:hAnsi="Arial" w:cs="Arial"/>
                <w:sz w:val="18"/>
                <w:szCs w:val="18"/>
              </w:rPr>
            </w:pPr>
          </w:p>
        </w:tc>
        <w:tc>
          <w:tcPr>
            <w:tcW w:w="1906" w:type="dxa"/>
          </w:tcPr>
          <w:p w:rsidR="009B7727" w:rsidRPr="00DC42E6" w:rsidRDefault="009B7727" w:rsidP="00DC42E6">
            <w:pPr>
              <w:jc w:val="both"/>
              <w:rPr>
                <w:rFonts w:ascii="Arial" w:hAnsi="Arial" w:cs="Arial"/>
                <w:sz w:val="18"/>
                <w:szCs w:val="18"/>
              </w:rPr>
            </w:pPr>
          </w:p>
        </w:tc>
        <w:tc>
          <w:tcPr>
            <w:tcW w:w="1906" w:type="dxa"/>
          </w:tcPr>
          <w:p w:rsidR="009B7727" w:rsidRPr="00DC42E6" w:rsidRDefault="009B7727" w:rsidP="00EE264B">
            <w:pPr>
              <w:jc w:val="both"/>
              <w:rPr>
                <w:rFonts w:ascii="Arial" w:hAnsi="Arial" w:cs="Arial"/>
                <w:sz w:val="18"/>
                <w:szCs w:val="18"/>
              </w:rPr>
            </w:pPr>
          </w:p>
        </w:tc>
        <w:tc>
          <w:tcPr>
            <w:tcW w:w="1907" w:type="dxa"/>
          </w:tcPr>
          <w:p w:rsidR="009B7727" w:rsidRPr="009B7727" w:rsidRDefault="009B7727" w:rsidP="009B7727">
            <w:pPr>
              <w:widowControl w:val="0"/>
              <w:suppressAutoHyphens/>
              <w:spacing w:after="200"/>
              <w:jc w:val="center"/>
              <w:rPr>
                <w:rFonts w:ascii="Arial" w:eastAsia="Calibri" w:hAnsi="Arial" w:cs="Arial"/>
                <w:sz w:val="18"/>
                <w:szCs w:val="18"/>
                <w:lang w:eastAsia="ar-SA"/>
              </w:rPr>
            </w:pPr>
            <w:r w:rsidRPr="009B7727">
              <w:rPr>
                <w:rFonts w:ascii="Arial" w:eastAsia="Calibri" w:hAnsi="Arial" w:cs="Arial"/>
                <w:bCs/>
                <w:sz w:val="18"/>
                <w:szCs w:val="18"/>
                <w:lang w:eastAsia="ar-SA"/>
              </w:rPr>
              <w:t>«</w:t>
            </w:r>
            <w:r w:rsidRPr="009B7727">
              <w:rPr>
                <w:rFonts w:ascii="Arial" w:eastAsia="Calibri" w:hAnsi="Arial" w:cs="Arial"/>
                <w:sz w:val="18"/>
                <w:szCs w:val="18"/>
                <w:lang w:eastAsia="ar-SA"/>
              </w:rPr>
              <w:t>Artigo 8.º-A</w:t>
            </w:r>
          </w:p>
          <w:p w:rsidR="009B7727" w:rsidRPr="009B7727" w:rsidRDefault="009B7727" w:rsidP="009B7727">
            <w:pPr>
              <w:widowControl w:val="0"/>
              <w:suppressAutoHyphens/>
              <w:spacing w:after="200"/>
              <w:jc w:val="center"/>
              <w:rPr>
                <w:rFonts w:ascii="Arial" w:eastAsia="Calibri" w:hAnsi="Arial" w:cs="Arial"/>
                <w:sz w:val="18"/>
                <w:szCs w:val="18"/>
                <w:lang w:eastAsia="ar-SA"/>
              </w:rPr>
            </w:pPr>
            <w:r w:rsidRPr="009B7727">
              <w:rPr>
                <w:rFonts w:ascii="Arial" w:eastAsia="Calibri" w:hAnsi="Arial" w:cs="Arial"/>
                <w:sz w:val="18"/>
                <w:szCs w:val="18"/>
                <w:lang w:eastAsia="ar-SA"/>
              </w:rPr>
              <w:t>Critérios objetivos</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1 –</w:t>
            </w:r>
            <w:proofErr w:type="gramStart"/>
            <w:r w:rsidRPr="009B7727">
              <w:rPr>
                <w:rFonts w:ascii="Arial" w:eastAsia="Calibri" w:hAnsi="Arial" w:cs="Arial"/>
                <w:bCs/>
                <w:sz w:val="18"/>
                <w:szCs w:val="18"/>
                <w:lang w:eastAsia="ar-SA"/>
              </w:rPr>
              <w:t xml:space="preserve">  No</w:t>
            </w:r>
            <w:proofErr w:type="gramEnd"/>
            <w:r w:rsidRPr="009B7727">
              <w:rPr>
                <w:rFonts w:ascii="Arial" w:eastAsia="Calibri" w:hAnsi="Arial" w:cs="Arial"/>
                <w:bCs/>
                <w:sz w:val="18"/>
                <w:szCs w:val="18"/>
                <w:lang w:eastAsia="ar-SA"/>
              </w:rPr>
              <w:t xml:space="preserve"> caso de aprovação de regulamento municipal nos termos referidos no artigo anterior o mesmo deve definir obrigatoriamente:</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a) </w:t>
            </w:r>
            <w:proofErr w:type="gramStart"/>
            <w:r w:rsidRPr="009B7727">
              <w:rPr>
                <w:rFonts w:ascii="Arial" w:eastAsia="Calibri" w:hAnsi="Arial" w:cs="Arial"/>
                <w:bCs/>
                <w:sz w:val="18"/>
                <w:szCs w:val="18"/>
                <w:lang w:eastAsia="ar-SA"/>
              </w:rPr>
              <w:t>a</w:t>
            </w:r>
            <w:proofErr w:type="gramEnd"/>
            <w:r w:rsidRPr="009B7727">
              <w:rPr>
                <w:rFonts w:ascii="Arial" w:eastAsia="Calibri" w:hAnsi="Arial" w:cs="Arial"/>
                <w:bCs/>
                <w:sz w:val="18"/>
                <w:szCs w:val="18"/>
                <w:lang w:eastAsia="ar-SA"/>
              </w:rPr>
              <w:t xml:space="preserve"> zona geográfica a que o sistema se aplica;</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b) </w:t>
            </w:r>
            <w:proofErr w:type="gramStart"/>
            <w:r w:rsidRPr="009B7727">
              <w:rPr>
                <w:rFonts w:ascii="Arial" w:eastAsia="Calibri" w:hAnsi="Arial" w:cs="Arial"/>
                <w:bCs/>
                <w:sz w:val="18"/>
                <w:szCs w:val="18"/>
                <w:lang w:eastAsia="ar-SA"/>
              </w:rPr>
              <w:t>a</w:t>
            </w:r>
            <w:proofErr w:type="gramEnd"/>
            <w:r w:rsidRPr="009B7727">
              <w:rPr>
                <w:rFonts w:ascii="Arial" w:eastAsia="Calibri" w:hAnsi="Arial" w:cs="Arial"/>
                <w:bCs/>
                <w:sz w:val="18"/>
                <w:szCs w:val="18"/>
                <w:lang w:eastAsia="ar-SA"/>
              </w:rPr>
              <w:t xml:space="preserve"> percentagem da quota;</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c)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universo de imóveis a que se aplica a quota, por referência a dados oficiais verificáveis;</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d)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prazo de vigência do sistema, que não pode ser superior a dois anos, sem prejuízo da sua renovação;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e)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elenco de exceções ao sistema. </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2 – No prazo máximo de 30 dias a partir da entrada em vigor do Regulamento referido no número 1, o Município deve notificar o Turismo de Portugal. IP, para que este proceda às alterações necessárias no sistema de registo.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3 – Os dados oficiais a que se refere a </w:t>
            </w:r>
            <w:r w:rsidRPr="009B7727">
              <w:rPr>
                <w:rFonts w:ascii="Arial" w:eastAsia="Calibri" w:hAnsi="Arial" w:cs="Arial"/>
                <w:bCs/>
                <w:sz w:val="18"/>
                <w:szCs w:val="18"/>
                <w:lang w:eastAsia="ar-SA"/>
              </w:rPr>
              <w:lastRenderedPageBreak/>
              <w:t>alínea c) do n.º 1 são os constantes das bases de dados do INE, da Autoridade Tributária, do Censos ou do Turismo de Portugal, a estabelecer através de portaria do membro do governo responsável pela área do turismo.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4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9B7727" w:rsidRPr="00E74C45" w:rsidRDefault="009B7727" w:rsidP="00EE264B">
            <w:pPr>
              <w:spacing w:before="120" w:after="200"/>
              <w:ind w:right="-11"/>
              <w:jc w:val="center"/>
              <w:rPr>
                <w:rFonts w:ascii="Arial" w:eastAsia="Arial" w:hAnsi="Arial" w:cs="Arial"/>
                <w:sz w:val="18"/>
                <w:szCs w:val="18"/>
                <w:highlight w:val="yellow"/>
                <w:lang w:eastAsia="pt-PT"/>
              </w:rPr>
            </w:pPr>
          </w:p>
        </w:tc>
        <w:tc>
          <w:tcPr>
            <w:tcW w:w="1906" w:type="dxa"/>
          </w:tcPr>
          <w:p w:rsidR="009B7727" w:rsidRPr="00DC42E6" w:rsidRDefault="009B7727" w:rsidP="00DC42E6">
            <w:pPr>
              <w:jc w:val="both"/>
              <w:rPr>
                <w:rFonts w:ascii="Arial" w:hAnsi="Arial" w:cs="Arial"/>
                <w:sz w:val="18"/>
                <w:szCs w:val="18"/>
              </w:rPr>
            </w:pPr>
          </w:p>
        </w:tc>
        <w:tc>
          <w:tcPr>
            <w:tcW w:w="1907" w:type="dxa"/>
          </w:tcPr>
          <w:p w:rsidR="009B7727" w:rsidRPr="00DC42E6" w:rsidRDefault="009B7727" w:rsidP="00DC42E6">
            <w:pPr>
              <w:jc w:val="both"/>
              <w:rPr>
                <w:rFonts w:ascii="Arial" w:hAnsi="Arial" w:cs="Arial"/>
                <w:sz w:val="18"/>
                <w:szCs w:val="18"/>
              </w:rPr>
            </w:pPr>
          </w:p>
        </w:tc>
      </w:tr>
      <w:tr w:rsidR="00EE264B" w:rsidRPr="00DC42E6" w:rsidTr="00EE264B">
        <w:trPr>
          <w:cantSplit/>
          <w:tblHeader/>
        </w:trPr>
        <w:tc>
          <w:tcPr>
            <w:tcW w:w="1906" w:type="dxa"/>
            <w:shd w:val="clear" w:color="auto" w:fill="E7E6E6" w:themeFill="background2"/>
            <w:textDirection w:val="btLr"/>
            <w:vAlign w:val="center"/>
          </w:tcPr>
          <w:p w:rsidR="00EE264B" w:rsidRDefault="00EE264B" w:rsidP="00DC42E6">
            <w:pPr>
              <w:ind w:left="113" w:right="113"/>
              <w:jc w:val="center"/>
              <w:rPr>
                <w:rFonts w:ascii="Arial" w:hAnsi="Arial" w:cs="Arial"/>
                <w:b/>
                <w:sz w:val="18"/>
                <w:szCs w:val="18"/>
              </w:rPr>
            </w:pPr>
          </w:p>
        </w:tc>
        <w:tc>
          <w:tcPr>
            <w:tcW w:w="1906" w:type="dxa"/>
            <w:shd w:val="clear" w:color="auto" w:fill="E7E6E6" w:themeFill="background2"/>
          </w:tcPr>
          <w:p w:rsidR="00EE264B" w:rsidRPr="00DC42E6" w:rsidRDefault="00EE264B" w:rsidP="00DC42E6">
            <w:pPr>
              <w:jc w:val="center"/>
              <w:rPr>
                <w:rFonts w:ascii="Arial" w:hAnsi="Arial" w:cs="Arial"/>
                <w:b/>
                <w:sz w:val="18"/>
                <w:szCs w:val="18"/>
              </w:rPr>
            </w:pPr>
          </w:p>
        </w:tc>
        <w:tc>
          <w:tcPr>
            <w:tcW w:w="1907" w:type="dxa"/>
            <w:shd w:val="clear" w:color="auto" w:fill="E7E6E6" w:themeFill="background2"/>
          </w:tcPr>
          <w:p w:rsidR="00EE264B" w:rsidRPr="00DC42E6" w:rsidRDefault="00EE264B" w:rsidP="00FF3FF8">
            <w:pPr>
              <w:ind w:left="44"/>
              <w:jc w:val="center"/>
              <w:rPr>
                <w:rFonts w:ascii="Arial" w:eastAsia="Times New Roman" w:hAnsi="Arial" w:cs="Arial"/>
                <w:sz w:val="18"/>
                <w:szCs w:val="18"/>
                <w:lang w:eastAsia="pt-PT"/>
              </w:rPr>
            </w:pPr>
          </w:p>
        </w:tc>
        <w:tc>
          <w:tcPr>
            <w:tcW w:w="1906" w:type="dxa"/>
            <w:shd w:val="clear" w:color="auto" w:fill="E7E6E6" w:themeFill="background2"/>
          </w:tcPr>
          <w:p w:rsidR="00EE264B" w:rsidRPr="00DC42E6" w:rsidRDefault="00EE264B" w:rsidP="00DC42E6">
            <w:pPr>
              <w:rPr>
                <w:rFonts w:ascii="Arial" w:hAnsi="Arial" w:cs="Arial"/>
                <w:sz w:val="18"/>
                <w:szCs w:val="18"/>
              </w:rPr>
            </w:pPr>
          </w:p>
        </w:tc>
        <w:tc>
          <w:tcPr>
            <w:tcW w:w="1906" w:type="dxa"/>
            <w:shd w:val="clear" w:color="auto" w:fill="E7E6E6" w:themeFill="background2"/>
          </w:tcPr>
          <w:p w:rsidR="00EE264B" w:rsidRPr="00DC42E6" w:rsidRDefault="00EE264B" w:rsidP="00DC42E6">
            <w:pPr>
              <w:widowControl w:val="0"/>
              <w:jc w:val="center"/>
              <w:rPr>
                <w:rFonts w:ascii="Arial" w:eastAsia="Times New Roman" w:hAnsi="Arial" w:cs="Arial"/>
                <w:b/>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E74C45" w:rsidRDefault="00EE264B" w:rsidP="00EE264B">
            <w:pPr>
              <w:spacing w:before="120" w:after="200"/>
              <w:ind w:right="-11"/>
              <w:jc w:val="center"/>
              <w:rPr>
                <w:rFonts w:ascii="Arial" w:eastAsia="Arial" w:hAnsi="Arial" w:cs="Arial"/>
                <w:sz w:val="18"/>
                <w:szCs w:val="18"/>
                <w:highlight w:val="yellow"/>
                <w:lang w:eastAsia="pt-PT"/>
              </w:rPr>
            </w:pPr>
          </w:p>
        </w:tc>
        <w:tc>
          <w:tcPr>
            <w:tcW w:w="1907" w:type="dxa"/>
            <w:shd w:val="clear" w:color="auto" w:fill="E7E6E6" w:themeFill="background2"/>
          </w:tcPr>
          <w:p w:rsidR="00EE264B" w:rsidRPr="00DC42E6" w:rsidRDefault="00876902" w:rsidP="009B7727">
            <w:pPr>
              <w:jc w:val="both"/>
              <w:rPr>
                <w:rFonts w:ascii="Arial" w:hAnsi="Arial" w:cs="Arial"/>
                <w:sz w:val="18"/>
                <w:szCs w:val="18"/>
              </w:rPr>
            </w:pPr>
            <w:r>
              <w:rPr>
                <w:rFonts w:ascii="Arial" w:hAnsi="Arial" w:cs="Arial"/>
                <w:b/>
                <w:sz w:val="18"/>
                <w:szCs w:val="18"/>
                <w:u w:val="single"/>
              </w:rPr>
              <w:t>Prejudicado</w:t>
            </w: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r>
    </w:tbl>
    <w:p w:rsidR="00876902" w:rsidRDefault="00876902">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EE264B" w:rsidRPr="00DC42E6" w:rsidTr="00815D79">
        <w:trPr>
          <w:cantSplit/>
          <w:tblHeader/>
        </w:trPr>
        <w:tc>
          <w:tcPr>
            <w:tcW w:w="1906" w:type="dxa"/>
            <w:shd w:val="clear" w:color="auto" w:fill="E7E6E6" w:themeFill="background2"/>
            <w:textDirection w:val="btLr"/>
            <w:vAlign w:val="center"/>
          </w:tcPr>
          <w:p w:rsidR="00EE264B" w:rsidRPr="00DC42E6" w:rsidRDefault="00EE264B" w:rsidP="00DC42E6">
            <w:pPr>
              <w:ind w:left="113" w:right="113"/>
              <w:jc w:val="center"/>
              <w:rPr>
                <w:rFonts w:ascii="Arial" w:hAnsi="Arial" w:cs="Arial"/>
                <w:b/>
                <w:sz w:val="18"/>
                <w:szCs w:val="18"/>
              </w:rPr>
            </w:pPr>
          </w:p>
        </w:tc>
        <w:tc>
          <w:tcPr>
            <w:tcW w:w="1906" w:type="dxa"/>
          </w:tcPr>
          <w:p w:rsidR="00EE264B" w:rsidRPr="00DC42E6" w:rsidRDefault="00EE264B" w:rsidP="00DC42E6">
            <w:pPr>
              <w:jc w:val="center"/>
              <w:rPr>
                <w:rFonts w:ascii="Arial" w:hAnsi="Arial" w:cs="Arial"/>
                <w:b/>
                <w:sz w:val="18"/>
                <w:szCs w:val="18"/>
              </w:rPr>
            </w:pPr>
          </w:p>
        </w:tc>
        <w:tc>
          <w:tcPr>
            <w:tcW w:w="1907" w:type="dxa"/>
          </w:tcPr>
          <w:p w:rsidR="00EE264B" w:rsidRPr="00DC42E6" w:rsidRDefault="00EE264B" w:rsidP="00EE264B">
            <w:pPr>
              <w:pStyle w:val="02-Artigo"/>
              <w:spacing w:before="0"/>
              <w:rPr>
                <w:rFonts w:ascii="Arial" w:hAnsi="Arial" w:cs="Arial"/>
                <w:b w:val="0"/>
                <w:sz w:val="18"/>
                <w:szCs w:val="18"/>
              </w:rPr>
            </w:pPr>
            <w:r w:rsidRPr="00DC42E6">
              <w:rPr>
                <w:rFonts w:ascii="Arial" w:hAnsi="Arial" w:cs="Arial"/>
                <w:b w:val="0"/>
                <w:sz w:val="18"/>
                <w:szCs w:val="18"/>
              </w:rPr>
              <w:t>«Artigo 13-A.º</w:t>
            </w:r>
          </w:p>
          <w:p w:rsidR="00EE264B" w:rsidRPr="00DC42E6" w:rsidRDefault="00EE264B" w:rsidP="00876902">
            <w:pPr>
              <w:pStyle w:val="02a-ArtigoDecricao"/>
              <w:spacing w:after="0"/>
              <w:rPr>
                <w:rFonts w:ascii="Arial" w:hAnsi="Arial" w:cs="Arial"/>
                <w:b/>
                <w:i w:val="0"/>
                <w:color w:val="auto"/>
                <w:u w:val="none"/>
              </w:rPr>
            </w:pPr>
            <w:r w:rsidRPr="00DC42E6">
              <w:rPr>
                <w:rFonts w:ascii="Arial" w:hAnsi="Arial" w:cs="Arial"/>
                <w:b/>
                <w:i w:val="0"/>
                <w:color w:val="auto"/>
                <w:u w:val="none"/>
              </w:rPr>
              <w:t>Solidariedade e seguro de responsabilidade civil</w:t>
            </w:r>
          </w:p>
          <w:p w:rsidR="00EE264B" w:rsidRPr="00DC42E6" w:rsidRDefault="00EE264B" w:rsidP="00876902">
            <w:pPr>
              <w:pStyle w:val="03-numeros"/>
              <w:numPr>
                <w:ilvl w:val="0"/>
                <w:numId w:val="30"/>
              </w:numPr>
              <w:spacing w:after="0"/>
              <w:ind w:left="44" w:hanging="10"/>
              <w:jc w:val="both"/>
              <w:rPr>
                <w:rFonts w:ascii="Arial" w:hAnsi="Arial" w:cs="Arial"/>
              </w:rPr>
            </w:pPr>
            <w:r w:rsidRPr="00DC42E6">
              <w:rPr>
                <w:rFonts w:ascii="Arial" w:hAnsi="Arial" w:cs="Arial"/>
              </w:rPr>
              <w:t>O titular da exploração de Alojamento Local é solidariamente responsável com os hóspedes relativamente aos danos provocados por estes no edifício em que se encontra instalada a unidade.</w:t>
            </w:r>
          </w:p>
          <w:p w:rsidR="00EE264B" w:rsidRPr="00DC42E6" w:rsidRDefault="00EE264B" w:rsidP="00876902">
            <w:pPr>
              <w:pStyle w:val="03-numeros"/>
              <w:numPr>
                <w:ilvl w:val="0"/>
                <w:numId w:val="30"/>
              </w:numPr>
              <w:ind w:left="44" w:hanging="10"/>
              <w:jc w:val="both"/>
              <w:rPr>
                <w:rFonts w:ascii="Arial" w:hAnsi="Arial" w:cs="Arial"/>
              </w:rPr>
            </w:pPr>
            <w:r w:rsidRPr="00DC42E6">
              <w:rPr>
                <w:rFonts w:ascii="Arial" w:hAnsi="Arial" w:cs="Arial"/>
              </w:rPr>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EE264B" w:rsidRPr="00876902" w:rsidRDefault="00EE264B" w:rsidP="00876902">
            <w:pPr>
              <w:pStyle w:val="03-numeros"/>
              <w:numPr>
                <w:ilvl w:val="0"/>
                <w:numId w:val="30"/>
              </w:numPr>
              <w:spacing w:after="0"/>
              <w:ind w:left="44" w:hanging="10"/>
              <w:jc w:val="both"/>
              <w:rPr>
                <w:rFonts w:ascii="Arial" w:hAnsi="Arial" w:cs="Arial"/>
                <w:color w:val="FF0000"/>
              </w:rPr>
            </w:pPr>
            <w:r w:rsidRPr="00DC42E6">
              <w:rPr>
                <w:rFonts w:ascii="Arial" w:hAnsi="Arial" w:cs="Arial"/>
              </w:rPr>
              <w:t>A falta de seguro válido é fundamento de cancelamento do registo.</w:t>
            </w:r>
          </w:p>
        </w:tc>
        <w:tc>
          <w:tcPr>
            <w:tcW w:w="1906" w:type="dxa"/>
          </w:tcPr>
          <w:p w:rsidR="00EE264B" w:rsidRPr="00815D79" w:rsidRDefault="00EE264B" w:rsidP="00DC42E6">
            <w:pPr>
              <w:pStyle w:val="02-Artigo"/>
              <w:ind w:left="0"/>
              <w:rPr>
                <w:rFonts w:ascii="Arial" w:hAnsi="Arial" w:cs="Arial"/>
                <w:b w:val="0"/>
                <w:sz w:val="18"/>
                <w:szCs w:val="18"/>
                <w:highlight w:val="yellow"/>
              </w:rPr>
            </w:pPr>
          </w:p>
        </w:tc>
        <w:tc>
          <w:tcPr>
            <w:tcW w:w="1906" w:type="dxa"/>
          </w:tcPr>
          <w:p w:rsidR="00EE264B" w:rsidRPr="00DC42E6" w:rsidRDefault="00EE264B" w:rsidP="00DC42E6">
            <w:pPr>
              <w:widowControl w:val="0"/>
              <w:jc w:val="center"/>
              <w:rPr>
                <w:rFonts w:ascii="Arial" w:eastAsia="Times New Roman" w:hAnsi="Arial" w:cs="Arial"/>
                <w:b/>
                <w:sz w:val="18"/>
                <w:szCs w:val="18"/>
              </w:rPr>
            </w:pPr>
          </w:p>
        </w:tc>
        <w:tc>
          <w:tcPr>
            <w:tcW w:w="1907"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7"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7" w:type="dxa"/>
          </w:tcPr>
          <w:p w:rsidR="00EE264B" w:rsidRPr="00DC42E6" w:rsidRDefault="00EE264B" w:rsidP="00DC42E6">
            <w:pPr>
              <w:jc w:val="both"/>
              <w:rPr>
                <w:rFonts w:ascii="Arial" w:hAnsi="Arial" w:cs="Arial"/>
                <w:sz w:val="18"/>
                <w:szCs w:val="18"/>
              </w:rPr>
            </w:pPr>
          </w:p>
        </w:tc>
      </w:tr>
      <w:tr w:rsidR="009B7727" w:rsidRPr="00DC42E6" w:rsidTr="009B7727">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shd w:val="clear" w:color="auto" w:fill="E7E6E6" w:themeFill="background2"/>
          </w:tcPr>
          <w:p w:rsidR="009B7727" w:rsidRPr="00DC42E6" w:rsidRDefault="009B7727" w:rsidP="00DC42E6">
            <w:pPr>
              <w:jc w:val="center"/>
              <w:rPr>
                <w:rFonts w:ascii="Arial" w:hAnsi="Arial" w:cs="Arial"/>
                <w:b/>
                <w:sz w:val="18"/>
                <w:szCs w:val="18"/>
              </w:rPr>
            </w:pP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pStyle w:val="02-Artigo"/>
              <w:spacing w:before="0"/>
              <w:ind w:left="0"/>
              <w:jc w:val="left"/>
              <w:rPr>
                <w:rFonts w:ascii="Arial" w:hAnsi="Arial" w:cs="Arial"/>
                <w:b w:val="0"/>
                <w:sz w:val="18"/>
                <w:szCs w:val="18"/>
              </w:rPr>
            </w:pPr>
            <w:proofErr w:type="gramStart"/>
            <w:r w:rsidRPr="00876902">
              <w:rPr>
                <w:rFonts w:ascii="Arial" w:hAnsi="Arial" w:cs="Arial"/>
                <w:b w:val="0"/>
                <w:sz w:val="18"/>
                <w:szCs w:val="18"/>
              </w:rPr>
              <w:t>A favor</w:t>
            </w:r>
            <w:proofErr w:type="gramEnd"/>
            <w:r w:rsidR="00876902">
              <w:rPr>
                <w:rFonts w:ascii="Arial" w:hAnsi="Arial" w:cs="Arial"/>
                <w:b w:val="0"/>
                <w:sz w:val="18"/>
                <w:szCs w:val="18"/>
              </w:rPr>
              <w:t xml:space="preserve"> PS BE PCP</w:t>
            </w:r>
          </w:p>
          <w:p w:rsidR="00876902" w:rsidRPr="00876902" w:rsidRDefault="00876902" w:rsidP="009B7727">
            <w:pPr>
              <w:pStyle w:val="02-Artigo"/>
              <w:spacing w:before="0"/>
              <w:ind w:left="0"/>
              <w:jc w:val="left"/>
              <w:rPr>
                <w:rFonts w:ascii="Arial" w:hAnsi="Arial" w:cs="Arial"/>
                <w:sz w:val="18"/>
                <w:szCs w:val="18"/>
                <w:highlight w:val="yellow"/>
                <w:u w:val="single"/>
              </w:rPr>
            </w:pPr>
            <w:r w:rsidRPr="00876902">
              <w:rPr>
                <w:rFonts w:ascii="Arial" w:hAnsi="Arial" w:cs="Arial"/>
                <w:sz w:val="18"/>
                <w:szCs w:val="18"/>
                <w:u w:val="single"/>
              </w:rPr>
              <w:t>Aprovado</w:t>
            </w: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widowControl w:val="0"/>
              <w:jc w:val="center"/>
              <w:rPr>
                <w:rFonts w:ascii="Arial" w:eastAsia="Times New Roman" w:hAnsi="Arial" w:cs="Arial"/>
                <w:b/>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r>
    </w:tbl>
    <w:p w:rsidR="00876902" w:rsidRDefault="00876902">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815D79">
        <w:trPr>
          <w:cantSplit/>
          <w:tblHeader/>
        </w:trPr>
        <w:tc>
          <w:tcPr>
            <w:tcW w:w="1906" w:type="dxa"/>
            <w:shd w:val="clear" w:color="auto" w:fill="E7E6E6" w:themeFill="background2"/>
            <w:textDirection w:val="btLr"/>
            <w:vAlign w:val="center"/>
          </w:tcPr>
          <w:p w:rsidR="000D5EA1" w:rsidRPr="00DC42E6" w:rsidRDefault="009B7727" w:rsidP="00DC42E6">
            <w:pPr>
              <w:ind w:left="113" w:right="113"/>
              <w:jc w:val="center"/>
              <w:rPr>
                <w:rFonts w:ascii="Arial" w:hAnsi="Arial" w:cs="Arial"/>
                <w:b/>
                <w:sz w:val="18"/>
                <w:szCs w:val="18"/>
              </w:rPr>
            </w:pPr>
            <w:r>
              <w:rPr>
                <w:rFonts w:ascii="Arial" w:hAnsi="Arial" w:cs="Arial"/>
                <w:b/>
                <w:sz w:val="18"/>
                <w:szCs w:val="18"/>
              </w:rPr>
              <w:lastRenderedPageBreak/>
              <w:t>CONTRIBUIÇÔES CONDOMÌNIO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9B7727" w:rsidRDefault="00AB4362" w:rsidP="00AB4362">
            <w:pPr>
              <w:pStyle w:val="02-Artigo"/>
              <w:spacing w:before="0"/>
              <w:ind w:left="0"/>
              <w:rPr>
                <w:rFonts w:ascii="Arial" w:hAnsi="Arial" w:cs="Arial"/>
                <w:b w:val="0"/>
                <w:sz w:val="18"/>
                <w:szCs w:val="18"/>
              </w:rPr>
            </w:pPr>
            <w:r w:rsidRPr="009B7727">
              <w:rPr>
                <w:rFonts w:ascii="Arial" w:hAnsi="Arial" w:cs="Arial"/>
                <w:b w:val="0"/>
                <w:sz w:val="18"/>
                <w:szCs w:val="18"/>
              </w:rPr>
              <w:t>Artigo 20-A.º</w:t>
            </w:r>
          </w:p>
          <w:p w:rsidR="00AB4362" w:rsidRPr="009B7727" w:rsidRDefault="00AB4362" w:rsidP="00AB4362">
            <w:pPr>
              <w:pStyle w:val="02a-ArtigoDecricao"/>
              <w:spacing w:after="0"/>
              <w:ind w:left="0"/>
              <w:rPr>
                <w:rFonts w:ascii="Arial" w:hAnsi="Arial" w:cs="Arial"/>
                <w:b/>
                <w:i w:val="0"/>
                <w:color w:val="auto"/>
                <w:u w:val="none"/>
              </w:rPr>
            </w:pPr>
            <w:r w:rsidRPr="009B7727">
              <w:rPr>
                <w:rFonts w:ascii="Arial" w:hAnsi="Arial" w:cs="Arial"/>
                <w:b/>
                <w:i w:val="0"/>
                <w:color w:val="auto"/>
                <w:u w:val="none"/>
              </w:rPr>
              <w:t>Contribuições para o condomínio</w:t>
            </w:r>
          </w:p>
          <w:p w:rsidR="00AB4362" w:rsidRPr="009B7727" w:rsidRDefault="00AB4362" w:rsidP="00AB4362">
            <w:pPr>
              <w:pStyle w:val="02a-ArtigoDecricao"/>
              <w:spacing w:after="0"/>
              <w:ind w:left="0"/>
              <w:rPr>
                <w:rFonts w:ascii="Arial" w:hAnsi="Arial" w:cs="Arial"/>
                <w:b/>
                <w:i w:val="0"/>
                <w:color w:val="auto"/>
                <w:u w:val="none"/>
              </w:rPr>
            </w:pPr>
          </w:p>
          <w:p w:rsidR="00AB4362" w:rsidRPr="00DC42E6" w:rsidRDefault="00AB4362" w:rsidP="00AB4362">
            <w:pPr>
              <w:pStyle w:val="03-numeros"/>
              <w:spacing w:after="0"/>
              <w:jc w:val="both"/>
              <w:rPr>
                <w:rFonts w:ascii="Arial" w:hAnsi="Arial" w:cs="Arial"/>
              </w:rPr>
            </w:pPr>
            <w:r w:rsidRPr="009B7727">
              <w:rPr>
                <w:rFonts w:ascii="Arial" w:hAnsi="Arial" w:cs="Arial"/>
              </w:rPr>
              <w:t>O condomínio pode fixar o pagamento de uma contribuição adicional correspondente às despesas decorrentes da utilização acrescida das partes comuns, com um limite de 30% do valor anual da quota respetiva, a deliberar nos termos do 1424º do Código Civil.</w:t>
            </w:r>
            <w:r w:rsidRPr="00DC42E6">
              <w:rPr>
                <w:rFonts w:ascii="Arial" w:hAnsi="Arial" w:cs="Arial"/>
              </w:rPr>
              <w:t xml:space="preserve"> </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DC42E6">
            <w:pPr>
              <w:jc w:val="both"/>
              <w:rPr>
                <w:rFonts w:ascii="Arial" w:hAnsi="Arial" w:cs="Arial"/>
                <w:sz w:val="18"/>
                <w:szCs w:val="18"/>
              </w:rPr>
            </w:pPr>
          </w:p>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EE264B" w:rsidRPr="00DC42E6" w:rsidTr="000C5247">
        <w:trPr>
          <w:cantSplit/>
          <w:tblHeader/>
        </w:trPr>
        <w:tc>
          <w:tcPr>
            <w:tcW w:w="1906" w:type="dxa"/>
            <w:shd w:val="clear" w:color="auto" w:fill="E7E6E6" w:themeFill="background2"/>
            <w:textDirection w:val="btLr"/>
            <w:vAlign w:val="center"/>
          </w:tcPr>
          <w:p w:rsidR="00EE264B" w:rsidRPr="00DC42E6" w:rsidRDefault="00EE264B" w:rsidP="00DC42E6">
            <w:pPr>
              <w:ind w:left="113" w:right="113"/>
              <w:jc w:val="center"/>
              <w:rPr>
                <w:rFonts w:ascii="Arial" w:hAnsi="Arial" w:cs="Arial"/>
                <w:b/>
                <w:sz w:val="18"/>
                <w:szCs w:val="18"/>
              </w:rPr>
            </w:pPr>
          </w:p>
        </w:tc>
        <w:tc>
          <w:tcPr>
            <w:tcW w:w="1906" w:type="dxa"/>
            <w:shd w:val="clear" w:color="auto" w:fill="E7E6E6" w:themeFill="background2"/>
          </w:tcPr>
          <w:p w:rsidR="00EE264B" w:rsidRPr="00DC42E6" w:rsidRDefault="00EE264B" w:rsidP="00DC42E6">
            <w:pPr>
              <w:jc w:val="center"/>
              <w:rPr>
                <w:rFonts w:ascii="Arial" w:hAnsi="Arial" w:cs="Arial"/>
                <w:b/>
                <w:sz w:val="18"/>
                <w:szCs w:val="18"/>
              </w:rPr>
            </w:pP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EE264B" w:rsidRDefault="009B7727" w:rsidP="009B7727">
            <w:pPr>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 BE PCP</w:t>
            </w:r>
          </w:p>
          <w:p w:rsidR="00876902" w:rsidRPr="00876902" w:rsidRDefault="00876902" w:rsidP="009B7727">
            <w:pPr>
              <w:rPr>
                <w:rFonts w:ascii="Arial" w:eastAsia="Times New Roman" w:hAnsi="Arial" w:cs="Arial"/>
                <w:b/>
                <w:sz w:val="18"/>
                <w:szCs w:val="18"/>
                <w:u w:val="single"/>
              </w:rPr>
            </w:pPr>
            <w:r w:rsidRPr="00876902">
              <w:rPr>
                <w:rFonts w:ascii="Arial" w:hAnsi="Arial" w:cs="Arial"/>
                <w:b/>
                <w:sz w:val="18"/>
                <w:szCs w:val="18"/>
                <w:u w:val="single"/>
              </w:rPr>
              <w:t>Aprovado</w:t>
            </w:r>
          </w:p>
        </w:tc>
        <w:tc>
          <w:tcPr>
            <w:tcW w:w="1906" w:type="dxa"/>
            <w:shd w:val="clear" w:color="auto" w:fill="E7E6E6" w:themeFill="background2"/>
          </w:tcPr>
          <w:p w:rsidR="00EE264B" w:rsidRPr="00815D79" w:rsidRDefault="00EE264B" w:rsidP="00DC42E6">
            <w:pPr>
              <w:pStyle w:val="02-Artigo"/>
              <w:ind w:left="0"/>
              <w:rPr>
                <w:rFonts w:ascii="Arial" w:hAnsi="Arial" w:cs="Arial"/>
                <w:b w:val="0"/>
                <w:sz w:val="18"/>
                <w:szCs w:val="18"/>
                <w:highlight w:val="yellow"/>
              </w:rPr>
            </w:pPr>
          </w:p>
        </w:tc>
        <w:tc>
          <w:tcPr>
            <w:tcW w:w="1906" w:type="dxa"/>
            <w:shd w:val="clear" w:color="auto" w:fill="E7E6E6" w:themeFill="background2"/>
          </w:tcPr>
          <w:p w:rsidR="00EE264B" w:rsidRPr="00DC42E6" w:rsidRDefault="00EE264B" w:rsidP="00DC42E6">
            <w:pPr>
              <w:widowControl w:val="0"/>
              <w:jc w:val="center"/>
              <w:rPr>
                <w:rFonts w:ascii="Arial" w:eastAsia="Times New Roman" w:hAnsi="Arial" w:cs="Arial"/>
                <w:b/>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r>
    </w:tbl>
    <w:p w:rsidR="00815D79" w:rsidRDefault="00815D79">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815D79">
        <w:trPr>
          <w:cantSplit/>
          <w:tblHeader/>
        </w:trPr>
        <w:tc>
          <w:tcPr>
            <w:tcW w:w="1906" w:type="dxa"/>
            <w:shd w:val="clear" w:color="auto" w:fill="E7E6E6" w:themeFill="background2"/>
            <w:textDirection w:val="btLr"/>
            <w:vAlign w:val="center"/>
          </w:tcPr>
          <w:p w:rsidR="00BB288C" w:rsidRPr="00DC42E6" w:rsidRDefault="00815D79" w:rsidP="00DC42E6">
            <w:pPr>
              <w:ind w:left="113" w:right="113"/>
              <w:jc w:val="center"/>
              <w:rPr>
                <w:rFonts w:ascii="Arial" w:hAnsi="Arial" w:cs="Arial"/>
                <w:b/>
                <w:sz w:val="18"/>
                <w:szCs w:val="18"/>
              </w:rPr>
            </w:pPr>
            <w:r>
              <w:rPr>
                <w:rFonts w:ascii="Arial" w:hAnsi="Arial" w:cs="Arial"/>
                <w:b/>
                <w:sz w:val="18"/>
                <w:szCs w:val="18"/>
              </w:rPr>
              <w:lastRenderedPageBreak/>
              <w:t>ALTERAÇ</w:t>
            </w:r>
            <w:r w:rsidR="0066063A">
              <w:rPr>
                <w:rFonts w:ascii="Arial" w:hAnsi="Arial" w:cs="Arial"/>
                <w:b/>
                <w:sz w:val="18"/>
                <w:szCs w:val="18"/>
              </w:rPr>
              <w:t>ÕE</w:t>
            </w:r>
            <w:r>
              <w:rPr>
                <w:rFonts w:ascii="Arial" w:hAnsi="Arial" w:cs="Arial"/>
                <w:b/>
                <w:sz w:val="18"/>
                <w:szCs w:val="18"/>
              </w:rPr>
              <w:t xml:space="preserve">S </w:t>
            </w:r>
            <w:r w:rsidR="0066063A">
              <w:rPr>
                <w:rFonts w:ascii="Arial" w:hAnsi="Arial" w:cs="Arial"/>
                <w:b/>
                <w:sz w:val="18"/>
                <w:szCs w:val="18"/>
              </w:rPr>
              <w:t xml:space="preserve">AO </w:t>
            </w:r>
            <w:r>
              <w:rPr>
                <w:rFonts w:ascii="Arial" w:hAnsi="Arial" w:cs="Arial"/>
                <w:b/>
                <w:sz w:val="18"/>
                <w:szCs w:val="18"/>
              </w:rPr>
              <w:t>DL 39/2008</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3.º</w:t>
            </w:r>
          </w:p>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Alteração ao Decreto-Lei n.º 39/2008, de 07 de março</w:t>
            </w:r>
          </w:p>
          <w:p w:rsidR="009B7727" w:rsidRPr="00DC42E6" w:rsidRDefault="009B7727" w:rsidP="009B7727">
            <w:pPr>
              <w:spacing w:before="120" w:after="200"/>
              <w:jc w:val="both"/>
              <w:rPr>
                <w:rFonts w:ascii="Arial" w:eastAsia="Times New Roman" w:hAnsi="Arial" w:cs="Arial"/>
                <w:sz w:val="18"/>
                <w:szCs w:val="18"/>
                <w:lang w:eastAsia="pt-PT"/>
              </w:rPr>
            </w:pPr>
            <w:bookmarkStart w:id="11" w:name="_Hlk496525066"/>
            <w:r w:rsidRPr="00DC42E6">
              <w:rPr>
                <w:rFonts w:ascii="Arial" w:eastAsia="Times New Roman" w:hAnsi="Arial" w:cs="Arial"/>
                <w:sz w:val="18"/>
                <w:szCs w:val="18"/>
                <w:lang w:eastAsia="pt-PT"/>
              </w:rPr>
              <w:t xml:space="preserve">É alterado o artigo 4.º do Decreto-Lei n.º 39/2008, de 7 de março, na redação que lhe foi dada pelo Decreto-Lei n.º 80/2017, de 30 de junho, que passa a ter a seguinte redação: </w:t>
            </w:r>
          </w:p>
          <w:bookmarkEnd w:id="11"/>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Default="00815D79" w:rsidP="00815D79">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815D79">
            <w:pPr>
              <w:jc w:val="center"/>
              <w:rPr>
                <w:rFonts w:ascii="Arial" w:hAnsi="Arial" w:cs="Arial"/>
                <w:b/>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b/>
                <w:sz w:val="18"/>
                <w:szCs w:val="18"/>
              </w:rPr>
            </w:pPr>
          </w:p>
        </w:tc>
        <w:tc>
          <w:tcPr>
            <w:tcW w:w="1906" w:type="dxa"/>
            <w:shd w:val="clear" w:color="auto" w:fill="E7E6E6" w:themeFill="background2"/>
          </w:tcPr>
          <w:p w:rsidR="00815D79" w:rsidRPr="00DC42E6" w:rsidRDefault="00815D79" w:rsidP="00815D79">
            <w:pPr>
              <w:rPr>
                <w:rFonts w:ascii="Arial" w:hAnsi="Arial" w:cs="Arial"/>
                <w:sz w:val="18"/>
                <w:szCs w:val="18"/>
              </w:rPr>
            </w:pPr>
          </w:p>
        </w:tc>
        <w:tc>
          <w:tcPr>
            <w:tcW w:w="1906" w:type="dxa"/>
            <w:shd w:val="clear" w:color="auto" w:fill="E7E6E6" w:themeFill="background2"/>
          </w:tcPr>
          <w:p w:rsidR="00815D79" w:rsidRPr="00DC42E6" w:rsidRDefault="00815D79" w:rsidP="00815D79">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815D79">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jc w:val="both"/>
              <w:rPr>
                <w:rFonts w:ascii="Arial" w:hAnsi="Arial" w:cs="Arial"/>
                <w:sz w:val="18"/>
                <w:szCs w:val="18"/>
              </w:rPr>
            </w:pPr>
          </w:p>
        </w:tc>
        <w:tc>
          <w:tcPr>
            <w:tcW w:w="1907" w:type="dxa"/>
            <w:shd w:val="clear" w:color="auto" w:fill="E7E6E6" w:themeFill="background2"/>
          </w:tcPr>
          <w:p w:rsidR="00815D79" w:rsidRPr="009422F4" w:rsidRDefault="00815D79" w:rsidP="00815D79">
            <w:pPr>
              <w:rPr>
                <w:rFonts w:ascii="Arial" w:hAnsi="Arial" w:cs="Arial"/>
                <w:b/>
                <w:sz w:val="18"/>
                <w:szCs w:val="18"/>
                <w:u w:val="single"/>
              </w:rPr>
            </w:pPr>
          </w:p>
        </w:tc>
        <w:tc>
          <w:tcPr>
            <w:tcW w:w="1906" w:type="dxa"/>
            <w:shd w:val="clear" w:color="auto" w:fill="E7E6E6" w:themeFill="background2"/>
          </w:tcPr>
          <w:p w:rsidR="00815D79" w:rsidRDefault="00FE7162" w:rsidP="009B7727">
            <w:pPr>
              <w:jc w:val="both"/>
              <w:rPr>
                <w:rFonts w:ascii="Arial" w:hAnsi="Arial" w:cs="Arial"/>
                <w:b/>
                <w:sz w:val="18"/>
                <w:szCs w:val="18"/>
                <w:u w:val="single"/>
              </w:rPr>
            </w:pPr>
            <w:r>
              <w:rPr>
                <w:rFonts w:ascii="Arial" w:hAnsi="Arial" w:cs="Arial"/>
                <w:b/>
                <w:sz w:val="18"/>
                <w:szCs w:val="18"/>
                <w:u w:val="single"/>
              </w:rPr>
              <w:t>Prejudicado</w:t>
            </w:r>
          </w:p>
          <w:p w:rsidR="00FE7162" w:rsidRDefault="00FE7162" w:rsidP="009B7727">
            <w:pPr>
              <w:jc w:val="both"/>
              <w:rPr>
                <w:rFonts w:ascii="Arial" w:hAnsi="Arial" w:cs="Arial"/>
                <w:b/>
                <w:sz w:val="18"/>
                <w:szCs w:val="18"/>
                <w:u w:val="single"/>
              </w:rPr>
            </w:pPr>
          </w:p>
          <w:p w:rsidR="00FE7162" w:rsidRPr="00DC42E6" w:rsidRDefault="00FE7162" w:rsidP="009B7727">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jc w:val="both"/>
              <w:rPr>
                <w:rFonts w:ascii="Arial" w:hAnsi="Arial" w:cs="Arial"/>
                <w:sz w:val="18"/>
                <w:szCs w:val="18"/>
              </w:rPr>
            </w:pPr>
          </w:p>
        </w:tc>
      </w:tr>
    </w:tbl>
    <w:p w:rsidR="0066063A" w:rsidRDefault="0066063A">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sidRPr="0066063A">
              <w:rPr>
                <w:rFonts w:ascii="Arial" w:hAnsi="Arial" w:cs="Arial"/>
                <w:b/>
                <w:sz w:val="18"/>
                <w:szCs w:val="18"/>
              </w:rPr>
              <w:lastRenderedPageBreak/>
              <w:t>TIPOLOGIAS DE EMPREENDIMENTOS TURÍSTICOS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4.º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b)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c)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d)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e)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f)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g)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h)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i) Estabelecimentos de hospedagem.</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2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3 –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ADITAMENTOS AO DL 39/2008</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4.º</w:t>
            </w:r>
          </w:p>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 xml:space="preserve">Aditamento ao </w:t>
            </w:r>
            <w:bookmarkStart w:id="12" w:name="_Hlk496526643"/>
            <w:r w:rsidRPr="00DC42E6">
              <w:rPr>
                <w:rFonts w:ascii="Arial" w:eastAsia="Times New Roman" w:hAnsi="Arial" w:cs="Arial"/>
                <w:b/>
                <w:sz w:val="18"/>
                <w:szCs w:val="18"/>
                <w:lang w:eastAsia="pt-PT"/>
              </w:rPr>
              <w:t>Decreto-Lei n.º 39/2008, de 7 de março</w:t>
            </w:r>
            <w:bookmarkEnd w:id="12"/>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São aditados os artigos 20.º-B, 20.º-C, 20.º-D, 20.º-E e 20.º-F ao Decreto-Lei n.º 39/2008, de 7 de março, na redação que lhe foi dada pelo Decreto-Lei n.º 80/2017, de 30 de junho, que compõem uma nova secção XI, com o título «estabelecimentos de hospedagem», com a seguinte redação: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66063A" w:rsidRPr="00DC42E6" w:rsidTr="0066063A">
        <w:trPr>
          <w:cantSplit/>
          <w:tblHeader/>
        </w:trPr>
        <w:tc>
          <w:tcPr>
            <w:tcW w:w="1906" w:type="dxa"/>
            <w:shd w:val="clear" w:color="auto" w:fill="E7E6E6" w:themeFill="background2"/>
            <w:textDirection w:val="btLr"/>
            <w:vAlign w:val="center"/>
          </w:tcPr>
          <w:p w:rsidR="0066063A" w:rsidRDefault="0066063A" w:rsidP="00DC42E6">
            <w:pPr>
              <w:ind w:left="113" w:right="113"/>
              <w:jc w:val="center"/>
              <w:rPr>
                <w:rFonts w:ascii="Arial" w:hAnsi="Arial" w:cs="Arial"/>
                <w:b/>
                <w:sz w:val="18"/>
                <w:szCs w:val="18"/>
              </w:rPr>
            </w:pPr>
          </w:p>
        </w:tc>
        <w:tc>
          <w:tcPr>
            <w:tcW w:w="1906" w:type="dxa"/>
            <w:shd w:val="clear" w:color="auto" w:fill="E7E6E6" w:themeFill="background2"/>
          </w:tcPr>
          <w:p w:rsidR="0066063A" w:rsidRPr="00DC42E6" w:rsidRDefault="0066063A" w:rsidP="00DC42E6">
            <w:pPr>
              <w:jc w:val="center"/>
              <w:rPr>
                <w:rFonts w:ascii="Arial" w:hAnsi="Arial" w:cs="Arial"/>
                <w:b/>
                <w:sz w:val="18"/>
                <w:szCs w:val="18"/>
              </w:rPr>
            </w:pPr>
          </w:p>
        </w:tc>
        <w:tc>
          <w:tcPr>
            <w:tcW w:w="1907" w:type="dxa"/>
            <w:shd w:val="clear" w:color="auto" w:fill="E7E6E6" w:themeFill="background2"/>
          </w:tcPr>
          <w:p w:rsidR="0066063A" w:rsidRPr="00DC42E6" w:rsidRDefault="0066063A"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66063A" w:rsidRPr="00DC42E6" w:rsidRDefault="0066063A" w:rsidP="00DC42E6">
            <w:pPr>
              <w:rPr>
                <w:rFonts w:ascii="Arial" w:hAnsi="Arial" w:cs="Arial"/>
                <w:sz w:val="18"/>
                <w:szCs w:val="18"/>
              </w:rPr>
            </w:pPr>
          </w:p>
        </w:tc>
        <w:tc>
          <w:tcPr>
            <w:tcW w:w="1906" w:type="dxa"/>
            <w:shd w:val="clear" w:color="auto" w:fill="E7E6E6" w:themeFill="background2"/>
          </w:tcPr>
          <w:p w:rsidR="0066063A" w:rsidRPr="00DC42E6" w:rsidRDefault="0066063A" w:rsidP="00DC42E6">
            <w:pPr>
              <w:widowControl w:val="0"/>
              <w:jc w:val="center"/>
              <w:rPr>
                <w:rFonts w:ascii="Arial" w:eastAsia="Times New Roman" w:hAnsi="Arial" w:cs="Arial"/>
                <w:b/>
                <w:sz w:val="18"/>
                <w:szCs w:val="18"/>
              </w:rPr>
            </w:pPr>
          </w:p>
        </w:tc>
        <w:tc>
          <w:tcPr>
            <w:tcW w:w="1907" w:type="dxa"/>
            <w:shd w:val="clear" w:color="auto" w:fill="E7E6E6" w:themeFill="background2"/>
          </w:tcPr>
          <w:p w:rsidR="0066063A" w:rsidRPr="00DC42E6" w:rsidRDefault="0066063A" w:rsidP="00DC42E6">
            <w:pPr>
              <w:jc w:val="both"/>
              <w:rPr>
                <w:rFonts w:ascii="Arial" w:hAnsi="Arial" w:cs="Arial"/>
                <w:sz w:val="18"/>
                <w:szCs w:val="18"/>
              </w:rPr>
            </w:pPr>
          </w:p>
        </w:tc>
        <w:tc>
          <w:tcPr>
            <w:tcW w:w="1906" w:type="dxa"/>
            <w:shd w:val="clear" w:color="auto" w:fill="E7E6E6" w:themeFill="background2"/>
          </w:tcPr>
          <w:p w:rsidR="0066063A" w:rsidRPr="00DC42E6" w:rsidRDefault="0066063A" w:rsidP="00DC42E6">
            <w:pPr>
              <w:jc w:val="both"/>
              <w:rPr>
                <w:rFonts w:ascii="Arial" w:hAnsi="Arial" w:cs="Arial"/>
                <w:sz w:val="18"/>
                <w:szCs w:val="18"/>
              </w:rPr>
            </w:pPr>
          </w:p>
        </w:tc>
        <w:tc>
          <w:tcPr>
            <w:tcW w:w="1906" w:type="dxa"/>
            <w:shd w:val="clear" w:color="auto" w:fill="E7E6E6" w:themeFill="background2"/>
          </w:tcPr>
          <w:p w:rsidR="0066063A" w:rsidRPr="00DC42E6" w:rsidRDefault="0066063A" w:rsidP="00DC42E6">
            <w:pPr>
              <w:jc w:val="both"/>
              <w:rPr>
                <w:rFonts w:ascii="Arial" w:hAnsi="Arial" w:cs="Arial"/>
                <w:sz w:val="18"/>
                <w:szCs w:val="18"/>
              </w:rPr>
            </w:pPr>
          </w:p>
        </w:tc>
        <w:tc>
          <w:tcPr>
            <w:tcW w:w="1907" w:type="dxa"/>
            <w:shd w:val="clear" w:color="auto" w:fill="E7E6E6" w:themeFill="background2"/>
          </w:tcPr>
          <w:p w:rsidR="0066063A" w:rsidRPr="00DC42E6" w:rsidRDefault="0066063A" w:rsidP="0066063A">
            <w:pPr>
              <w:rPr>
                <w:rFonts w:ascii="Arial" w:eastAsia="Times New Roman" w:hAnsi="Arial" w:cs="Arial"/>
                <w:b/>
                <w:sz w:val="18"/>
                <w:szCs w:val="18"/>
                <w:lang w:eastAsia="pt-PT"/>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p>
          <w:p w:rsidR="0066063A"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 PCP</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66063A" w:rsidRPr="00DC42E6" w:rsidRDefault="0066063A"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66063A" w:rsidRPr="0066063A" w:rsidRDefault="0066063A" w:rsidP="0066063A">
            <w:pPr>
              <w:jc w:val="center"/>
              <w:rPr>
                <w:rFonts w:ascii="Arial" w:eastAsia="Times New Roman" w:hAnsi="Arial" w:cs="Arial"/>
                <w:b/>
                <w:sz w:val="18"/>
                <w:szCs w:val="18"/>
              </w:rPr>
            </w:pPr>
            <w:r w:rsidRPr="0066063A">
              <w:rPr>
                <w:rFonts w:ascii="Arial" w:eastAsia="Times New Roman" w:hAnsi="Arial" w:cs="Arial"/>
                <w:b/>
                <w:sz w:val="18"/>
                <w:szCs w:val="18"/>
              </w:rPr>
              <w:lastRenderedPageBreak/>
              <w:t>ESTABELECIMENTOS DE HOSPEDAGEM</w:t>
            </w:r>
          </w:p>
          <w:p w:rsidR="00BB288C" w:rsidRPr="0066063A" w:rsidRDefault="00BB288C" w:rsidP="00DC42E6">
            <w:pPr>
              <w:ind w:left="113" w:right="113"/>
              <w:jc w:val="center"/>
              <w:rPr>
                <w:rFonts w:ascii="Arial" w:hAnsi="Arial" w:cs="Arial"/>
                <w:b/>
                <w:sz w:val="18"/>
                <w:szCs w:val="18"/>
              </w:rPr>
            </w:pP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spacing w:before="120"/>
              <w:jc w:val="both"/>
              <w:rPr>
                <w:rFonts w:ascii="Arial" w:eastAsia="Times New Roman" w:hAnsi="Arial" w:cs="Arial"/>
                <w:sz w:val="18"/>
                <w:szCs w:val="18"/>
              </w:rPr>
            </w:pPr>
            <w:r w:rsidRPr="00DC42E6">
              <w:rPr>
                <w:rFonts w:ascii="Arial" w:eastAsia="Times New Roman" w:hAnsi="Arial" w:cs="Arial"/>
                <w:sz w:val="18"/>
                <w:szCs w:val="18"/>
              </w:rPr>
              <w:t xml:space="preserve"> </w:t>
            </w:r>
          </w:p>
          <w:p w:rsidR="00BB288C" w:rsidRPr="00DC42E6" w:rsidRDefault="00BB288C" w:rsidP="00DC42E6">
            <w:pPr>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«Secção XI</w:t>
            </w: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Estabelecimentos de hospedagem</w:t>
            </w:r>
          </w:p>
          <w:p w:rsidR="009B7727" w:rsidRDefault="009B7727" w:rsidP="009B7727">
            <w:pPr>
              <w:jc w:val="center"/>
              <w:rPr>
                <w:rFonts w:ascii="Arial" w:eastAsia="Times New Roman" w:hAnsi="Arial" w:cs="Arial"/>
                <w:sz w:val="18"/>
                <w:szCs w:val="18"/>
              </w:rPr>
            </w:pP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Artigo 20.º-B</w:t>
            </w: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 xml:space="preserve">Noção de estabelecimentos de hospedagem </w:t>
            </w:r>
          </w:p>
          <w:p w:rsidR="009B7727" w:rsidRPr="00DC42E6" w:rsidRDefault="009B7727" w:rsidP="009B7727">
            <w:pPr>
              <w:spacing w:before="120"/>
              <w:jc w:val="both"/>
              <w:rPr>
                <w:rFonts w:ascii="Arial" w:eastAsia="Times New Roman" w:hAnsi="Arial" w:cs="Arial"/>
                <w:sz w:val="18"/>
                <w:szCs w:val="18"/>
              </w:rPr>
            </w:pPr>
            <w:r w:rsidRPr="00DC42E6">
              <w:rPr>
                <w:rFonts w:ascii="Arial" w:eastAsia="Times New Roman" w:hAnsi="Arial" w:cs="Arial"/>
                <w:sz w:val="18"/>
                <w:szCs w:val="18"/>
              </w:rPr>
              <w:t xml:space="preserve">1 – Considera-se «estabelecimento de hospedagem» o estabelecimento cujas unidades de alojamento são constituídas por quartos. </w:t>
            </w:r>
          </w:p>
          <w:p w:rsidR="009B7727" w:rsidRPr="00DC42E6" w:rsidRDefault="009B7727" w:rsidP="009B7727">
            <w:pPr>
              <w:spacing w:before="120"/>
              <w:jc w:val="both"/>
              <w:rPr>
                <w:rFonts w:ascii="Arial" w:eastAsia="Times New Roman" w:hAnsi="Arial" w:cs="Arial"/>
                <w:sz w:val="18"/>
                <w:szCs w:val="18"/>
              </w:rPr>
            </w:pPr>
            <w:r w:rsidRPr="00DC42E6">
              <w:rPr>
                <w:rFonts w:ascii="Arial" w:eastAsia="Times New Roman" w:hAnsi="Arial" w:cs="Arial"/>
                <w:sz w:val="18"/>
                <w:szCs w:val="18"/>
              </w:rPr>
              <w:t>2 – Os estabelecimentos de hospedagem podem utilizar a denominação de «</w:t>
            </w:r>
            <w:proofErr w:type="spellStart"/>
            <w:r w:rsidRPr="00DC42E6">
              <w:rPr>
                <w:rFonts w:ascii="Arial" w:eastAsia="Times New Roman" w:hAnsi="Arial" w:cs="Arial"/>
                <w:sz w:val="18"/>
                <w:szCs w:val="18"/>
              </w:rPr>
              <w:t>hostel</w:t>
            </w:r>
            <w:proofErr w:type="spellEnd"/>
            <w:r w:rsidRPr="00DC42E6">
              <w:rPr>
                <w:rFonts w:ascii="Arial" w:eastAsia="Times New Roman" w:hAnsi="Arial" w:cs="Arial"/>
                <w:sz w:val="18"/>
                <w:szCs w:val="18"/>
              </w:rPr>
              <w:t>» se obedecerem aos requisitos previstos no artigo 20.º - C, que acrescem aos requisitos previstos para os demais estabelecimentos.</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rPr>
              <w:t>3 – Apenas os estabelecimentos de hospedagem que reúnam os requisitos previstos no artigo 20.º - C podem utilizar a denominação «</w:t>
            </w:r>
            <w:proofErr w:type="spellStart"/>
            <w:r w:rsidRPr="00DC42E6">
              <w:rPr>
                <w:rFonts w:ascii="Arial" w:eastAsia="Times New Roman" w:hAnsi="Arial" w:cs="Arial"/>
                <w:sz w:val="18"/>
                <w:szCs w:val="18"/>
              </w:rPr>
              <w:t>hostel</w:t>
            </w:r>
            <w:proofErr w:type="spellEnd"/>
            <w:r w:rsidRPr="00DC42E6">
              <w:rPr>
                <w:rFonts w:ascii="Arial" w:eastAsia="Times New Roman" w:hAnsi="Arial" w:cs="Arial"/>
                <w:sz w:val="18"/>
                <w:szCs w:val="18"/>
              </w:rPr>
              <w:t xml:space="preserve">» no seu nome, publicidade, documentação comercial e </w:t>
            </w:r>
            <w:proofErr w:type="gramStart"/>
            <w:r w:rsidRPr="00DC42E6">
              <w:rPr>
                <w:rFonts w:ascii="Arial" w:eastAsia="Times New Roman" w:hAnsi="Arial" w:cs="Arial"/>
                <w:sz w:val="18"/>
                <w:szCs w:val="18"/>
              </w:rPr>
              <w:t>merchandising</w:t>
            </w:r>
            <w:proofErr w:type="gramEnd"/>
            <w:r w:rsidRPr="00DC42E6">
              <w:rPr>
                <w:rFonts w:ascii="Arial" w:eastAsia="Times New Roman" w:hAnsi="Arial" w:cs="Arial"/>
                <w:sz w:val="18"/>
                <w:szCs w:val="18"/>
              </w:rPr>
              <w:t>.</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PCP</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HOSTELS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815D79">
            <w:pPr>
              <w:spacing w:before="120" w:after="200"/>
              <w:jc w:val="both"/>
              <w:rPr>
                <w:rFonts w:ascii="Arial" w:eastAsia="Times New Roman"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20.º-C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roofErr w:type="spellStart"/>
            <w:r w:rsidRPr="00DC42E6">
              <w:rPr>
                <w:rFonts w:ascii="Arial" w:eastAsia="Times New Roman" w:hAnsi="Arial" w:cs="Arial"/>
                <w:sz w:val="18"/>
                <w:szCs w:val="18"/>
                <w:lang w:eastAsia="pt-PT"/>
              </w:rPr>
              <w:t>Hostel</w:t>
            </w:r>
            <w:proofErr w:type="spellEnd"/>
            <w:r w:rsidRPr="00DC42E6">
              <w:rPr>
                <w:rFonts w:ascii="Arial" w:eastAsia="Times New Roman" w:hAnsi="Arial" w:cs="Arial"/>
                <w:sz w:val="18"/>
                <w:szCs w:val="18"/>
                <w:lang w:eastAsia="pt-PT"/>
              </w:rPr>
              <w:t>»</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Só podem utilizar a denominação </w:t>
            </w:r>
            <w:proofErr w:type="spellStart"/>
            <w:r w:rsidRPr="00DC42E6">
              <w:rPr>
                <w:rFonts w:ascii="Arial" w:eastAsia="Times New Roman" w:hAnsi="Arial" w:cs="Arial"/>
                <w:sz w:val="18"/>
                <w:szCs w:val="18"/>
                <w:lang w:eastAsia="pt-PT"/>
              </w:rPr>
              <w:t>hostel</w:t>
            </w:r>
            <w:proofErr w:type="spellEnd"/>
            <w:r w:rsidRPr="00DC42E6">
              <w:rPr>
                <w:rFonts w:ascii="Arial" w:eastAsia="Times New Roman" w:hAnsi="Arial" w:cs="Arial"/>
                <w:sz w:val="18"/>
                <w:szCs w:val="18"/>
                <w:lang w:eastAsia="pt-PT"/>
              </w:rPr>
              <w:t>, os estabelecimentos de hospedagem cuja unidade de alojamento predominante seja o dormitório, considerando-se predominante sempre que o número de utentes em dormitório seja superior ao número de utentes por quarto.</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2 </w:t>
            </w:r>
            <w:proofErr w:type="gramStart"/>
            <w:r w:rsidRPr="00DC42E6">
              <w:rPr>
                <w:rFonts w:ascii="Arial" w:eastAsia="Times New Roman" w:hAnsi="Arial" w:cs="Arial"/>
                <w:sz w:val="18"/>
                <w:szCs w:val="18"/>
                <w:lang w:eastAsia="pt-PT"/>
              </w:rPr>
              <w:t>-  Os</w:t>
            </w:r>
            <w:proofErr w:type="gramEnd"/>
            <w:r w:rsidRPr="00DC42E6">
              <w:rPr>
                <w:rFonts w:ascii="Arial" w:eastAsia="Times New Roman" w:hAnsi="Arial" w:cs="Arial"/>
                <w:sz w:val="18"/>
                <w:szCs w:val="18"/>
                <w:lang w:eastAsia="pt-PT"/>
              </w:rPr>
              <w:t xml:space="preserve"> dormitórios são constituídos por um número mínimo de quatro camas. </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3 – O número de camas dos dormitórios pode ser inferior a quatro se as mesmas forem em beliche.</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4 – Os dormitórios devem dispor de ventilação e iluminação direta com o exterior através de janela. </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5 – Os dormitórios devem dispor de um compartimento individual por cada cama, com sistema de fecho, com uma dimensão mínima interior de 55cmx40cmx20cm.</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6 – Os estabelecimentos de </w:t>
            </w:r>
            <w:r w:rsidRPr="00DC42E6">
              <w:rPr>
                <w:rFonts w:ascii="Arial" w:eastAsia="Times New Roman" w:hAnsi="Arial" w:cs="Arial"/>
                <w:sz w:val="18"/>
                <w:szCs w:val="18"/>
                <w:lang w:eastAsia="pt-PT"/>
              </w:rPr>
              <w:lastRenderedPageBreak/>
              <w:t>alojamento local referidos no n.º 1 devem dispor de espaços sociais comuns, cozinha e área de refeição de utilização e acesso livre pelos hóspedes.</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7 – As instalações sanitárias podem ser comuns a vários quartos e dormitórios e ser mistas ou separadas por género.</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lang w:eastAsia="pt-PT"/>
              </w:rPr>
              <w:t>8 – Nas instalações sanitárias comuns a vários quartos, desde que não separadas por género, os chuveiros devem configurar espaços autónomos separados por portas com fecho interior.</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BB288C" w:rsidRPr="0066063A" w:rsidRDefault="0066063A" w:rsidP="00DC42E6">
            <w:pPr>
              <w:ind w:left="113" w:right="113"/>
              <w:jc w:val="center"/>
              <w:rPr>
                <w:rFonts w:ascii="Arial" w:hAnsi="Arial" w:cs="Arial"/>
                <w:b/>
                <w:sz w:val="18"/>
                <w:szCs w:val="18"/>
              </w:rPr>
            </w:pPr>
            <w:r w:rsidRPr="0066063A">
              <w:rPr>
                <w:rFonts w:ascii="Arial" w:eastAsia="Times New Roman" w:hAnsi="Arial" w:cs="Arial"/>
                <w:b/>
                <w:sz w:val="18"/>
                <w:szCs w:val="18"/>
                <w:lang w:eastAsia="pt-PT"/>
              </w:rPr>
              <w:lastRenderedPageBreak/>
              <w:t>ESTABELECIMENTOS COMERCIAIS E DE PRESTAÇÃO DE SERVIÇOS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eastAsia="Times New Roman" w:hAnsi="Arial" w:cs="Arial"/>
                <w:sz w:val="18"/>
                <w:szCs w:val="18"/>
                <w:lang w:eastAsia="pt-PT"/>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20.º-D</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Estabelecimentos comerciais e de prestação de serviço</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Nos estabelecimentos referidos na alínea i) do artigo 4.º e desde que autorização de utilização o permita, podem instalar-se estabelecimentos comerciais e de prestação de serviços, incluindo os de restauração e de bebidas, sem prejuízo do cumprimento dos requisitos específicos previstos na demais legislação aplicável a estes estabelecimentos.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66063A" w:rsidRDefault="0066063A" w:rsidP="00DC42E6">
            <w:pPr>
              <w:ind w:left="113" w:right="113"/>
              <w:jc w:val="center"/>
              <w:rPr>
                <w:rFonts w:ascii="Arial" w:hAnsi="Arial" w:cs="Arial"/>
                <w:b/>
                <w:sz w:val="18"/>
                <w:szCs w:val="18"/>
              </w:rPr>
            </w:pPr>
            <w:r w:rsidRPr="0066063A">
              <w:rPr>
                <w:rFonts w:ascii="Arial" w:eastAsia="Times New Roman" w:hAnsi="Arial" w:cs="Arial"/>
                <w:b/>
                <w:sz w:val="18"/>
                <w:szCs w:val="18"/>
                <w:lang w:eastAsia="pt-PT"/>
              </w:rPr>
              <w:lastRenderedPageBreak/>
              <w:t>PLACA IDENTIFICATIVA</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815D79">
            <w:pPr>
              <w:spacing w:before="120" w:after="200"/>
              <w:rPr>
                <w:rFonts w:ascii="Arial" w:eastAsia="Times New Roman" w:hAnsi="Arial" w:cs="Arial"/>
                <w:sz w:val="18"/>
                <w:szCs w:val="18"/>
                <w:lang w:eastAsia="pt-PT"/>
              </w:rPr>
            </w:pPr>
          </w:p>
        </w:tc>
        <w:tc>
          <w:tcPr>
            <w:tcW w:w="1906" w:type="dxa"/>
          </w:tcPr>
          <w:p w:rsidR="009B7727" w:rsidRPr="00DC42E6" w:rsidRDefault="009B7727" w:rsidP="009B772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20.º-E </w:t>
            </w:r>
          </w:p>
          <w:p w:rsidR="009B7727" w:rsidRPr="00DC42E6" w:rsidRDefault="009B7727" w:rsidP="009B772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Placa identificativa </w:t>
            </w:r>
          </w:p>
          <w:p w:rsidR="009B7727" w:rsidRPr="00DC42E6" w:rsidRDefault="009B7727" w:rsidP="009B772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Nos estabelecimentos previstos na alínea i) do artigo 4.º é obrigatória a afixação, no exterior, junto à entrada principal, de uma placa identificativa. </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lang w:eastAsia="pt-PT"/>
              </w:rPr>
              <w:t>2 – O modelo e as características da placa identificativa constam do anexo ao presente diploma.</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815D79" w:rsidRDefault="00815D79" w:rsidP="00815D79">
            <w:pPr>
              <w:rPr>
                <w:rFonts w:ascii="Arial" w:hAnsi="Arial" w:cs="Arial"/>
                <w:b/>
                <w:sz w:val="18"/>
                <w:szCs w:val="18"/>
                <w:u w:val="single"/>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9B7727">
        <w:trPr>
          <w:cantSplit/>
          <w:trHeight w:val="3180"/>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PERÍODO DE FUNCIONAMENTO</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rPr>
                <w:rFonts w:ascii="Arial" w:eastAsia="Times New Roman" w:hAnsi="Arial" w:cs="Arial"/>
                <w:sz w:val="18"/>
                <w:szCs w:val="18"/>
                <w:lang w:eastAsia="pt-PT"/>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20.º-F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Período de funcionamento </w:t>
            </w:r>
          </w:p>
          <w:p w:rsidR="009B7727" w:rsidRPr="00DC42E6" w:rsidRDefault="009B7727" w:rsidP="009B772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O período de funcionamento dos estabelecimentos previstos na alínea i) do artigo 4.º deve ser devidamente publicitado, exceto quando o estabelecimento esteja aberto todos os dias do ano.»</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BB288C" w:rsidRPr="00DC42E6" w:rsidTr="00815D79">
        <w:trPr>
          <w:cantSplit/>
          <w:tblHeader/>
        </w:trPr>
        <w:tc>
          <w:tcPr>
            <w:tcW w:w="1906" w:type="dxa"/>
            <w:shd w:val="clear" w:color="auto" w:fill="E7E6E6" w:themeFill="background2"/>
            <w:textDirection w:val="btLr"/>
            <w:vAlign w:val="center"/>
          </w:tcPr>
          <w:p w:rsidR="00BB288C" w:rsidRPr="00DC42E6" w:rsidRDefault="00BB288C" w:rsidP="00DC42E6">
            <w:pPr>
              <w:ind w:left="113" w:right="113"/>
              <w:jc w:val="center"/>
              <w:rPr>
                <w:rFonts w:ascii="Arial" w:hAnsi="Arial" w:cs="Arial"/>
                <w:b/>
                <w:sz w:val="18"/>
                <w:szCs w:val="18"/>
              </w:rPr>
            </w:pPr>
          </w:p>
        </w:tc>
        <w:tc>
          <w:tcPr>
            <w:tcW w:w="1906" w:type="dxa"/>
            <w:shd w:val="clear" w:color="auto" w:fill="E7E6E6" w:themeFill="background2"/>
          </w:tcPr>
          <w:p w:rsidR="00BB288C" w:rsidRPr="00DC42E6" w:rsidRDefault="00BB288C" w:rsidP="00DC42E6">
            <w:pPr>
              <w:jc w:val="center"/>
              <w:rPr>
                <w:rFonts w:ascii="Arial" w:hAnsi="Arial" w:cs="Arial"/>
                <w:b/>
                <w:sz w:val="18"/>
                <w:szCs w:val="18"/>
              </w:rPr>
            </w:pPr>
          </w:p>
        </w:tc>
        <w:tc>
          <w:tcPr>
            <w:tcW w:w="1907" w:type="dxa"/>
            <w:shd w:val="clear" w:color="auto" w:fill="E7E6E6" w:themeFill="background2"/>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BB288C" w:rsidRPr="00DC42E6" w:rsidRDefault="00BB288C" w:rsidP="00DC42E6">
            <w:pPr>
              <w:rPr>
                <w:rFonts w:ascii="Arial" w:hAnsi="Arial" w:cs="Arial"/>
                <w:sz w:val="18"/>
                <w:szCs w:val="18"/>
              </w:rPr>
            </w:pPr>
          </w:p>
        </w:tc>
        <w:tc>
          <w:tcPr>
            <w:tcW w:w="1906" w:type="dxa"/>
            <w:shd w:val="clear" w:color="auto" w:fill="E7E6E6" w:themeFill="background2"/>
          </w:tcPr>
          <w:p w:rsidR="00BB288C" w:rsidRPr="00DC42E6" w:rsidRDefault="00BB288C" w:rsidP="00DC42E6">
            <w:pPr>
              <w:widowControl w:val="0"/>
              <w:jc w:val="center"/>
              <w:rPr>
                <w:rFonts w:ascii="Arial" w:eastAsia="Times New Roman" w:hAnsi="Arial" w:cs="Arial"/>
                <w:b/>
                <w:sz w:val="18"/>
                <w:szCs w:val="18"/>
              </w:rPr>
            </w:pPr>
          </w:p>
        </w:tc>
        <w:tc>
          <w:tcPr>
            <w:tcW w:w="1907" w:type="dxa"/>
            <w:shd w:val="clear" w:color="auto" w:fill="E7E6E6" w:themeFill="background2"/>
          </w:tcPr>
          <w:p w:rsidR="00BB288C" w:rsidRPr="00DC42E6" w:rsidRDefault="00BB288C" w:rsidP="00DC42E6">
            <w:pPr>
              <w:jc w:val="both"/>
              <w:rPr>
                <w:rFonts w:ascii="Arial" w:hAnsi="Arial" w:cs="Arial"/>
                <w:sz w:val="18"/>
                <w:szCs w:val="18"/>
              </w:rPr>
            </w:pPr>
          </w:p>
        </w:tc>
        <w:tc>
          <w:tcPr>
            <w:tcW w:w="1906" w:type="dxa"/>
            <w:shd w:val="clear" w:color="auto" w:fill="E7E6E6" w:themeFill="background2"/>
          </w:tcPr>
          <w:p w:rsidR="00BB288C" w:rsidRPr="00DC42E6" w:rsidRDefault="00BB288C" w:rsidP="00DC42E6">
            <w:pPr>
              <w:jc w:val="both"/>
              <w:rPr>
                <w:rFonts w:ascii="Arial" w:hAnsi="Arial" w:cs="Arial"/>
                <w:sz w:val="18"/>
                <w:szCs w:val="18"/>
              </w:rPr>
            </w:pPr>
          </w:p>
        </w:tc>
        <w:tc>
          <w:tcPr>
            <w:tcW w:w="1906" w:type="dxa"/>
            <w:shd w:val="clear" w:color="auto" w:fill="E7E6E6" w:themeFill="background2"/>
          </w:tcPr>
          <w:p w:rsidR="00BB288C" w:rsidRPr="00DC42E6" w:rsidRDefault="00BB288C" w:rsidP="00DC42E6">
            <w:pPr>
              <w:jc w:val="both"/>
              <w:rPr>
                <w:rFonts w:ascii="Arial" w:hAnsi="Arial" w:cs="Arial"/>
                <w:sz w:val="18"/>
                <w:szCs w:val="18"/>
              </w:rPr>
            </w:pPr>
          </w:p>
        </w:tc>
        <w:tc>
          <w:tcPr>
            <w:tcW w:w="1907" w:type="dxa"/>
            <w:shd w:val="clear" w:color="auto" w:fill="E7E6E6" w:themeFill="background2"/>
          </w:tcPr>
          <w:p w:rsidR="00BB288C" w:rsidRPr="00815D79" w:rsidRDefault="00BB288C" w:rsidP="00815D79">
            <w:pPr>
              <w:rPr>
                <w:rFonts w:ascii="Arial" w:hAnsi="Arial" w:cs="Arial"/>
                <w:b/>
                <w:sz w:val="18"/>
                <w:szCs w:val="18"/>
                <w:u w:val="single"/>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BB288C"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BB288C" w:rsidRPr="00DC42E6" w:rsidRDefault="00BB288C"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MAIS-VALIAS</w:t>
            </w:r>
          </w:p>
        </w:tc>
        <w:tc>
          <w:tcPr>
            <w:tcW w:w="1906" w:type="dxa"/>
          </w:tcPr>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4.º</w:t>
            </w:r>
          </w:p>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Isenção do pagamento de mais-valias</w:t>
            </w:r>
          </w:p>
          <w:p w:rsidR="00AB4362" w:rsidRPr="00DC42E6" w:rsidRDefault="00AB4362" w:rsidP="00AB4362">
            <w:pPr>
              <w:spacing w:after="200"/>
              <w:jc w:val="both"/>
              <w:rPr>
                <w:rFonts w:ascii="Arial" w:eastAsia="Times New Roman" w:hAnsi="Arial" w:cs="Arial"/>
                <w:b/>
                <w:sz w:val="18"/>
                <w:szCs w:val="18"/>
                <w:lang w:eastAsia="pt-PT"/>
              </w:rPr>
            </w:pPr>
            <w:r w:rsidRPr="00DC42E6">
              <w:rPr>
                <w:rFonts w:ascii="Arial" w:eastAsia="Times New Roman" w:hAnsi="Arial" w:cs="Arial"/>
                <w:b/>
                <w:sz w:val="18"/>
                <w:szCs w:val="18"/>
                <w:lang w:eastAsia="pt-PT"/>
              </w:rPr>
              <w:t>O titular da exploração até dois estabelecimentos de alojamento local, da qual resultem rendimentos anuais não superiores a dez mil euros, no ano anterior àquele em que seriam devidas mais-valias, está isento da aplicação da alínea b) do n.º 3 do artigo 10.º do Código do Imposto sobre o Rendimento de Pessoas Singulares, para efeito de pagamento das mesmas.</w:t>
            </w:r>
          </w:p>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AB4362" w:rsidRPr="00FE7162" w:rsidRDefault="00AB4362" w:rsidP="00AB4362">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 BE PCP</w:t>
            </w:r>
          </w:p>
          <w:p w:rsidR="00AB4362" w:rsidRPr="00FE7162" w:rsidRDefault="00AB4362" w:rsidP="00AB4362">
            <w:pPr>
              <w:rPr>
                <w:rFonts w:ascii="Arial" w:hAnsi="Arial" w:cs="Arial"/>
                <w:sz w:val="18"/>
                <w:szCs w:val="18"/>
              </w:rPr>
            </w:pPr>
            <w:r w:rsidRPr="00FE7162">
              <w:rPr>
                <w:rFonts w:ascii="Arial" w:hAnsi="Arial" w:cs="Arial"/>
                <w:sz w:val="18"/>
                <w:szCs w:val="18"/>
              </w:rPr>
              <w:t>Abstenção</w:t>
            </w:r>
          </w:p>
          <w:p w:rsidR="00815D79" w:rsidRDefault="00AB4362" w:rsidP="00AB43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PSD CDS</w:t>
            </w:r>
          </w:p>
          <w:p w:rsidR="00FE7162" w:rsidRPr="00FE7162" w:rsidRDefault="00FE7162" w:rsidP="00AB4362">
            <w:pPr>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815D79">
            <w:pPr>
              <w:spacing w:after="200"/>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CD619F"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AVALIAÇÃO DO IMPACTE DO ALOJAMENTO LOCAL</w:t>
            </w:r>
          </w:p>
        </w:tc>
        <w:tc>
          <w:tcPr>
            <w:tcW w:w="1906" w:type="dxa"/>
          </w:tcPr>
          <w:p w:rsidR="00CD619F" w:rsidRPr="00DC42E6" w:rsidRDefault="00CD619F" w:rsidP="00DC42E6">
            <w:pPr>
              <w:jc w:val="center"/>
              <w:rPr>
                <w:rFonts w:ascii="Arial" w:hAnsi="Arial" w:cs="Arial"/>
                <w:b/>
                <w:sz w:val="18"/>
                <w:szCs w:val="18"/>
              </w:rPr>
            </w:pPr>
          </w:p>
        </w:tc>
        <w:tc>
          <w:tcPr>
            <w:tcW w:w="1907" w:type="dxa"/>
          </w:tcPr>
          <w:p w:rsidR="00CD619F" w:rsidRPr="00DC42E6" w:rsidRDefault="00CD619F" w:rsidP="00DC42E6">
            <w:pPr>
              <w:spacing w:after="200"/>
              <w:jc w:val="center"/>
              <w:rPr>
                <w:rFonts w:ascii="Arial" w:eastAsia="Times New Roman" w:hAnsi="Arial" w:cs="Arial"/>
                <w:b/>
                <w:sz w:val="18"/>
                <w:szCs w:val="18"/>
                <w:lang w:eastAsia="pt-PT"/>
              </w:rPr>
            </w:pPr>
          </w:p>
        </w:tc>
        <w:tc>
          <w:tcPr>
            <w:tcW w:w="1906" w:type="dxa"/>
          </w:tcPr>
          <w:p w:rsidR="00CD619F" w:rsidRPr="00DC42E6" w:rsidRDefault="00CD619F" w:rsidP="00DC42E6">
            <w:pPr>
              <w:rPr>
                <w:rFonts w:ascii="Arial" w:hAnsi="Arial" w:cs="Arial"/>
                <w:sz w:val="18"/>
                <w:szCs w:val="18"/>
              </w:rPr>
            </w:pPr>
          </w:p>
        </w:tc>
        <w:tc>
          <w:tcPr>
            <w:tcW w:w="1906" w:type="dxa"/>
          </w:tcPr>
          <w:p w:rsidR="00CD619F" w:rsidRPr="00DC42E6" w:rsidRDefault="00CD619F" w:rsidP="00DC42E6">
            <w:pPr>
              <w:widowControl w:val="0"/>
              <w:jc w:val="center"/>
              <w:rPr>
                <w:rFonts w:ascii="Arial" w:eastAsia="Times New Roman" w:hAnsi="Arial" w:cs="Arial"/>
                <w:b/>
                <w:sz w:val="18"/>
                <w:szCs w:val="18"/>
              </w:rPr>
            </w:pPr>
          </w:p>
        </w:tc>
        <w:tc>
          <w:tcPr>
            <w:tcW w:w="1907" w:type="dxa"/>
          </w:tcPr>
          <w:p w:rsidR="00CD619F" w:rsidRPr="00DC42E6" w:rsidRDefault="00CD619F" w:rsidP="00DC42E6">
            <w:pPr>
              <w:jc w:val="both"/>
              <w:rPr>
                <w:rFonts w:ascii="Arial" w:hAnsi="Arial" w:cs="Arial"/>
                <w:sz w:val="18"/>
                <w:szCs w:val="18"/>
              </w:rPr>
            </w:pPr>
          </w:p>
        </w:tc>
        <w:tc>
          <w:tcPr>
            <w:tcW w:w="1906" w:type="dxa"/>
          </w:tcPr>
          <w:p w:rsidR="00CD619F" w:rsidRPr="00DC42E6" w:rsidRDefault="00CD619F" w:rsidP="00DC42E6">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b/>
                <w:sz w:val="18"/>
                <w:szCs w:val="18"/>
              </w:rPr>
              <w:t>Artigo 4.º</w:t>
            </w:r>
          </w:p>
          <w:p w:rsidR="009C11D7" w:rsidRPr="00DC42E6" w:rsidRDefault="009C11D7" w:rsidP="009C11D7">
            <w:pPr>
              <w:jc w:val="center"/>
              <w:rPr>
                <w:rFonts w:ascii="Arial" w:hAnsi="Arial" w:cs="Arial"/>
                <w:b/>
                <w:sz w:val="18"/>
                <w:szCs w:val="18"/>
              </w:rPr>
            </w:pPr>
            <w:r w:rsidRPr="00DC42E6">
              <w:rPr>
                <w:rFonts w:ascii="Arial" w:hAnsi="Arial" w:cs="Arial"/>
                <w:b/>
                <w:sz w:val="18"/>
                <w:szCs w:val="18"/>
              </w:rPr>
              <w:t>Avaliação do impacto do alojamento local</w:t>
            </w:r>
          </w:p>
          <w:p w:rsidR="00CD619F" w:rsidRPr="00DC42E6" w:rsidRDefault="009C11D7" w:rsidP="009C11D7">
            <w:pPr>
              <w:jc w:val="both"/>
              <w:rPr>
                <w:rFonts w:ascii="Arial" w:hAnsi="Arial" w:cs="Arial"/>
                <w:sz w:val="18"/>
                <w:szCs w:val="18"/>
              </w:rPr>
            </w:pPr>
            <w:r w:rsidRPr="00DC42E6">
              <w:rPr>
                <w:rFonts w:ascii="Arial" w:hAnsi="Arial" w:cs="Arial"/>
                <w:sz w:val="18"/>
                <w:szCs w:val="18"/>
              </w:rPr>
              <w:t>O Governo, em colaboração com as autarquias locais apresenta à Assembleia da República um Relatório anual de avaliação do impacto do alojamento local.</w:t>
            </w:r>
          </w:p>
        </w:tc>
        <w:tc>
          <w:tcPr>
            <w:tcW w:w="1907" w:type="dxa"/>
          </w:tcPr>
          <w:p w:rsidR="00CD619F" w:rsidRPr="00DC42E6" w:rsidRDefault="00CD619F" w:rsidP="00DC42E6">
            <w:pPr>
              <w:jc w:val="both"/>
              <w:rPr>
                <w:rFonts w:ascii="Arial" w:hAnsi="Arial" w:cs="Arial"/>
                <w:sz w:val="18"/>
                <w:szCs w:val="18"/>
              </w:rPr>
            </w:pPr>
          </w:p>
        </w:tc>
        <w:tc>
          <w:tcPr>
            <w:tcW w:w="1906" w:type="dxa"/>
          </w:tcPr>
          <w:p w:rsidR="00CD619F" w:rsidRPr="00DC42E6" w:rsidRDefault="00CD619F" w:rsidP="00DC42E6">
            <w:pPr>
              <w:jc w:val="both"/>
              <w:rPr>
                <w:rFonts w:ascii="Arial" w:hAnsi="Arial" w:cs="Arial"/>
                <w:sz w:val="18"/>
                <w:szCs w:val="18"/>
              </w:rPr>
            </w:pPr>
          </w:p>
        </w:tc>
        <w:tc>
          <w:tcPr>
            <w:tcW w:w="1907" w:type="dxa"/>
          </w:tcPr>
          <w:p w:rsidR="00CD619F" w:rsidRPr="00DC42E6" w:rsidRDefault="00CD619F"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rPr>
                <w:rFonts w:ascii="Arial" w:hAnsi="Arial" w:cs="Arial"/>
                <w:b/>
                <w:sz w:val="18"/>
                <w:szCs w:val="18"/>
              </w:rPr>
            </w:pPr>
          </w:p>
        </w:tc>
        <w:tc>
          <w:tcPr>
            <w:tcW w:w="1906"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CDS</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p>
          <w:p w:rsidR="00815D79" w:rsidRDefault="009C11D7" w:rsidP="009C11D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 BE PCP</w:t>
            </w:r>
          </w:p>
          <w:p w:rsidR="00FE7162" w:rsidRPr="00FE7162" w:rsidRDefault="00FE7162" w:rsidP="009C11D7">
            <w:pPr>
              <w:jc w:val="both"/>
              <w:rPr>
                <w:rFonts w:ascii="Arial" w:hAnsi="Arial" w:cs="Arial"/>
                <w:b/>
                <w:sz w:val="18"/>
                <w:szCs w:val="18"/>
                <w:u w:val="single"/>
              </w:rPr>
            </w:pPr>
            <w:r w:rsidRPr="00FE7162">
              <w:rPr>
                <w:rFonts w:ascii="Arial" w:hAnsi="Arial" w:cs="Arial"/>
                <w:b/>
                <w:sz w:val="18"/>
                <w:szCs w:val="18"/>
                <w:u w:val="single"/>
              </w:rPr>
              <w:t>Aprovado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DISPOSIÇÕES FINAIS E TRANSITÓRIAS</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Artigo 4.º</w:t>
            </w:r>
          </w:p>
          <w:p w:rsidR="00AB4362" w:rsidRPr="00DC42E6" w:rsidRDefault="00AB4362" w:rsidP="00AB4362">
            <w:pPr>
              <w:jc w:val="center"/>
              <w:rPr>
                <w:rFonts w:ascii="Arial" w:hAnsi="Arial" w:cs="Arial"/>
                <w:b/>
                <w:sz w:val="18"/>
                <w:szCs w:val="18"/>
              </w:rPr>
            </w:pPr>
            <w:r w:rsidRPr="00DC42E6">
              <w:rPr>
                <w:rFonts w:ascii="Arial" w:hAnsi="Arial" w:cs="Arial"/>
                <w:b/>
                <w:sz w:val="18"/>
                <w:szCs w:val="18"/>
              </w:rPr>
              <w:t>Disposição transitória</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Mantêm-se válidos os registos de estabelecimentos de alojamento local no Registo nacional de Alojamento Local, realizados até à data da entrada em vigor da presente lei.</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As alterações introduzidas no presente diploma relativas a condições de acesso à atividade e requisitos de instalação apenas são aplicáveis para os estabelecimentos de alojamento local que se instalem após a entrada em vigor da presente lei.</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Os estabelecimentos de alojamento local já existentes dispõem do prazo de dois anos, a contar da data em vigor da presente lei para se conformarem com os restantes requisitos previstos no presente diploma, nomeadamente o previsto nos artigos 20-Aº, 13-Aº, 18º, 13º, 14º</w:t>
            </w:r>
          </w:p>
          <w:p w:rsidR="000D5EA1" w:rsidRPr="00DC42E6" w:rsidRDefault="00AB4362" w:rsidP="00AB4362">
            <w:pPr>
              <w:jc w:val="center"/>
              <w:rPr>
                <w:rFonts w:ascii="Arial" w:eastAsia="Times New Roman" w:hAnsi="Arial" w:cs="Arial"/>
                <w:b/>
                <w:sz w:val="18"/>
                <w:szCs w:val="18"/>
              </w:rPr>
            </w:pPr>
            <w:r w:rsidRPr="00DC42E6">
              <w:rPr>
                <w:rFonts w:ascii="Arial" w:hAnsi="Arial" w:cs="Arial"/>
                <w:sz w:val="18"/>
                <w:szCs w:val="18"/>
              </w:rPr>
              <w:t xml:space="preserve">Os proprietários de estabelecimentos de </w:t>
            </w:r>
            <w:r w:rsidRPr="00DC42E6">
              <w:rPr>
                <w:rFonts w:ascii="Arial" w:hAnsi="Arial" w:cs="Arial"/>
                <w:sz w:val="18"/>
                <w:szCs w:val="18"/>
              </w:rPr>
              <w:lastRenderedPageBreak/>
              <w:t xml:space="preserve">alojamento local que, na presente data, excedam o limite previsto no artigo 11.º, n.º 4 não poderão, a partir da data em vigor da presente lei, afetar mais imóveis à exploração de alojamento local.  </w:t>
            </w:r>
          </w:p>
        </w:tc>
        <w:tc>
          <w:tcPr>
            <w:tcW w:w="1906" w:type="dxa"/>
          </w:tcPr>
          <w:p w:rsidR="000D5EA1" w:rsidRPr="00DC42E6" w:rsidRDefault="000D5EA1" w:rsidP="0014338D">
            <w:pPr>
              <w:pStyle w:val="PargrafodaLista"/>
              <w:spacing w:after="0" w:line="240" w:lineRule="auto"/>
              <w:ind w:left="122"/>
              <w:jc w:val="both"/>
              <w:rPr>
                <w:rFonts w:ascii="Arial" w:hAnsi="Arial" w:cs="Arial"/>
                <w:sz w:val="18"/>
                <w:szCs w:val="18"/>
              </w:rPr>
            </w:pPr>
          </w:p>
          <w:p w:rsidR="000D5EA1" w:rsidRPr="00DC42E6" w:rsidRDefault="000D5EA1" w:rsidP="00DC42E6">
            <w:pPr>
              <w:rPr>
                <w:rFonts w:ascii="Arial" w:hAnsi="Arial" w:cs="Arial"/>
                <w:sz w:val="18"/>
                <w:szCs w:val="18"/>
              </w:rPr>
            </w:pPr>
          </w:p>
        </w:tc>
        <w:tc>
          <w:tcPr>
            <w:tcW w:w="1906" w:type="dxa"/>
          </w:tcPr>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Artigo 4.º</w:t>
            </w:r>
          </w:p>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Disposições finais</w:t>
            </w:r>
          </w:p>
          <w:p w:rsidR="0014338D" w:rsidRDefault="0014338D" w:rsidP="0014338D">
            <w:pPr>
              <w:suppressAutoHyphens/>
              <w:spacing w:after="200"/>
              <w:jc w:val="both"/>
              <w:rPr>
                <w:rFonts w:ascii="Arial" w:eastAsia="Calibri" w:hAnsi="Arial" w:cs="Arial"/>
                <w:sz w:val="18"/>
                <w:szCs w:val="18"/>
                <w:lang w:eastAsia="ar-SA"/>
              </w:rPr>
            </w:pPr>
            <w:r w:rsidRPr="00DC42E6">
              <w:rPr>
                <w:rFonts w:ascii="Arial" w:eastAsia="Calibri" w:hAnsi="Arial" w:cs="Arial"/>
                <w:sz w:val="18"/>
                <w:szCs w:val="18"/>
                <w:lang w:eastAsia="ar-SA"/>
              </w:rPr>
              <w:t>As alterações previstas na presente lei ou qualquer regulamento municipal que venha a ser aprovado não podem, de qualquer forma, prejudicar os estabelecimentos de alojamento local já existentes e registados à data da sua entrada em vigor.</w:t>
            </w:r>
          </w:p>
          <w:p w:rsidR="000D5EA1" w:rsidRPr="00DC42E6" w:rsidRDefault="000D5EA1" w:rsidP="00FE7162">
            <w:pPr>
              <w:suppressAutoHyphens/>
              <w:spacing w:after="200"/>
              <w:jc w:val="both"/>
              <w:rPr>
                <w:rFonts w:ascii="Arial" w:eastAsia="Times New Roman" w:hAnsi="Arial" w:cs="Arial"/>
                <w:b/>
                <w:sz w:val="18"/>
                <w:szCs w:val="18"/>
              </w:rPr>
            </w:pPr>
          </w:p>
        </w:tc>
        <w:tc>
          <w:tcPr>
            <w:tcW w:w="1907" w:type="dxa"/>
          </w:tcPr>
          <w:p w:rsidR="000D5EA1" w:rsidRPr="00DC42E6" w:rsidRDefault="000D5EA1" w:rsidP="009C11D7">
            <w:pPr>
              <w:suppressAutoHyphens/>
              <w:spacing w:after="200"/>
              <w:jc w:val="both"/>
              <w:rPr>
                <w:rFonts w:ascii="Arial" w:hAnsi="Arial" w:cs="Arial"/>
                <w:sz w:val="18"/>
                <w:szCs w:val="18"/>
              </w:rPr>
            </w:pPr>
          </w:p>
        </w:tc>
        <w:tc>
          <w:tcPr>
            <w:tcW w:w="1906" w:type="dxa"/>
          </w:tcPr>
          <w:p w:rsidR="009C11D7" w:rsidRPr="00DC42E6" w:rsidRDefault="009C11D7" w:rsidP="009C11D7">
            <w:pPr>
              <w:suppressAutoHyphens/>
              <w:spacing w:after="200"/>
              <w:jc w:val="both"/>
              <w:rPr>
                <w:rFonts w:ascii="Arial" w:eastAsia="Calibri" w:hAnsi="Arial" w:cs="Arial"/>
                <w:sz w:val="18"/>
                <w:szCs w:val="18"/>
                <w:lang w:eastAsia="ar-SA"/>
              </w:rPr>
            </w:pPr>
          </w:p>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5.º</w:t>
            </w:r>
          </w:p>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Disposição transitória</w:t>
            </w:r>
          </w:p>
          <w:p w:rsidR="009B7727" w:rsidRPr="00DC42E6" w:rsidRDefault="009B7727" w:rsidP="009B7727">
            <w:pPr>
              <w:spacing w:before="120" w:after="200"/>
              <w:ind w:left="142"/>
              <w:jc w:val="both"/>
              <w:rPr>
                <w:rFonts w:ascii="Arial" w:eastAsia="Arial" w:hAnsi="Arial" w:cs="Arial"/>
                <w:sz w:val="18"/>
                <w:szCs w:val="18"/>
                <w:lang w:eastAsia="pt-PT"/>
              </w:rPr>
            </w:pPr>
            <w:r w:rsidRPr="00DC42E6">
              <w:rPr>
                <w:rFonts w:ascii="Arial" w:eastAsia="Arial" w:hAnsi="Arial" w:cs="Arial"/>
                <w:sz w:val="18"/>
                <w:szCs w:val="18"/>
                <w:lang w:eastAsia="pt-PT"/>
              </w:rPr>
              <w:t>Os</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esta</w:t>
            </w:r>
            <w:r w:rsidRPr="00DC42E6">
              <w:rPr>
                <w:rFonts w:ascii="Arial" w:eastAsia="Arial" w:hAnsi="Arial" w:cs="Arial"/>
                <w:spacing w:val="1"/>
                <w:sz w:val="18"/>
                <w:szCs w:val="18"/>
                <w:lang w:eastAsia="pt-PT"/>
              </w:rPr>
              <w:t>b</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ntos</w:t>
            </w:r>
            <w:r w:rsidRPr="00DC42E6">
              <w:rPr>
                <w:rFonts w:ascii="Arial" w:eastAsia="Arial" w:hAnsi="Arial" w:cs="Arial"/>
                <w:spacing w:val="11"/>
                <w:sz w:val="18"/>
                <w:szCs w:val="18"/>
                <w:lang w:eastAsia="pt-PT"/>
              </w:rPr>
              <w:t xml:space="preserve"> </w:t>
            </w:r>
            <w:r w:rsidRPr="00DC42E6">
              <w:rPr>
                <w:rFonts w:ascii="Arial" w:eastAsia="Arial" w:hAnsi="Arial" w:cs="Arial"/>
                <w:spacing w:val="1"/>
                <w:sz w:val="18"/>
                <w:szCs w:val="18"/>
                <w:lang w:eastAsia="pt-PT"/>
              </w:rPr>
              <w:t>registados até à entrada em vigor da presente lei como alojamento local nas modalidades de “estabelecimento de hospedagem” ou “</w:t>
            </w:r>
            <w:proofErr w:type="spellStart"/>
            <w:r w:rsidRPr="00DC42E6">
              <w:rPr>
                <w:rFonts w:ascii="Arial" w:eastAsia="Arial" w:hAnsi="Arial" w:cs="Arial"/>
                <w:spacing w:val="1"/>
                <w:sz w:val="18"/>
                <w:szCs w:val="18"/>
                <w:lang w:eastAsia="pt-PT"/>
              </w:rPr>
              <w:t>hostel</w:t>
            </w:r>
            <w:proofErr w:type="spellEnd"/>
            <w:r w:rsidRPr="00DC42E6">
              <w:rPr>
                <w:rFonts w:ascii="Arial" w:eastAsia="Arial" w:hAnsi="Arial" w:cs="Arial"/>
                <w:spacing w:val="1"/>
                <w:sz w:val="18"/>
                <w:szCs w:val="18"/>
                <w:lang w:eastAsia="pt-PT"/>
              </w:rPr>
              <w:t>”</w:t>
            </w:r>
            <w:r w:rsidRPr="00DC42E6">
              <w:rPr>
                <w:rFonts w:ascii="Arial" w:eastAsia="Arial" w:hAnsi="Arial" w:cs="Arial"/>
                <w:spacing w:val="11"/>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isp</w:t>
            </w:r>
            <w:r w:rsidRPr="00DC42E6">
              <w:rPr>
                <w:rFonts w:ascii="Arial" w:eastAsia="Arial" w:hAnsi="Arial" w:cs="Arial"/>
                <w:spacing w:val="1"/>
                <w:sz w:val="18"/>
                <w:szCs w:val="18"/>
                <w:lang w:eastAsia="pt-PT"/>
              </w:rPr>
              <w:t>õ</w:t>
            </w:r>
            <w:r w:rsidRPr="00DC42E6">
              <w:rPr>
                <w:rFonts w:ascii="Arial" w:eastAsia="Arial" w:hAnsi="Arial" w:cs="Arial"/>
                <w:sz w:val="18"/>
                <w:szCs w:val="18"/>
                <w:lang w:eastAsia="pt-PT"/>
              </w:rPr>
              <w:t>em do pra</w:t>
            </w:r>
            <w:r w:rsidRPr="00DC42E6">
              <w:rPr>
                <w:rFonts w:ascii="Arial" w:eastAsia="Arial" w:hAnsi="Arial" w:cs="Arial"/>
                <w:spacing w:val="1"/>
                <w:sz w:val="18"/>
                <w:szCs w:val="18"/>
                <w:lang w:eastAsia="pt-PT"/>
              </w:rPr>
              <w:t>z</w:t>
            </w:r>
            <w:r w:rsidRPr="00DC42E6">
              <w:rPr>
                <w:rFonts w:ascii="Arial" w:eastAsia="Arial" w:hAnsi="Arial" w:cs="Arial"/>
                <w:sz w:val="18"/>
                <w:szCs w:val="18"/>
                <w:lang w:eastAsia="pt-PT"/>
              </w:rPr>
              <w:t>o de um ano, a 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 xml:space="preserve">ntar da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ata da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entra</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 em</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v</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gor da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pres</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e lei, para se 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nfor</w:t>
            </w:r>
            <w:r w:rsidRPr="00DC42E6">
              <w:rPr>
                <w:rFonts w:ascii="Arial" w:eastAsia="Arial" w:hAnsi="Arial" w:cs="Arial"/>
                <w:spacing w:val="1"/>
                <w:sz w:val="18"/>
                <w:szCs w:val="18"/>
                <w:lang w:eastAsia="pt-PT"/>
              </w:rPr>
              <w:t>m</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rem com os req</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isitos 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 xml:space="preserve">evistos para os empreendimentos turísticos.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FE7162" w:rsidRPr="00FE7162" w:rsidRDefault="00FE7162" w:rsidP="00AB4362">
            <w:pPr>
              <w:rPr>
                <w:rFonts w:ascii="Arial" w:hAnsi="Arial" w:cs="Arial"/>
                <w:b/>
                <w:sz w:val="18"/>
                <w:szCs w:val="18"/>
                <w:u w:val="single"/>
              </w:rPr>
            </w:pPr>
            <w:r w:rsidRPr="00FE7162">
              <w:rPr>
                <w:rFonts w:ascii="Arial" w:hAnsi="Arial" w:cs="Arial"/>
                <w:b/>
                <w:sz w:val="18"/>
                <w:szCs w:val="18"/>
                <w:u w:val="single"/>
              </w:rPr>
              <w:t>N.º 1</w:t>
            </w:r>
          </w:p>
          <w:p w:rsidR="00AB4362" w:rsidRPr="00FE7162" w:rsidRDefault="00AB4362" w:rsidP="00AB4362">
            <w:pPr>
              <w:rPr>
                <w:rFonts w:ascii="Arial" w:hAnsi="Arial" w:cs="Arial"/>
                <w:sz w:val="18"/>
                <w:szCs w:val="18"/>
              </w:rPr>
            </w:pPr>
            <w:r w:rsidRPr="00FE7162">
              <w:rPr>
                <w:rFonts w:ascii="Arial" w:hAnsi="Arial" w:cs="Arial"/>
                <w:sz w:val="18"/>
                <w:szCs w:val="18"/>
              </w:rPr>
              <w:t>Contra</w:t>
            </w:r>
          </w:p>
          <w:p w:rsidR="00AB4362" w:rsidRPr="00FE7162" w:rsidRDefault="00AB4362" w:rsidP="00AB4362">
            <w:pPr>
              <w:rPr>
                <w:rFonts w:ascii="Arial" w:hAnsi="Arial" w:cs="Arial"/>
                <w:sz w:val="18"/>
                <w:szCs w:val="18"/>
              </w:rPr>
            </w:pPr>
            <w:r w:rsidRPr="00FE7162">
              <w:rPr>
                <w:rFonts w:ascii="Arial" w:hAnsi="Arial" w:cs="Arial"/>
                <w:sz w:val="18"/>
                <w:szCs w:val="18"/>
              </w:rPr>
              <w:t>Abstenção</w:t>
            </w:r>
          </w:p>
          <w:p w:rsidR="00815D79" w:rsidRDefault="00AB4362" w:rsidP="00AB43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PSD PS BE CDS PCP</w:t>
            </w:r>
          </w:p>
          <w:p w:rsidR="00FE7162" w:rsidRDefault="00FE7162" w:rsidP="00AB4362">
            <w:pPr>
              <w:rPr>
                <w:rFonts w:ascii="Arial" w:hAnsi="Arial" w:cs="Arial"/>
                <w:b/>
                <w:sz w:val="18"/>
                <w:szCs w:val="18"/>
                <w:u w:val="single"/>
              </w:rPr>
            </w:pPr>
            <w:r w:rsidRPr="00FE7162">
              <w:rPr>
                <w:rFonts w:ascii="Arial" w:hAnsi="Arial" w:cs="Arial"/>
                <w:b/>
                <w:sz w:val="18"/>
                <w:szCs w:val="18"/>
                <w:u w:val="single"/>
              </w:rPr>
              <w:t>Aprovado</w:t>
            </w:r>
          </w:p>
          <w:p w:rsidR="00FE7162" w:rsidRDefault="00FE7162" w:rsidP="00FE7162">
            <w:pPr>
              <w:rPr>
                <w:rFonts w:ascii="Arial" w:hAnsi="Arial" w:cs="Arial"/>
                <w:b/>
                <w:sz w:val="18"/>
                <w:szCs w:val="18"/>
                <w:u w:val="single"/>
              </w:rPr>
            </w:pPr>
          </w:p>
          <w:p w:rsidR="00FE7162" w:rsidRDefault="00FE7162" w:rsidP="00FE7162">
            <w:pPr>
              <w:rPr>
                <w:rFonts w:ascii="Arial" w:hAnsi="Arial" w:cs="Arial"/>
                <w:b/>
                <w:sz w:val="18"/>
                <w:szCs w:val="18"/>
                <w:u w:val="single"/>
              </w:rPr>
            </w:pPr>
            <w:r>
              <w:rPr>
                <w:rFonts w:ascii="Arial" w:hAnsi="Arial" w:cs="Arial"/>
                <w:b/>
                <w:sz w:val="18"/>
                <w:szCs w:val="18"/>
                <w:u w:val="single"/>
              </w:rPr>
              <w:t>N.ºs 2 a 4</w:t>
            </w:r>
          </w:p>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PSD</w:t>
            </w:r>
          </w:p>
          <w:p w:rsidR="00FE7162" w:rsidRDefault="00FE7162" w:rsidP="00FE7162">
            <w:pPr>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PS BE PCP</w:t>
            </w:r>
          </w:p>
          <w:p w:rsidR="00FE7162" w:rsidRDefault="00FE7162" w:rsidP="00FE7162">
            <w:pPr>
              <w:rPr>
                <w:rFonts w:ascii="Arial" w:hAnsi="Arial" w:cs="Arial"/>
                <w:b/>
                <w:sz w:val="18"/>
                <w:szCs w:val="18"/>
                <w:u w:val="single"/>
              </w:rPr>
            </w:pPr>
            <w:r w:rsidRPr="00FE7162">
              <w:rPr>
                <w:rFonts w:ascii="Arial" w:hAnsi="Arial" w:cs="Arial"/>
                <w:b/>
                <w:sz w:val="18"/>
                <w:szCs w:val="18"/>
                <w:u w:val="single"/>
              </w:rPr>
              <w:t>Aprovado</w:t>
            </w:r>
          </w:p>
          <w:p w:rsidR="00FE7162" w:rsidRPr="00FE7162" w:rsidRDefault="00FE7162" w:rsidP="00FE7162">
            <w:pPr>
              <w:rPr>
                <w:rFonts w:ascii="Arial" w:eastAsia="Times New Roman" w:hAnsi="Arial" w:cs="Arial"/>
                <w:b/>
                <w:sz w:val="18"/>
                <w:szCs w:val="18"/>
                <w:u w:val="single"/>
              </w:rPr>
            </w:pPr>
          </w:p>
        </w:tc>
        <w:tc>
          <w:tcPr>
            <w:tcW w:w="1906"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w:t>
            </w:r>
            <w:r>
              <w:rPr>
                <w:rFonts w:ascii="Arial" w:hAnsi="Arial" w:cs="Arial"/>
                <w:sz w:val="18"/>
                <w:szCs w:val="18"/>
              </w:rPr>
              <w:t>PS BE PCP</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PSD</w:t>
            </w:r>
          </w:p>
          <w:p w:rsidR="00FE7162" w:rsidRDefault="00FE7162" w:rsidP="00FE7162">
            <w:pPr>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CDS</w:t>
            </w:r>
          </w:p>
          <w:p w:rsidR="00FE7162" w:rsidRDefault="00FE7162" w:rsidP="00FE7162">
            <w:pPr>
              <w:rPr>
                <w:rFonts w:ascii="Arial" w:hAnsi="Arial" w:cs="Arial"/>
                <w:b/>
                <w:sz w:val="18"/>
                <w:szCs w:val="18"/>
                <w:u w:val="single"/>
              </w:rPr>
            </w:pPr>
            <w:r>
              <w:rPr>
                <w:rFonts w:ascii="Arial" w:hAnsi="Arial" w:cs="Arial"/>
                <w:b/>
                <w:sz w:val="18"/>
                <w:szCs w:val="18"/>
                <w:u w:val="single"/>
              </w:rPr>
              <w:t>Rejeitado</w:t>
            </w:r>
          </w:p>
          <w:p w:rsidR="00815D79" w:rsidRPr="00FE7162" w:rsidRDefault="00815D79" w:rsidP="00DC42E6">
            <w:pPr>
              <w:widowControl w:val="0"/>
              <w:jc w:val="center"/>
              <w:rPr>
                <w:rFonts w:ascii="Arial" w:eastAsia="Times New Roman" w:hAnsi="Arial" w:cs="Arial"/>
                <w:sz w:val="18"/>
                <w:szCs w:val="18"/>
              </w:rPr>
            </w:pPr>
          </w:p>
        </w:tc>
        <w:tc>
          <w:tcPr>
            <w:tcW w:w="1907" w:type="dxa"/>
            <w:shd w:val="clear" w:color="auto" w:fill="E7E6E6" w:themeFill="background2"/>
          </w:tcPr>
          <w:p w:rsidR="00815D79" w:rsidRPr="00FE7162" w:rsidRDefault="00815D79" w:rsidP="00815D79">
            <w:pPr>
              <w:suppressAutoHyphens/>
              <w:spacing w:after="200"/>
              <w:rPr>
                <w:rFonts w:ascii="Arial" w:eastAsia="Calibri" w:hAnsi="Arial" w:cs="Arial"/>
                <w:sz w:val="18"/>
                <w:szCs w:val="18"/>
                <w:lang w:eastAsia="ar-SA"/>
              </w:rPr>
            </w:pPr>
          </w:p>
        </w:tc>
        <w:tc>
          <w:tcPr>
            <w:tcW w:w="1906" w:type="dxa"/>
            <w:shd w:val="clear" w:color="auto" w:fill="E7E6E6" w:themeFill="background2"/>
          </w:tcPr>
          <w:p w:rsidR="00815D79" w:rsidRPr="00FE7162" w:rsidRDefault="00815D79" w:rsidP="009C11D7">
            <w:pPr>
              <w:jc w:val="both"/>
              <w:rPr>
                <w:rFonts w:ascii="Arial" w:hAnsi="Arial" w:cs="Arial"/>
                <w:sz w:val="18"/>
                <w:szCs w:val="18"/>
              </w:rPr>
            </w:pPr>
          </w:p>
        </w:tc>
        <w:tc>
          <w:tcPr>
            <w:tcW w:w="1906" w:type="dxa"/>
            <w:shd w:val="clear" w:color="auto" w:fill="E7E6E6" w:themeFill="background2"/>
          </w:tcPr>
          <w:p w:rsidR="00815D79" w:rsidRPr="00FE7162" w:rsidRDefault="00815D79" w:rsidP="00DC42E6">
            <w:pPr>
              <w:jc w:val="both"/>
              <w:rPr>
                <w:rFonts w:ascii="Arial" w:hAnsi="Arial" w:cs="Arial"/>
                <w:sz w:val="18"/>
                <w:szCs w:val="18"/>
              </w:rPr>
            </w:pPr>
          </w:p>
        </w:tc>
        <w:tc>
          <w:tcPr>
            <w:tcW w:w="1907"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66063A" w:rsidRDefault="0066063A">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REPUBLICAÇÃO</w:t>
            </w:r>
          </w:p>
        </w:tc>
        <w:tc>
          <w:tcPr>
            <w:tcW w:w="1906" w:type="dxa"/>
          </w:tcPr>
          <w:p w:rsidR="000D5EA1" w:rsidRPr="00DC42E6" w:rsidRDefault="000D5EA1" w:rsidP="009C11D7">
            <w:pPr>
              <w:spacing w:after="200"/>
              <w:jc w:val="center"/>
              <w:rPr>
                <w:rFonts w:ascii="Arial" w:hAnsi="Arial" w:cs="Arial"/>
                <w:b/>
                <w:sz w:val="18"/>
                <w:szCs w:val="18"/>
              </w:rPr>
            </w:pP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 xml:space="preserve">Artigo 5.º </w:t>
            </w:r>
          </w:p>
          <w:p w:rsidR="00AB4362" w:rsidRPr="00DC42E6" w:rsidRDefault="00AB4362" w:rsidP="00AB4362">
            <w:pPr>
              <w:jc w:val="center"/>
              <w:rPr>
                <w:rFonts w:ascii="Arial" w:hAnsi="Arial" w:cs="Arial"/>
                <w:sz w:val="18"/>
                <w:szCs w:val="18"/>
              </w:rPr>
            </w:pPr>
            <w:r w:rsidRPr="00DC42E6">
              <w:rPr>
                <w:rFonts w:ascii="Arial" w:hAnsi="Arial" w:cs="Arial"/>
                <w:b/>
                <w:sz w:val="18"/>
                <w:szCs w:val="18"/>
              </w:rPr>
              <w:t>Republicação</w:t>
            </w:r>
          </w:p>
          <w:p w:rsidR="00AB4362" w:rsidRPr="00DC42E6" w:rsidRDefault="00AB4362" w:rsidP="00AB4362">
            <w:pPr>
              <w:rPr>
                <w:rFonts w:ascii="Arial" w:hAnsi="Arial" w:cs="Arial"/>
                <w:sz w:val="18"/>
                <w:szCs w:val="18"/>
              </w:rPr>
            </w:pPr>
            <w:r w:rsidRPr="00DC42E6">
              <w:rPr>
                <w:rFonts w:ascii="Arial" w:hAnsi="Arial" w:cs="Arial"/>
                <w:sz w:val="18"/>
                <w:szCs w:val="18"/>
              </w:rPr>
              <w:t>É republicado no anexo da presente lei, da qual faz parte integrante, o Decreto-Lei n.º 128/2014, de 29 de agosto, com a redação atual.</w:t>
            </w:r>
          </w:p>
          <w:p w:rsidR="000D5EA1" w:rsidRPr="00DC42E6" w:rsidRDefault="000D5EA1" w:rsidP="00AB4362">
            <w:pPr>
              <w:spacing w:after="200"/>
              <w:jc w:val="center"/>
              <w:rPr>
                <w:rFonts w:ascii="Arial" w:eastAsia="Times New Roman" w:hAnsi="Arial" w:cs="Arial"/>
                <w:b/>
                <w:sz w:val="18"/>
                <w:szCs w:val="18"/>
              </w:rPr>
            </w:pPr>
          </w:p>
        </w:tc>
        <w:tc>
          <w:tcPr>
            <w:tcW w:w="1906" w:type="dxa"/>
          </w:tcPr>
          <w:p w:rsidR="000D5EA1" w:rsidRPr="00DC42E6" w:rsidRDefault="000D5EA1" w:rsidP="00AB4362">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p>
          <w:p w:rsidR="00FE7162" w:rsidRPr="00FE7162" w:rsidRDefault="009C11D7" w:rsidP="00FE7162">
            <w:pPr>
              <w:rPr>
                <w:rFonts w:ascii="Arial" w:hAnsi="Arial" w:cs="Arial"/>
                <w:sz w:val="18"/>
                <w:szCs w:val="18"/>
                <w:lang w:val="en-US"/>
              </w:rPr>
            </w:pPr>
            <w:r w:rsidRPr="00FE7162">
              <w:rPr>
                <w:rFonts w:ascii="Arial" w:hAnsi="Arial" w:cs="Arial"/>
                <w:sz w:val="18"/>
                <w:szCs w:val="18"/>
                <w:lang w:val="en-US"/>
              </w:rPr>
              <w:t>A favor</w:t>
            </w:r>
            <w:r w:rsidR="00FE7162" w:rsidRPr="00FE7162">
              <w:rPr>
                <w:rFonts w:ascii="Arial" w:hAnsi="Arial" w:cs="Arial"/>
                <w:sz w:val="18"/>
                <w:szCs w:val="18"/>
                <w:lang w:val="en-US"/>
              </w:rPr>
              <w:t xml:space="preserve"> PSD PS BE CDS PCP</w:t>
            </w:r>
          </w:p>
          <w:p w:rsidR="00FE7162" w:rsidRPr="00FE7162" w:rsidRDefault="00FE7162" w:rsidP="00FE7162">
            <w:pPr>
              <w:rPr>
                <w:rFonts w:ascii="Arial" w:hAnsi="Arial" w:cs="Arial"/>
                <w:sz w:val="18"/>
                <w:szCs w:val="18"/>
              </w:rPr>
            </w:pPr>
            <w:r w:rsidRPr="00FE7162">
              <w:rPr>
                <w:rFonts w:ascii="Arial" w:hAnsi="Arial" w:cs="Arial"/>
                <w:b/>
                <w:sz w:val="18"/>
                <w:szCs w:val="18"/>
                <w:u w:val="single"/>
              </w:rPr>
              <w:t>Aprovado</w:t>
            </w:r>
          </w:p>
        </w:tc>
        <w:tc>
          <w:tcPr>
            <w:tcW w:w="1906" w:type="dxa"/>
            <w:shd w:val="clear" w:color="auto" w:fill="E7E6E6" w:themeFill="background2"/>
          </w:tcPr>
          <w:p w:rsidR="00815D79" w:rsidRPr="00DC42E6" w:rsidRDefault="00815D79" w:rsidP="00815D79">
            <w:pP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t>REGULAMENTAÇÃO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DC42E6">
            <w:pPr>
              <w:spacing w:after="200"/>
              <w:jc w:val="center"/>
              <w:rPr>
                <w:rFonts w:ascii="Arial" w:eastAsia="Times New Roman" w:hAnsi="Arial" w:cs="Arial"/>
                <w:b/>
                <w:sz w:val="18"/>
                <w:szCs w:val="18"/>
                <w:lang w:eastAsia="pt-PT"/>
              </w:rPr>
            </w:pPr>
          </w:p>
        </w:tc>
        <w:tc>
          <w:tcPr>
            <w:tcW w:w="1906" w:type="dxa"/>
          </w:tcPr>
          <w:p w:rsidR="000D5EA1" w:rsidRPr="00DC42E6" w:rsidRDefault="000D5EA1" w:rsidP="00DC42E6">
            <w:pPr>
              <w:jc w:val="center"/>
              <w:rPr>
                <w:rFonts w:ascii="Arial" w:hAnsi="Arial" w:cs="Arial"/>
                <w:b/>
                <w:sz w:val="18"/>
                <w:szCs w:val="18"/>
              </w:rPr>
            </w:pPr>
          </w:p>
        </w:tc>
        <w:tc>
          <w:tcPr>
            <w:tcW w:w="1906" w:type="dxa"/>
          </w:tcPr>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Artigo 5.º</w:t>
            </w:r>
          </w:p>
          <w:p w:rsidR="0014338D" w:rsidRPr="00FE7162" w:rsidRDefault="0014338D" w:rsidP="00FE7162">
            <w:pPr>
              <w:widowControl w:val="0"/>
              <w:jc w:val="both"/>
              <w:rPr>
                <w:rFonts w:ascii="Arial" w:eastAsia="Calibri" w:hAnsi="Arial" w:cs="Arial"/>
                <w:sz w:val="18"/>
                <w:szCs w:val="18"/>
                <w:lang w:eastAsia="ar-SA"/>
              </w:rPr>
            </w:pPr>
            <w:r w:rsidRPr="00DC42E6">
              <w:rPr>
                <w:rFonts w:ascii="Arial" w:eastAsia="Calibri" w:hAnsi="Arial" w:cs="Arial"/>
                <w:sz w:val="18"/>
                <w:szCs w:val="18"/>
                <w:lang w:eastAsia="ar-SA"/>
              </w:rPr>
              <w:t>A Portaria referida no artigo 15.ª A deve ser aprovada no prazo de 90 dias a contar da publicação da presente lei.</w:t>
            </w:r>
          </w:p>
        </w:tc>
        <w:tc>
          <w:tcPr>
            <w:tcW w:w="1907" w:type="dxa"/>
          </w:tcPr>
          <w:p w:rsidR="000D5EA1" w:rsidRPr="00DC42E6" w:rsidRDefault="000D5EA1" w:rsidP="00815D79">
            <w:pPr>
              <w:suppressAutoHyphens/>
              <w:spacing w:after="200"/>
              <w:jc w:val="both"/>
              <w:rPr>
                <w:rFonts w:ascii="Arial" w:hAnsi="Arial" w:cs="Arial"/>
                <w:sz w:val="18"/>
                <w:szCs w:val="18"/>
              </w:rPr>
            </w:pPr>
          </w:p>
        </w:tc>
        <w:tc>
          <w:tcPr>
            <w:tcW w:w="1906" w:type="dxa"/>
          </w:tcPr>
          <w:p w:rsidR="000D5EA1" w:rsidRPr="00DC42E6" w:rsidRDefault="000D5EA1" w:rsidP="009C11D7">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FE7162" w:rsidRDefault="00FE7162" w:rsidP="00FE7162">
            <w:pPr>
              <w:widowControl w:val="0"/>
              <w:rPr>
                <w:rFonts w:ascii="Arial" w:eastAsia="Times New Roman" w:hAnsi="Arial" w:cs="Arial"/>
                <w:b/>
                <w:sz w:val="18"/>
                <w:szCs w:val="18"/>
                <w:u w:val="single"/>
              </w:rPr>
            </w:pPr>
            <w:r w:rsidRPr="00FE7162">
              <w:rPr>
                <w:rFonts w:ascii="Arial" w:eastAsia="Times New Roman" w:hAnsi="Arial" w:cs="Arial"/>
                <w:b/>
                <w:sz w:val="18"/>
                <w:szCs w:val="18"/>
                <w:u w:val="single"/>
              </w:rPr>
              <w:t>Prejudicado</w:t>
            </w:r>
          </w:p>
        </w:tc>
        <w:tc>
          <w:tcPr>
            <w:tcW w:w="1907" w:type="dxa"/>
            <w:shd w:val="clear" w:color="auto" w:fill="E7E6E6" w:themeFill="background2"/>
          </w:tcPr>
          <w:p w:rsidR="00815D79" w:rsidRPr="00DC42E6" w:rsidRDefault="00815D79" w:rsidP="00815D79">
            <w:pPr>
              <w:suppressAutoHyphens/>
              <w:spacing w:after="200"/>
              <w:rPr>
                <w:rFonts w:ascii="Arial" w:eastAsia="Calibri" w:hAnsi="Arial" w:cs="Arial"/>
                <w:b/>
                <w:sz w:val="18"/>
                <w:szCs w:val="18"/>
                <w:lang w:eastAsia="ar-SA"/>
              </w:rPr>
            </w:pPr>
          </w:p>
        </w:tc>
        <w:tc>
          <w:tcPr>
            <w:tcW w:w="1906" w:type="dxa"/>
            <w:shd w:val="clear" w:color="auto" w:fill="E7E6E6" w:themeFill="background2"/>
          </w:tcPr>
          <w:p w:rsidR="00815D79" w:rsidRPr="00DC42E6" w:rsidRDefault="00815D79" w:rsidP="009C11D7">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DC42E6" w:rsidRPr="00DC42E6" w:rsidTr="00DC42E6">
        <w:trPr>
          <w:cantSplit/>
          <w:tblHeader/>
        </w:trPr>
        <w:tc>
          <w:tcPr>
            <w:tcW w:w="1906" w:type="dxa"/>
            <w:shd w:val="clear" w:color="auto" w:fill="E7E6E6" w:themeFill="background2"/>
            <w:textDirection w:val="btLr"/>
            <w:vAlign w:val="center"/>
          </w:tcPr>
          <w:p w:rsidR="00DC42E6" w:rsidRPr="00DC42E6" w:rsidRDefault="00151B94" w:rsidP="00DC42E6">
            <w:pPr>
              <w:ind w:left="113" w:right="113"/>
              <w:jc w:val="center"/>
              <w:rPr>
                <w:rFonts w:ascii="Arial" w:hAnsi="Arial" w:cs="Arial"/>
                <w:b/>
                <w:sz w:val="18"/>
                <w:szCs w:val="18"/>
              </w:rPr>
            </w:pPr>
            <w:r>
              <w:rPr>
                <w:rFonts w:ascii="Arial" w:hAnsi="Arial" w:cs="Arial"/>
                <w:b/>
                <w:sz w:val="18"/>
                <w:szCs w:val="18"/>
              </w:rPr>
              <w:t>NORMA REVOGATÓRIA</w:t>
            </w:r>
          </w:p>
        </w:tc>
        <w:tc>
          <w:tcPr>
            <w:tcW w:w="1906" w:type="dxa"/>
          </w:tcPr>
          <w:p w:rsidR="00DC42E6" w:rsidRPr="00DC42E6" w:rsidRDefault="00DC42E6" w:rsidP="00DC42E6">
            <w:pPr>
              <w:jc w:val="center"/>
              <w:rPr>
                <w:rFonts w:ascii="Arial" w:hAnsi="Arial" w:cs="Arial"/>
                <w:b/>
                <w:sz w:val="18"/>
                <w:szCs w:val="18"/>
              </w:rPr>
            </w:pPr>
          </w:p>
        </w:tc>
        <w:tc>
          <w:tcPr>
            <w:tcW w:w="1907" w:type="dxa"/>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tcPr>
          <w:p w:rsidR="00DC42E6" w:rsidRPr="00DC42E6" w:rsidRDefault="00DC42E6" w:rsidP="00DC42E6">
            <w:pPr>
              <w:jc w:val="center"/>
              <w:rPr>
                <w:rFonts w:ascii="Arial" w:hAnsi="Arial" w:cs="Arial"/>
                <w:b/>
                <w:sz w:val="18"/>
                <w:szCs w:val="18"/>
              </w:rPr>
            </w:pPr>
          </w:p>
        </w:tc>
        <w:tc>
          <w:tcPr>
            <w:tcW w:w="1906" w:type="dxa"/>
          </w:tcPr>
          <w:p w:rsidR="00DC42E6" w:rsidRPr="00DC42E6" w:rsidRDefault="00DC42E6" w:rsidP="00DC42E6">
            <w:pPr>
              <w:widowControl w:val="0"/>
              <w:jc w:val="center"/>
              <w:rPr>
                <w:rFonts w:ascii="Arial" w:eastAsia="Times New Roman" w:hAnsi="Arial" w:cs="Arial"/>
                <w:b/>
                <w:sz w:val="18"/>
                <w:szCs w:val="18"/>
              </w:rPr>
            </w:pPr>
          </w:p>
        </w:tc>
        <w:tc>
          <w:tcPr>
            <w:tcW w:w="1907" w:type="dxa"/>
          </w:tcPr>
          <w:p w:rsidR="00DC42E6" w:rsidRPr="00DC42E6" w:rsidRDefault="00DC42E6" w:rsidP="00DC42E6">
            <w:pPr>
              <w:suppressAutoHyphens/>
              <w:spacing w:after="200"/>
              <w:jc w:val="center"/>
              <w:rPr>
                <w:rFonts w:ascii="Arial" w:eastAsia="Calibri" w:hAnsi="Arial" w:cs="Arial"/>
                <w:b/>
                <w:sz w:val="18"/>
                <w:szCs w:val="18"/>
                <w:lang w:eastAsia="ar-SA"/>
              </w:rPr>
            </w:pPr>
          </w:p>
        </w:tc>
        <w:tc>
          <w:tcPr>
            <w:tcW w:w="1906"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6.º</w:t>
            </w:r>
          </w:p>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Norma revogatória</w:t>
            </w:r>
          </w:p>
          <w:p w:rsidR="009B7727" w:rsidRPr="00DC42E6" w:rsidRDefault="009B7727" w:rsidP="009B7727">
            <w:pPr>
              <w:spacing w:before="120" w:after="200"/>
              <w:ind w:left="142"/>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São revogados os n.ºs 5, 6 e 7 do artigo 6.º, o n.º 2 do artigo 8.º, os n.ºs 1 e 2 do artigo 11.º, artigos 14.º, 15.º, o n.º 3 do artigo 17.º e o artigo 33.º do Decreto-Lei n.º 128/2014, de 29 de agosto.</w:t>
            </w:r>
          </w:p>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suppressAutoHyphens/>
              <w:spacing w:after="200"/>
              <w:jc w:val="center"/>
              <w:rPr>
                <w:rFonts w:ascii="Arial" w:eastAsia="Calibri" w:hAnsi="Arial" w:cs="Arial"/>
                <w:b/>
                <w:sz w:val="18"/>
                <w:szCs w:val="18"/>
                <w:lang w:eastAsia="ar-SA"/>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815D79" w:rsidRDefault="00815D79" w:rsidP="00815D79">
            <w:pPr>
              <w:rPr>
                <w:rFonts w:ascii="Arial" w:hAnsi="Arial" w:cs="Arial"/>
                <w:b/>
                <w:sz w:val="18"/>
                <w:szCs w:val="18"/>
                <w:u w:val="single"/>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ENTRADA EM VIGOR</w:t>
            </w:r>
          </w:p>
        </w:tc>
        <w:tc>
          <w:tcPr>
            <w:tcW w:w="1906" w:type="dxa"/>
          </w:tcPr>
          <w:p w:rsidR="009C11D7" w:rsidRPr="009C11D7" w:rsidRDefault="009C11D7" w:rsidP="009C11D7">
            <w:pPr>
              <w:spacing w:after="200"/>
              <w:jc w:val="center"/>
              <w:rPr>
                <w:rFonts w:ascii="Arial" w:eastAsia="Times New Roman" w:hAnsi="Arial" w:cs="Arial"/>
                <w:b/>
                <w:sz w:val="18"/>
                <w:szCs w:val="18"/>
                <w:lang w:eastAsia="pt-PT"/>
              </w:rPr>
            </w:pPr>
            <w:r w:rsidRPr="009C11D7">
              <w:rPr>
                <w:rFonts w:ascii="Arial" w:eastAsia="Times New Roman" w:hAnsi="Arial" w:cs="Arial"/>
                <w:b/>
                <w:sz w:val="18"/>
                <w:szCs w:val="18"/>
                <w:lang w:eastAsia="pt-PT"/>
              </w:rPr>
              <w:t>Artigo 5.º</w:t>
            </w:r>
          </w:p>
          <w:p w:rsidR="009C11D7" w:rsidRPr="009C11D7" w:rsidRDefault="009C11D7" w:rsidP="009C11D7">
            <w:pPr>
              <w:spacing w:after="200"/>
              <w:jc w:val="center"/>
              <w:rPr>
                <w:rFonts w:ascii="Arial" w:eastAsia="Times New Roman" w:hAnsi="Arial" w:cs="Arial"/>
                <w:sz w:val="18"/>
                <w:szCs w:val="18"/>
                <w:lang w:eastAsia="pt-PT"/>
              </w:rPr>
            </w:pPr>
            <w:r w:rsidRPr="009C11D7">
              <w:rPr>
                <w:rFonts w:ascii="Arial" w:eastAsia="Times New Roman" w:hAnsi="Arial" w:cs="Arial"/>
                <w:sz w:val="18"/>
                <w:szCs w:val="18"/>
                <w:lang w:eastAsia="pt-PT"/>
              </w:rPr>
              <w:t>[</w:t>
            </w:r>
            <w:r w:rsidRPr="009C11D7">
              <w:rPr>
                <w:rFonts w:ascii="Arial" w:eastAsia="Times New Roman" w:hAnsi="Arial" w:cs="Arial"/>
                <w:i/>
                <w:sz w:val="18"/>
                <w:szCs w:val="18"/>
                <w:lang w:eastAsia="pt-PT"/>
              </w:rPr>
              <w:t>Anterior Artigo 3.º</w:t>
            </w:r>
            <w:r w:rsidRPr="009C11D7">
              <w:rPr>
                <w:rFonts w:ascii="Arial" w:eastAsia="Times New Roman" w:hAnsi="Arial" w:cs="Arial"/>
                <w:sz w:val="18"/>
                <w:szCs w:val="18"/>
                <w:lang w:eastAsia="pt-PT"/>
              </w:rPr>
              <w:t>].</w:t>
            </w:r>
          </w:p>
          <w:p w:rsidR="000D5EA1" w:rsidRPr="009C11D7" w:rsidRDefault="000D5EA1" w:rsidP="00DC42E6">
            <w:pPr>
              <w:jc w:val="center"/>
              <w:rPr>
                <w:rFonts w:ascii="Arial" w:hAnsi="Arial" w:cs="Arial"/>
                <w:b/>
                <w:sz w:val="18"/>
                <w:szCs w:val="18"/>
              </w:rPr>
            </w:pPr>
          </w:p>
        </w:tc>
        <w:tc>
          <w:tcPr>
            <w:tcW w:w="1907" w:type="dxa"/>
          </w:tcPr>
          <w:p w:rsidR="009C11D7" w:rsidRPr="009C11D7" w:rsidRDefault="009C11D7" w:rsidP="009C11D7">
            <w:pPr>
              <w:jc w:val="center"/>
              <w:rPr>
                <w:rFonts w:ascii="Arial" w:hAnsi="Arial" w:cs="Arial"/>
                <w:b/>
                <w:sz w:val="18"/>
                <w:szCs w:val="18"/>
              </w:rPr>
            </w:pPr>
            <w:r w:rsidRPr="009C11D7">
              <w:rPr>
                <w:rFonts w:ascii="Arial" w:hAnsi="Arial" w:cs="Arial"/>
                <w:b/>
                <w:sz w:val="18"/>
                <w:szCs w:val="18"/>
              </w:rPr>
              <w:t>Artigo 6.º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9C11D7" w:rsidRPr="00FE7162" w:rsidRDefault="009C11D7" w:rsidP="009C11D7">
            <w:pPr>
              <w:jc w:val="center"/>
              <w:rPr>
                <w:rFonts w:ascii="Arial" w:hAnsi="Arial" w:cs="Arial"/>
                <w:b/>
                <w:color w:val="2E74B5" w:themeColor="accent1" w:themeShade="BF"/>
                <w:sz w:val="18"/>
                <w:szCs w:val="18"/>
              </w:rPr>
            </w:pPr>
            <w:r w:rsidRPr="009C11D7">
              <w:rPr>
                <w:rFonts w:ascii="Arial" w:hAnsi="Arial" w:cs="Arial"/>
                <w:sz w:val="18"/>
                <w:szCs w:val="18"/>
              </w:rPr>
              <w:t xml:space="preserve">A presente lei entra em vigor 60 dias após </w:t>
            </w:r>
            <w:r w:rsidRPr="00FE7162">
              <w:rPr>
                <w:rFonts w:ascii="Arial" w:hAnsi="Arial" w:cs="Arial"/>
                <w:strike/>
                <w:color w:val="2E74B5" w:themeColor="accent1" w:themeShade="BF"/>
                <w:sz w:val="18"/>
                <w:szCs w:val="18"/>
              </w:rPr>
              <w:t>promulgação</w:t>
            </w:r>
            <w:r w:rsidR="00FE7162">
              <w:rPr>
                <w:rFonts w:ascii="Arial" w:hAnsi="Arial" w:cs="Arial"/>
                <w:color w:val="2E74B5" w:themeColor="accent1" w:themeShade="BF"/>
                <w:sz w:val="18"/>
                <w:szCs w:val="18"/>
              </w:rPr>
              <w:t xml:space="preserve"> [publicação]</w:t>
            </w:r>
            <w:r w:rsidRPr="00FE7162">
              <w:rPr>
                <w:rFonts w:ascii="Arial" w:hAnsi="Arial" w:cs="Arial"/>
                <w:color w:val="2E74B5" w:themeColor="accent1" w:themeShade="BF"/>
                <w:sz w:val="18"/>
                <w:szCs w:val="18"/>
              </w:rPr>
              <w:t>.</w:t>
            </w:r>
          </w:p>
          <w:p w:rsidR="000D5EA1" w:rsidRPr="009C11D7" w:rsidRDefault="000D5EA1" w:rsidP="009C11D7">
            <w:pPr>
              <w:spacing w:after="200"/>
              <w:jc w:val="center"/>
              <w:rPr>
                <w:rFonts w:ascii="Arial" w:eastAsia="Times New Roman" w:hAnsi="Arial" w:cs="Arial"/>
                <w:b/>
                <w:sz w:val="18"/>
                <w:szCs w:val="18"/>
              </w:rPr>
            </w:pPr>
          </w:p>
        </w:tc>
        <w:tc>
          <w:tcPr>
            <w:tcW w:w="1906" w:type="dxa"/>
          </w:tcPr>
          <w:p w:rsidR="000D5EA1" w:rsidRPr="009C11D7" w:rsidRDefault="009C11D7" w:rsidP="009C11D7">
            <w:pPr>
              <w:jc w:val="center"/>
              <w:rPr>
                <w:rFonts w:ascii="Arial" w:hAnsi="Arial" w:cs="Arial"/>
                <w:b/>
                <w:sz w:val="18"/>
                <w:szCs w:val="18"/>
              </w:rPr>
            </w:pPr>
            <w:r w:rsidRPr="009C11D7">
              <w:rPr>
                <w:rFonts w:ascii="Arial" w:hAnsi="Arial" w:cs="Arial"/>
                <w:b/>
                <w:sz w:val="18"/>
                <w:szCs w:val="18"/>
              </w:rPr>
              <w:t>Artigo 3.º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9C11D7" w:rsidRPr="00DC42E6" w:rsidRDefault="009C11D7" w:rsidP="009C11D7">
            <w:pPr>
              <w:jc w:val="both"/>
              <w:rPr>
                <w:rFonts w:ascii="Arial" w:hAnsi="Arial" w:cs="Arial"/>
                <w:sz w:val="18"/>
                <w:szCs w:val="18"/>
              </w:rPr>
            </w:pPr>
            <w:r w:rsidRPr="009C11D7">
              <w:rPr>
                <w:rFonts w:ascii="Arial" w:hAnsi="Arial" w:cs="Arial"/>
                <w:sz w:val="18"/>
                <w:szCs w:val="18"/>
              </w:rPr>
              <w:t>A presente lei entra em vigor no dia seguinte à sua publicação.</w:t>
            </w:r>
          </w:p>
        </w:tc>
        <w:tc>
          <w:tcPr>
            <w:tcW w:w="1906" w:type="dxa"/>
          </w:tcPr>
          <w:p w:rsidR="0014338D" w:rsidRPr="009C11D7" w:rsidRDefault="0014338D" w:rsidP="0014338D">
            <w:pPr>
              <w:jc w:val="center"/>
              <w:rPr>
                <w:rFonts w:ascii="Arial" w:hAnsi="Arial" w:cs="Arial"/>
                <w:b/>
                <w:sz w:val="18"/>
                <w:szCs w:val="18"/>
              </w:rPr>
            </w:pPr>
            <w:r w:rsidRPr="009C11D7">
              <w:rPr>
                <w:rFonts w:ascii="Arial" w:hAnsi="Arial" w:cs="Arial"/>
                <w:b/>
                <w:sz w:val="18"/>
                <w:szCs w:val="18"/>
              </w:rPr>
              <w:t xml:space="preserve">Artigo </w:t>
            </w:r>
            <w:r>
              <w:rPr>
                <w:rFonts w:ascii="Arial" w:hAnsi="Arial" w:cs="Arial"/>
                <w:b/>
                <w:sz w:val="18"/>
                <w:szCs w:val="18"/>
              </w:rPr>
              <w:t>6</w:t>
            </w:r>
            <w:r w:rsidRPr="009C11D7">
              <w:rPr>
                <w:rFonts w:ascii="Arial" w:hAnsi="Arial" w:cs="Arial"/>
                <w:b/>
                <w:sz w:val="18"/>
                <w:szCs w:val="18"/>
              </w:rPr>
              <w:t>.º</w:t>
            </w:r>
          </w:p>
          <w:p w:rsidR="0014338D" w:rsidRPr="009C11D7" w:rsidRDefault="0014338D" w:rsidP="0014338D">
            <w:pPr>
              <w:jc w:val="center"/>
              <w:rPr>
                <w:rFonts w:ascii="Arial" w:hAnsi="Arial" w:cs="Arial"/>
                <w:b/>
                <w:sz w:val="18"/>
                <w:szCs w:val="18"/>
              </w:rPr>
            </w:pPr>
            <w:r w:rsidRPr="009C11D7">
              <w:rPr>
                <w:rFonts w:ascii="Arial" w:hAnsi="Arial" w:cs="Arial"/>
                <w:b/>
                <w:sz w:val="18"/>
                <w:szCs w:val="18"/>
              </w:rPr>
              <w:t>Entrada em vigor</w:t>
            </w:r>
          </w:p>
          <w:p w:rsidR="000D5EA1" w:rsidRDefault="0014338D" w:rsidP="0014338D">
            <w:pPr>
              <w:widowControl w:val="0"/>
              <w:jc w:val="center"/>
              <w:rPr>
                <w:rFonts w:ascii="Arial" w:hAnsi="Arial" w:cs="Arial"/>
                <w:sz w:val="18"/>
                <w:szCs w:val="18"/>
              </w:rPr>
            </w:pPr>
            <w:r>
              <w:rPr>
                <w:rFonts w:ascii="Arial" w:hAnsi="Arial" w:cs="Arial"/>
                <w:sz w:val="18"/>
                <w:szCs w:val="18"/>
              </w:rPr>
              <w:t>Anterior artigo 3.º</w:t>
            </w:r>
          </w:p>
          <w:p w:rsidR="0014338D" w:rsidRDefault="0014338D" w:rsidP="0014338D">
            <w:pPr>
              <w:widowControl w:val="0"/>
              <w:jc w:val="center"/>
              <w:rPr>
                <w:rFonts w:ascii="Arial" w:hAnsi="Arial" w:cs="Arial"/>
                <w:sz w:val="18"/>
                <w:szCs w:val="18"/>
              </w:rPr>
            </w:pPr>
          </w:p>
          <w:p w:rsidR="0014338D" w:rsidRPr="00DC42E6" w:rsidRDefault="0014338D" w:rsidP="0014338D">
            <w:pPr>
              <w:widowControl w:val="0"/>
              <w:jc w:val="center"/>
              <w:rPr>
                <w:rFonts w:ascii="Arial" w:eastAsia="Times New Roman" w:hAnsi="Arial" w:cs="Arial"/>
                <w:b/>
                <w:sz w:val="18"/>
                <w:szCs w:val="18"/>
              </w:rPr>
            </w:pPr>
          </w:p>
        </w:tc>
        <w:tc>
          <w:tcPr>
            <w:tcW w:w="1907" w:type="dxa"/>
          </w:tcPr>
          <w:p w:rsidR="009C11D7" w:rsidRPr="009C11D7" w:rsidRDefault="009C11D7" w:rsidP="009C11D7">
            <w:pPr>
              <w:jc w:val="center"/>
              <w:rPr>
                <w:rFonts w:ascii="Arial" w:hAnsi="Arial" w:cs="Arial"/>
                <w:b/>
                <w:sz w:val="18"/>
                <w:szCs w:val="18"/>
              </w:rPr>
            </w:pPr>
            <w:r w:rsidRPr="009C11D7">
              <w:rPr>
                <w:rFonts w:ascii="Arial" w:hAnsi="Arial" w:cs="Arial"/>
                <w:b/>
                <w:sz w:val="18"/>
                <w:szCs w:val="18"/>
              </w:rPr>
              <w:t>Artigo 3.º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0D5EA1" w:rsidRPr="00DC42E6" w:rsidRDefault="009C11D7" w:rsidP="009C11D7">
            <w:pPr>
              <w:jc w:val="both"/>
              <w:rPr>
                <w:rFonts w:ascii="Arial" w:hAnsi="Arial" w:cs="Arial"/>
                <w:sz w:val="18"/>
                <w:szCs w:val="18"/>
              </w:rPr>
            </w:pPr>
            <w:r w:rsidRPr="009C11D7">
              <w:rPr>
                <w:rFonts w:ascii="Arial" w:hAnsi="Arial" w:cs="Arial"/>
                <w:sz w:val="18"/>
                <w:szCs w:val="18"/>
              </w:rPr>
              <w:t xml:space="preserve">A presente lei entra em vigor no dia seguinte </w:t>
            </w:r>
            <w:r>
              <w:rPr>
                <w:rFonts w:ascii="Arial" w:hAnsi="Arial" w:cs="Arial"/>
                <w:sz w:val="18"/>
                <w:szCs w:val="18"/>
              </w:rPr>
              <w:t>ao da</w:t>
            </w:r>
            <w:r w:rsidRPr="009C11D7">
              <w:rPr>
                <w:rFonts w:ascii="Arial" w:hAnsi="Arial" w:cs="Arial"/>
                <w:sz w:val="18"/>
                <w:szCs w:val="18"/>
              </w:rPr>
              <w:t xml:space="preserve"> sua publicação.</w:t>
            </w:r>
          </w:p>
        </w:tc>
        <w:tc>
          <w:tcPr>
            <w:tcW w:w="1906" w:type="dxa"/>
          </w:tcPr>
          <w:p w:rsidR="000D5EA1" w:rsidRPr="00DC42E6" w:rsidRDefault="000D5EA1" w:rsidP="009C11D7">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b/>
                <w:sz w:val="18"/>
                <w:szCs w:val="18"/>
              </w:rPr>
              <w:t>Artigo 5.º</w:t>
            </w:r>
          </w:p>
          <w:p w:rsidR="009C11D7" w:rsidRPr="00DC42E6" w:rsidRDefault="009C11D7" w:rsidP="009C11D7">
            <w:pPr>
              <w:jc w:val="center"/>
              <w:rPr>
                <w:rFonts w:ascii="Arial" w:hAnsi="Arial" w:cs="Arial"/>
                <w:sz w:val="18"/>
                <w:szCs w:val="18"/>
              </w:rPr>
            </w:pPr>
            <w:r w:rsidRPr="00DC42E6">
              <w:rPr>
                <w:rFonts w:ascii="Arial" w:hAnsi="Arial" w:cs="Arial"/>
                <w:b/>
                <w:sz w:val="18"/>
                <w:szCs w:val="18"/>
              </w:rPr>
              <w:t>Entrada em vigor</w:t>
            </w:r>
          </w:p>
          <w:p w:rsidR="000D5EA1" w:rsidRPr="00DC42E6" w:rsidRDefault="009C11D7" w:rsidP="009C11D7">
            <w:pPr>
              <w:jc w:val="both"/>
              <w:rPr>
                <w:rFonts w:ascii="Arial" w:hAnsi="Arial" w:cs="Arial"/>
                <w:sz w:val="18"/>
                <w:szCs w:val="18"/>
              </w:rPr>
            </w:pPr>
            <w:r w:rsidRPr="00DC42E6">
              <w:rPr>
                <w:rFonts w:ascii="Arial" w:hAnsi="Arial" w:cs="Arial"/>
                <w:sz w:val="18"/>
                <w:szCs w:val="18"/>
              </w:rPr>
              <w:t>A presente lei entra em vigor no dia seguinte ao da sua publicação.</w:t>
            </w:r>
          </w:p>
        </w:tc>
        <w:tc>
          <w:tcPr>
            <w:tcW w:w="1907" w:type="dxa"/>
          </w:tcPr>
          <w:p w:rsidR="000D5EA1" w:rsidRPr="00DC42E6" w:rsidRDefault="000D5EA1" w:rsidP="000C5247">
            <w:pPr>
              <w:ind w:left="142"/>
              <w:rPr>
                <w:rFonts w:ascii="Arial" w:hAnsi="Arial" w:cs="Arial"/>
                <w:sz w:val="18"/>
                <w:szCs w:val="18"/>
              </w:rPr>
            </w:pPr>
          </w:p>
        </w:tc>
        <w:tc>
          <w:tcPr>
            <w:tcW w:w="1906" w:type="dxa"/>
          </w:tcPr>
          <w:p w:rsidR="000C5247" w:rsidRPr="00DC42E6" w:rsidRDefault="000C5247" w:rsidP="000C5247">
            <w:pPr>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7.º</w:t>
            </w:r>
          </w:p>
          <w:p w:rsidR="000C5247" w:rsidRPr="00DC42E6" w:rsidRDefault="000C5247" w:rsidP="000C5247">
            <w:pPr>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Entrada em vigor</w:t>
            </w:r>
          </w:p>
          <w:p w:rsidR="000C5247" w:rsidRPr="00DC42E6" w:rsidRDefault="000C5247" w:rsidP="000C5247">
            <w:pPr>
              <w:ind w:left="142"/>
              <w:rPr>
                <w:rFonts w:ascii="Arial" w:eastAsia="Times New Roman" w:hAnsi="Arial" w:cs="Arial"/>
                <w:sz w:val="18"/>
                <w:szCs w:val="18"/>
                <w:lang w:eastAsia="pt-PT"/>
              </w:rPr>
            </w:pPr>
            <w:r w:rsidRPr="00DC42E6">
              <w:rPr>
                <w:rFonts w:ascii="Arial" w:eastAsia="Times New Roman" w:hAnsi="Arial" w:cs="Arial"/>
                <w:sz w:val="18"/>
                <w:szCs w:val="18"/>
                <w:lang w:eastAsia="pt-PT"/>
              </w:rPr>
              <w:t>A presente lei entra em vigor 30 dias após a sua publicação.</w:t>
            </w:r>
          </w:p>
          <w:p w:rsidR="000D5EA1" w:rsidRPr="00DC42E6" w:rsidRDefault="000D5EA1" w:rsidP="00DC42E6">
            <w:pPr>
              <w:jc w:val="both"/>
              <w:rPr>
                <w:rFonts w:ascii="Arial" w:hAnsi="Arial" w:cs="Arial"/>
                <w:sz w:val="18"/>
                <w:szCs w:val="18"/>
              </w:rPr>
            </w:pPr>
          </w:p>
        </w:tc>
        <w:tc>
          <w:tcPr>
            <w:tcW w:w="1907" w:type="dxa"/>
          </w:tcPr>
          <w:p w:rsidR="00DC42E6" w:rsidRPr="00DC42E6" w:rsidRDefault="00DC42E6" w:rsidP="00DC42E6">
            <w:pPr>
              <w:jc w:val="center"/>
              <w:rPr>
                <w:rFonts w:ascii="Arial" w:eastAsia="MS Mincho" w:hAnsi="Arial" w:cs="Arial"/>
                <w:b/>
                <w:sz w:val="18"/>
                <w:szCs w:val="18"/>
              </w:rPr>
            </w:pPr>
            <w:r w:rsidRPr="00DC42E6">
              <w:rPr>
                <w:rFonts w:ascii="Arial" w:eastAsia="MS Mincho" w:hAnsi="Arial" w:cs="Arial"/>
                <w:b/>
                <w:sz w:val="18"/>
                <w:szCs w:val="18"/>
              </w:rPr>
              <w:t>Artigo 3.º</w:t>
            </w:r>
          </w:p>
          <w:p w:rsidR="00DC42E6" w:rsidRPr="00DC42E6" w:rsidRDefault="00DC42E6" w:rsidP="00DC42E6">
            <w:pPr>
              <w:jc w:val="center"/>
              <w:rPr>
                <w:rFonts w:ascii="Arial" w:eastAsia="MS Mincho" w:hAnsi="Arial" w:cs="Arial"/>
                <w:b/>
                <w:sz w:val="18"/>
                <w:szCs w:val="18"/>
              </w:rPr>
            </w:pPr>
            <w:r w:rsidRPr="00DC42E6">
              <w:rPr>
                <w:rFonts w:ascii="Arial" w:eastAsia="MS Mincho" w:hAnsi="Arial" w:cs="Arial"/>
                <w:b/>
                <w:sz w:val="18"/>
                <w:szCs w:val="18"/>
              </w:rPr>
              <w:t>Entrada em vigor</w:t>
            </w:r>
          </w:p>
          <w:p w:rsidR="00DC42E6" w:rsidRPr="00DC42E6" w:rsidRDefault="00DC42E6" w:rsidP="00DC42E6">
            <w:pPr>
              <w:jc w:val="both"/>
              <w:rPr>
                <w:rFonts w:ascii="Arial" w:eastAsia="MS Mincho" w:hAnsi="Arial" w:cs="Arial"/>
                <w:sz w:val="18"/>
                <w:szCs w:val="18"/>
              </w:rPr>
            </w:pPr>
            <w:r w:rsidRPr="00DC42E6">
              <w:rPr>
                <w:rFonts w:ascii="Arial" w:eastAsia="MS Mincho" w:hAnsi="Arial" w:cs="Arial"/>
                <w:sz w:val="18"/>
                <w:szCs w:val="18"/>
              </w:rPr>
              <w:t xml:space="preserve">A presente lei entra em vigor no primeiro dia do mês seguinte ao da sua publicação. </w:t>
            </w:r>
          </w:p>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FE7162" w:rsidRDefault="00FE7162" w:rsidP="009C11D7">
            <w:pPr>
              <w:rPr>
                <w:rFonts w:ascii="Arial" w:hAnsi="Arial" w:cs="Arial"/>
                <w:i/>
                <w:sz w:val="18"/>
                <w:szCs w:val="18"/>
              </w:rPr>
            </w:pPr>
            <w:r w:rsidRPr="00FE7162">
              <w:rPr>
                <w:rFonts w:ascii="Arial" w:hAnsi="Arial" w:cs="Arial"/>
                <w:i/>
                <w:sz w:val="18"/>
                <w:szCs w:val="18"/>
              </w:rPr>
              <w:t>Não sujeito a votação, por se tratar de mera alteração de numeração</w:t>
            </w:r>
          </w:p>
          <w:p w:rsidR="009C11D7" w:rsidRPr="00FE7162" w:rsidRDefault="009C11D7" w:rsidP="009C11D7">
            <w:pPr>
              <w:rPr>
                <w:rFonts w:ascii="Arial" w:hAnsi="Arial" w:cs="Arial"/>
                <w:sz w:val="18"/>
                <w:szCs w:val="18"/>
              </w:rPr>
            </w:pPr>
          </w:p>
        </w:tc>
        <w:tc>
          <w:tcPr>
            <w:tcW w:w="1907"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CDS</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PSD PCP</w:t>
            </w:r>
          </w:p>
          <w:p w:rsidR="00815D79" w:rsidRDefault="009C11D7" w:rsidP="00FE71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 BE</w:t>
            </w:r>
          </w:p>
          <w:p w:rsidR="00FE7162" w:rsidRPr="00FE7162" w:rsidRDefault="00FE7162" w:rsidP="00FE7162">
            <w:pPr>
              <w:rPr>
                <w:rFonts w:ascii="Arial" w:eastAsia="Times New Roman" w:hAnsi="Arial" w:cs="Arial"/>
                <w:b/>
                <w:sz w:val="18"/>
                <w:szCs w:val="18"/>
                <w:highlight w:val="yellow"/>
                <w:u w:val="single"/>
                <w:lang w:eastAsia="pt-PT"/>
              </w:rPr>
            </w:pPr>
            <w:r w:rsidRPr="00FE7162">
              <w:rPr>
                <w:rFonts w:ascii="Arial" w:hAnsi="Arial" w:cs="Arial"/>
                <w:b/>
                <w:sz w:val="18"/>
                <w:szCs w:val="18"/>
                <w:u w:val="single"/>
              </w:rPr>
              <w:t>Aprovado</w:t>
            </w:r>
          </w:p>
        </w:tc>
        <w:tc>
          <w:tcPr>
            <w:tcW w:w="1906" w:type="dxa"/>
            <w:shd w:val="clear" w:color="auto" w:fill="E7E6E6" w:themeFill="background2"/>
          </w:tcPr>
          <w:p w:rsidR="00815D79" w:rsidRPr="00C868EF" w:rsidRDefault="00C868EF" w:rsidP="00815D79">
            <w:pPr>
              <w:rPr>
                <w:rFonts w:ascii="Arial" w:hAnsi="Arial" w:cs="Arial"/>
                <w:b/>
                <w:sz w:val="18"/>
                <w:szCs w:val="18"/>
                <w:u w:val="single"/>
              </w:rPr>
            </w:pPr>
            <w:r w:rsidRPr="00C868EF">
              <w:rPr>
                <w:rFonts w:ascii="Arial" w:hAnsi="Arial" w:cs="Arial"/>
                <w:b/>
                <w:sz w:val="18"/>
                <w:szCs w:val="18"/>
                <w:u w:val="single"/>
              </w:rPr>
              <w:t>Prejudicado</w:t>
            </w:r>
          </w:p>
        </w:tc>
        <w:tc>
          <w:tcPr>
            <w:tcW w:w="1906" w:type="dxa"/>
            <w:shd w:val="clear" w:color="auto" w:fill="E7E6E6" w:themeFill="background2"/>
          </w:tcPr>
          <w:p w:rsidR="00815D79" w:rsidRPr="00FE7162" w:rsidRDefault="00C868EF" w:rsidP="00DC42E6">
            <w:pPr>
              <w:widowControl w:val="0"/>
              <w:jc w:val="center"/>
              <w:rPr>
                <w:rFonts w:ascii="Arial" w:eastAsia="Times New Roman"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C868EF" w:rsidP="009C11D7">
            <w:pPr>
              <w:rPr>
                <w:rFonts w:ascii="Arial" w:hAnsi="Arial" w:cs="Arial"/>
                <w:sz w:val="18"/>
                <w:szCs w:val="18"/>
              </w:rPr>
            </w:pPr>
            <w:r w:rsidRPr="00C868EF">
              <w:rPr>
                <w:rFonts w:ascii="Arial" w:hAnsi="Arial" w:cs="Arial"/>
                <w:b/>
                <w:sz w:val="18"/>
                <w:szCs w:val="18"/>
                <w:u w:val="single"/>
              </w:rPr>
              <w:t>Prejudicado</w:t>
            </w:r>
          </w:p>
        </w:tc>
        <w:tc>
          <w:tcPr>
            <w:tcW w:w="1906"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815D79" w:rsidRPr="00FE7162" w:rsidRDefault="00C868EF" w:rsidP="009C11D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815D79" w:rsidRPr="00FE7162" w:rsidRDefault="00C868EF" w:rsidP="000C524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C868EF" w:rsidP="00815D79">
            <w:pPr>
              <w:rPr>
                <w:rFonts w:ascii="Arial" w:eastAsia="MS Mincho" w:hAnsi="Arial" w:cs="Arial"/>
                <w:sz w:val="18"/>
                <w:szCs w:val="18"/>
              </w:rPr>
            </w:pPr>
            <w:r w:rsidRPr="00C868EF">
              <w:rPr>
                <w:rFonts w:ascii="Arial" w:hAnsi="Arial" w:cs="Arial"/>
                <w:b/>
                <w:sz w:val="18"/>
                <w:szCs w:val="18"/>
                <w:u w:val="single"/>
              </w:rPr>
              <w:t>Prejudicado</w:t>
            </w: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t>PRODUÇÃO DE EFEITOS</w:t>
            </w:r>
          </w:p>
        </w:tc>
        <w:tc>
          <w:tcPr>
            <w:tcW w:w="1906" w:type="dxa"/>
          </w:tcPr>
          <w:p w:rsidR="009C11D7" w:rsidRPr="00DC42E6" w:rsidRDefault="009C11D7" w:rsidP="009C11D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6.º</w:t>
            </w:r>
          </w:p>
          <w:p w:rsidR="009C11D7" w:rsidRPr="00DC42E6" w:rsidRDefault="009C11D7" w:rsidP="009C11D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Produção de efeitos</w:t>
            </w:r>
          </w:p>
          <w:p w:rsidR="009C11D7" w:rsidRPr="00DC42E6" w:rsidRDefault="009C11D7" w:rsidP="009C11D7">
            <w:pPr>
              <w:autoSpaceDE w:val="0"/>
              <w:autoSpaceDN w:val="0"/>
              <w:adjustRightInd w:val="0"/>
              <w:jc w:val="both"/>
              <w:rPr>
                <w:rFonts w:ascii="Arial" w:eastAsia="Times New Roman" w:hAnsi="Arial" w:cs="Arial"/>
                <w:sz w:val="18"/>
                <w:szCs w:val="18"/>
                <w:lang w:eastAsia="pt-PT"/>
              </w:rPr>
            </w:pPr>
          </w:p>
          <w:p w:rsidR="000D5EA1" w:rsidRPr="00DC42E6" w:rsidRDefault="009C11D7" w:rsidP="0086042B">
            <w:pPr>
              <w:jc w:val="both"/>
              <w:rPr>
                <w:rFonts w:ascii="Arial" w:hAnsi="Arial" w:cs="Arial"/>
                <w:b/>
                <w:sz w:val="18"/>
                <w:szCs w:val="18"/>
              </w:rPr>
            </w:pPr>
            <w:r w:rsidRPr="00DC42E6">
              <w:rPr>
                <w:rFonts w:ascii="Arial" w:eastAsia="Times New Roman" w:hAnsi="Arial" w:cs="Arial"/>
                <w:sz w:val="18"/>
                <w:szCs w:val="18"/>
                <w:lang w:eastAsia="pt-PT"/>
              </w:rPr>
              <w:t>O artigo 4.º da presente Lei produz efeitos com o próximo de Orçamento de Estado.</w:t>
            </w:r>
          </w:p>
        </w:tc>
        <w:tc>
          <w:tcPr>
            <w:tcW w:w="1907" w:type="dxa"/>
          </w:tcPr>
          <w:p w:rsidR="000D5EA1" w:rsidRPr="00DC42E6" w:rsidRDefault="000D5EA1" w:rsidP="00815D79">
            <w:pPr>
              <w:jc w:val="both"/>
              <w:rPr>
                <w:rFonts w:ascii="Arial" w:eastAsia="Times New Roman" w:hAnsi="Arial" w:cs="Arial"/>
                <w:b/>
                <w:sz w:val="18"/>
                <w:szCs w:val="18"/>
                <w:lang w:eastAsia="pt-PT"/>
              </w:rPr>
            </w:pPr>
          </w:p>
        </w:tc>
        <w:tc>
          <w:tcPr>
            <w:tcW w:w="1906" w:type="dxa"/>
          </w:tcPr>
          <w:p w:rsidR="000D5EA1" w:rsidRPr="00DC42E6" w:rsidRDefault="000D5EA1" w:rsidP="00DC42E6">
            <w:pPr>
              <w:jc w:val="center"/>
              <w:rPr>
                <w:rFonts w:ascii="Arial" w:hAnsi="Arial" w:cs="Arial"/>
                <w:b/>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Default="00C868EF" w:rsidP="009C11D7">
            <w:pPr>
              <w:rPr>
                <w:rFonts w:ascii="Arial" w:hAnsi="Arial" w:cs="Arial"/>
                <w:b/>
                <w:sz w:val="18"/>
                <w:szCs w:val="18"/>
                <w:u w:val="single"/>
              </w:rPr>
            </w:pPr>
            <w:r w:rsidRPr="00C868EF">
              <w:rPr>
                <w:rFonts w:ascii="Arial" w:hAnsi="Arial" w:cs="Arial"/>
                <w:b/>
                <w:sz w:val="18"/>
                <w:szCs w:val="18"/>
                <w:u w:val="single"/>
              </w:rPr>
              <w:t>Prejudicado</w:t>
            </w:r>
          </w:p>
          <w:p w:rsidR="00C868EF" w:rsidRDefault="00C868EF" w:rsidP="009C11D7">
            <w:pPr>
              <w:rPr>
                <w:rFonts w:ascii="Arial" w:hAnsi="Arial" w:cs="Arial"/>
                <w:b/>
                <w:sz w:val="18"/>
                <w:szCs w:val="18"/>
                <w:u w:val="single"/>
              </w:rPr>
            </w:pPr>
          </w:p>
          <w:p w:rsidR="00C868EF" w:rsidRPr="00DC42E6" w:rsidRDefault="00C868EF" w:rsidP="009C11D7">
            <w:pPr>
              <w:rPr>
                <w:rFonts w:ascii="Arial" w:hAnsi="Arial" w:cs="Arial"/>
                <w:b/>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DC42E6" w:rsidRPr="00DC42E6" w:rsidTr="00DC42E6">
        <w:trPr>
          <w:cantSplit/>
          <w:tblHeader/>
        </w:trPr>
        <w:tc>
          <w:tcPr>
            <w:tcW w:w="1906" w:type="dxa"/>
            <w:shd w:val="clear" w:color="auto" w:fill="E7E6E6" w:themeFill="background2"/>
            <w:textDirection w:val="btLr"/>
            <w:vAlign w:val="center"/>
          </w:tcPr>
          <w:p w:rsidR="00DC42E6"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ANEXO AO DL 39/2008</w:t>
            </w:r>
          </w:p>
        </w:tc>
        <w:tc>
          <w:tcPr>
            <w:tcW w:w="1906" w:type="dxa"/>
          </w:tcPr>
          <w:p w:rsidR="00DC42E6" w:rsidRPr="00DC42E6" w:rsidRDefault="00DC42E6" w:rsidP="00DC42E6">
            <w:pPr>
              <w:jc w:val="center"/>
              <w:rPr>
                <w:rFonts w:ascii="Arial" w:hAnsi="Arial" w:cs="Arial"/>
                <w:b/>
                <w:sz w:val="18"/>
                <w:szCs w:val="18"/>
              </w:rPr>
            </w:pPr>
          </w:p>
        </w:tc>
        <w:tc>
          <w:tcPr>
            <w:tcW w:w="1907" w:type="dxa"/>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tcPr>
          <w:p w:rsidR="00DC42E6" w:rsidRPr="00DC42E6" w:rsidRDefault="00DC42E6" w:rsidP="00DC42E6">
            <w:pPr>
              <w:jc w:val="center"/>
              <w:rPr>
                <w:rFonts w:ascii="Arial" w:hAnsi="Arial" w:cs="Arial"/>
                <w:b/>
                <w:sz w:val="18"/>
                <w:szCs w:val="18"/>
              </w:rPr>
            </w:pPr>
          </w:p>
        </w:tc>
        <w:tc>
          <w:tcPr>
            <w:tcW w:w="1906" w:type="dxa"/>
          </w:tcPr>
          <w:p w:rsidR="00DC42E6" w:rsidRPr="00DC42E6" w:rsidRDefault="00DC42E6" w:rsidP="00DC42E6">
            <w:pPr>
              <w:widowControl w:val="0"/>
              <w:jc w:val="center"/>
              <w:rPr>
                <w:rFonts w:ascii="Arial" w:eastAsia="Times New Roman" w:hAnsi="Arial" w:cs="Arial"/>
                <w:b/>
                <w:sz w:val="18"/>
                <w:szCs w:val="18"/>
              </w:rPr>
            </w:pPr>
          </w:p>
        </w:tc>
        <w:tc>
          <w:tcPr>
            <w:tcW w:w="1907"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0C5247">
            <w:pPr>
              <w:spacing w:before="120" w:after="200"/>
              <w:rPr>
                <w:rFonts w:ascii="Arial" w:hAnsi="Arial" w:cs="Arial"/>
                <w:sz w:val="18"/>
                <w:szCs w:val="18"/>
              </w:rPr>
            </w:pPr>
          </w:p>
        </w:tc>
        <w:tc>
          <w:tcPr>
            <w:tcW w:w="1906" w:type="dxa"/>
          </w:tcPr>
          <w:p w:rsidR="000C5247" w:rsidRPr="00DC42E6" w:rsidRDefault="000C5247" w:rsidP="000C524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ANEXO </w:t>
            </w:r>
          </w:p>
          <w:p w:rsidR="000C5247" w:rsidRPr="00DC42E6" w:rsidRDefault="000C5247" w:rsidP="000C524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que se refere o n.º 2 do artigo 20.º-E do Decreto-Lei n.º 39/2008, de 7 de março)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placa identificativa dos estabelecimentos de alojamento local é de material acrílico cristal transparente, </w:t>
            </w:r>
            <w:proofErr w:type="spellStart"/>
            <w:r w:rsidRPr="00DC42E6">
              <w:rPr>
                <w:rFonts w:ascii="Arial" w:eastAsia="Times New Roman" w:hAnsi="Arial" w:cs="Arial"/>
                <w:sz w:val="18"/>
                <w:szCs w:val="18"/>
                <w:lang w:eastAsia="pt-PT"/>
              </w:rPr>
              <w:t>extrudido</w:t>
            </w:r>
            <w:proofErr w:type="spellEnd"/>
            <w:r w:rsidRPr="00DC42E6">
              <w:rPr>
                <w:rFonts w:ascii="Arial" w:eastAsia="Times New Roman" w:hAnsi="Arial" w:cs="Arial"/>
                <w:sz w:val="18"/>
                <w:szCs w:val="18"/>
                <w:lang w:eastAsia="pt-PT"/>
              </w:rPr>
              <w:t xml:space="preserve"> e polido, com 10 mm de espessura, devendo observar as seguintes características: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w:t>
            </w:r>
            <w:proofErr w:type="gramStart"/>
            <w:r w:rsidRPr="00DC42E6">
              <w:rPr>
                <w:rFonts w:ascii="Arial" w:eastAsia="Times New Roman" w:hAnsi="Arial" w:cs="Arial"/>
                <w:sz w:val="18"/>
                <w:szCs w:val="18"/>
                <w:lang w:eastAsia="pt-PT"/>
              </w:rPr>
              <w:t>dimensão</w:t>
            </w:r>
            <w:proofErr w:type="gramEnd"/>
            <w:r w:rsidRPr="00DC42E6">
              <w:rPr>
                <w:rFonts w:ascii="Arial" w:eastAsia="Times New Roman" w:hAnsi="Arial" w:cs="Arial"/>
                <w:sz w:val="18"/>
                <w:szCs w:val="18"/>
                <w:lang w:eastAsia="pt-PT"/>
              </w:rPr>
              <w:t xml:space="preserve"> de 200 mm x 200 mm;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b) </w:t>
            </w:r>
            <w:proofErr w:type="gramStart"/>
            <w:r w:rsidRPr="00DC42E6">
              <w:rPr>
                <w:rFonts w:ascii="Arial" w:eastAsia="Times New Roman" w:hAnsi="Arial" w:cs="Arial"/>
                <w:sz w:val="18"/>
                <w:szCs w:val="18"/>
                <w:lang w:eastAsia="pt-PT"/>
              </w:rPr>
              <w:t>tipo</w:t>
            </w:r>
            <w:proofErr w:type="gramEnd"/>
            <w:r w:rsidRPr="00DC42E6">
              <w:rPr>
                <w:rFonts w:ascii="Arial" w:eastAsia="Times New Roman" w:hAnsi="Arial" w:cs="Arial"/>
                <w:sz w:val="18"/>
                <w:szCs w:val="18"/>
                <w:lang w:eastAsia="pt-PT"/>
              </w:rPr>
              <w:t xml:space="preserve"> de letra </w:t>
            </w:r>
            <w:proofErr w:type="spellStart"/>
            <w:r w:rsidRPr="00DC42E6">
              <w:rPr>
                <w:rFonts w:ascii="Arial" w:eastAsia="Times New Roman" w:hAnsi="Arial" w:cs="Arial"/>
                <w:sz w:val="18"/>
                <w:szCs w:val="18"/>
                <w:lang w:eastAsia="pt-PT"/>
              </w:rPr>
              <w:t>Arial</w:t>
            </w:r>
            <w:proofErr w:type="spellEnd"/>
            <w:r w:rsidRPr="00DC42E6">
              <w:rPr>
                <w:rFonts w:ascii="Arial" w:eastAsia="Times New Roman" w:hAnsi="Arial" w:cs="Arial"/>
                <w:sz w:val="18"/>
                <w:szCs w:val="18"/>
                <w:lang w:eastAsia="pt-PT"/>
              </w:rPr>
              <w:t xml:space="preserve"> 200, de cor azul escura (</w:t>
            </w:r>
            <w:proofErr w:type="spellStart"/>
            <w:r w:rsidRPr="00DC42E6">
              <w:rPr>
                <w:rFonts w:ascii="Arial" w:eastAsia="Times New Roman" w:hAnsi="Arial" w:cs="Arial"/>
                <w:sz w:val="18"/>
                <w:szCs w:val="18"/>
                <w:lang w:eastAsia="pt-PT"/>
              </w:rPr>
              <w:t>pantone</w:t>
            </w:r>
            <w:proofErr w:type="spellEnd"/>
            <w:r w:rsidRPr="00DC42E6">
              <w:rPr>
                <w:rFonts w:ascii="Arial" w:eastAsia="Times New Roman" w:hAnsi="Arial" w:cs="Arial"/>
                <w:sz w:val="18"/>
                <w:szCs w:val="18"/>
                <w:lang w:eastAsia="pt-PT"/>
              </w:rPr>
              <w:t xml:space="preserve"> 280);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c) </w:t>
            </w:r>
            <w:proofErr w:type="gramStart"/>
            <w:r w:rsidRPr="00DC42E6">
              <w:rPr>
                <w:rFonts w:ascii="Arial" w:eastAsia="Times New Roman" w:hAnsi="Arial" w:cs="Arial"/>
                <w:sz w:val="18"/>
                <w:szCs w:val="18"/>
                <w:lang w:eastAsia="pt-PT"/>
              </w:rPr>
              <w:t>aplicação</w:t>
            </w:r>
            <w:proofErr w:type="gramEnd"/>
            <w:r w:rsidRPr="00DC42E6">
              <w:rPr>
                <w:rFonts w:ascii="Arial" w:eastAsia="Times New Roman" w:hAnsi="Arial" w:cs="Arial"/>
                <w:sz w:val="18"/>
                <w:szCs w:val="18"/>
                <w:lang w:eastAsia="pt-PT"/>
              </w:rPr>
              <w:t xml:space="preserve"> com a distância de 50 mm da parede, através de parafusos de aço inox em cada canto, com 8 mm de diâmetro e 60 mm de comprimento.”</w:t>
            </w:r>
          </w:p>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DC42E6">
            <w:pPr>
              <w:jc w:val="both"/>
              <w:rPr>
                <w:rFonts w:ascii="Arial" w:hAnsi="Arial" w:cs="Arial"/>
                <w:sz w:val="18"/>
                <w:szCs w:val="18"/>
              </w:rPr>
            </w:pPr>
          </w:p>
        </w:tc>
      </w:tr>
      <w:tr w:rsidR="00377E7C" w:rsidRPr="00DC42E6" w:rsidTr="00151B94">
        <w:trPr>
          <w:cantSplit/>
          <w:tblHeader/>
        </w:trPr>
        <w:tc>
          <w:tcPr>
            <w:tcW w:w="1906" w:type="dxa"/>
            <w:shd w:val="clear" w:color="auto" w:fill="E7E6E6" w:themeFill="background2"/>
            <w:textDirection w:val="btLr"/>
            <w:vAlign w:val="center"/>
          </w:tcPr>
          <w:p w:rsidR="00377E7C" w:rsidRPr="00DC42E6" w:rsidRDefault="00377E7C" w:rsidP="00377E7C">
            <w:pPr>
              <w:ind w:left="113" w:right="113"/>
              <w:jc w:val="center"/>
              <w:rPr>
                <w:rFonts w:ascii="Arial" w:hAnsi="Arial" w:cs="Arial"/>
                <w:b/>
                <w:sz w:val="18"/>
                <w:szCs w:val="18"/>
              </w:rPr>
            </w:pPr>
          </w:p>
        </w:tc>
        <w:tc>
          <w:tcPr>
            <w:tcW w:w="1906" w:type="dxa"/>
            <w:shd w:val="clear" w:color="auto" w:fill="E7E6E6" w:themeFill="background2"/>
          </w:tcPr>
          <w:p w:rsidR="00377E7C" w:rsidRPr="00DC42E6" w:rsidRDefault="00377E7C" w:rsidP="00377E7C">
            <w:pPr>
              <w:jc w:val="center"/>
              <w:rPr>
                <w:rFonts w:ascii="Arial" w:hAnsi="Arial" w:cs="Arial"/>
                <w:b/>
                <w:sz w:val="18"/>
                <w:szCs w:val="18"/>
              </w:rPr>
            </w:pPr>
          </w:p>
        </w:tc>
        <w:tc>
          <w:tcPr>
            <w:tcW w:w="1907" w:type="dxa"/>
            <w:shd w:val="clear" w:color="auto" w:fill="E7E6E6" w:themeFill="background2"/>
          </w:tcPr>
          <w:p w:rsidR="00377E7C" w:rsidRPr="00DC42E6" w:rsidRDefault="00377E7C" w:rsidP="00377E7C">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377E7C" w:rsidRPr="00DC42E6" w:rsidRDefault="00377E7C" w:rsidP="00377E7C">
            <w:pPr>
              <w:jc w:val="center"/>
              <w:rPr>
                <w:rFonts w:ascii="Arial" w:hAnsi="Arial" w:cs="Arial"/>
                <w:b/>
                <w:sz w:val="18"/>
                <w:szCs w:val="18"/>
              </w:rPr>
            </w:pPr>
          </w:p>
        </w:tc>
        <w:tc>
          <w:tcPr>
            <w:tcW w:w="1906" w:type="dxa"/>
            <w:shd w:val="clear" w:color="auto" w:fill="E7E6E6" w:themeFill="background2"/>
          </w:tcPr>
          <w:p w:rsidR="00377E7C" w:rsidRPr="00DC42E6" w:rsidRDefault="00377E7C" w:rsidP="00377E7C">
            <w:pPr>
              <w:widowControl w:val="0"/>
              <w:jc w:val="center"/>
              <w:rPr>
                <w:rFonts w:ascii="Arial" w:eastAsia="Times New Roman" w:hAnsi="Arial" w:cs="Arial"/>
                <w:b/>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Pr="00DC42E6" w:rsidRDefault="00377E7C" w:rsidP="00377E7C">
            <w:pPr>
              <w:jc w:val="both"/>
              <w:rPr>
                <w:rFonts w:ascii="Arial" w:hAnsi="Arial" w:cs="Arial"/>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Default="00C868EF" w:rsidP="00377E7C">
            <w:pPr>
              <w:jc w:val="both"/>
              <w:rPr>
                <w:rFonts w:ascii="Arial" w:hAnsi="Arial" w:cs="Arial"/>
                <w:b/>
                <w:sz w:val="18"/>
                <w:szCs w:val="18"/>
                <w:u w:val="single"/>
              </w:rPr>
            </w:pPr>
            <w:r w:rsidRPr="00C868EF">
              <w:rPr>
                <w:rFonts w:ascii="Arial" w:hAnsi="Arial" w:cs="Arial"/>
                <w:b/>
                <w:sz w:val="18"/>
                <w:szCs w:val="18"/>
                <w:u w:val="single"/>
              </w:rPr>
              <w:t>Prejudicado</w:t>
            </w:r>
          </w:p>
          <w:p w:rsidR="00C868EF" w:rsidRDefault="00C868EF" w:rsidP="00377E7C">
            <w:pPr>
              <w:jc w:val="both"/>
              <w:rPr>
                <w:rFonts w:ascii="Arial" w:hAnsi="Arial" w:cs="Arial"/>
                <w:b/>
                <w:sz w:val="18"/>
                <w:szCs w:val="18"/>
                <w:u w:val="single"/>
              </w:rPr>
            </w:pPr>
          </w:p>
          <w:p w:rsidR="00C868EF" w:rsidRPr="00DC42E6" w:rsidRDefault="00C868EF" w:rsidP="00377E7C">
            <w:pPr>
              <w:jc w:val="both"/>
              <w:rPr>
                <w:rFonts w:ascii="Arial" w:hAnsi="Arial" w:cs="Arial"/>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r>
      <w:tr w:rsidR="00377E7C" w:rsidRPr="00DC42E6" w:rsidTr="00DC42E6">
        <w:trPr>
          <w:cantSplit/>
          <w:tblHeader/>
        </w:trPr>
        <w:tc>
          <w:tcPr>
            <w:tcW w:w="1906" w:type="dxa"/>
            <w:shd w:val="clear" w:color="auto" w:fill="E7E6E6" w:themeFill="background2"/>
            <w:textDirection w:val="btLr"/>
            <w:vAlign w:val="center"/>
          </w:tcPr>
          <w:p w:rsidR="00377E7C" w:rsidRPr="00DC42E6" w:rsidRDefault="00377E7C" w:rsidP="00DC42E6">
            <w:pPr>
              <w:ind w:left="113" w:right="113"/>
              <w:jc w:val="center"/>
              <w:rPr>
                <w:rFonts w:ascii="Arial" w:hAnsi="Arial" w:cs="Arial"/>
                <w:b/>
                <w:sz w:val="18"/>
                <w:szCs w:val="18"/>
              </w:rPr>
            </w:pPr>
            <w:r>
              <w:rPr>
                <w:rFonts w:ascii="Arial" w:hAnsi="Arial" w:cs="Arial"/>
                <w:b/>
                <w:sz w:val="18"/>
                <w:szCs w:val="18"/>
              </w:rPr>
              <w:lastRenderedPageBreak/>
              <w:t>TÍTULO</w:t>
            </w:r>
          </w:p>
        </w:tc>
        <w:tc>
          <w:tcPr>
            <w:tcW w:w="1906" w:type="dxa"/>
          </w:tcPr>
          <w:p w:rsidR="00377E7C" w:rsidRPr="00DC42E6" w:rsidRDefault="00377E7C" w:rsidP="00377E7C">
            <w:pPr>
              <w:jc w:val="both"/>
              <w:rPr>
                <w:rFonts w:ascii="Arial" w:hAnsi="Arial" w:cs="Arial"/>
                <w:b/>
                <w:sz w:val="18"/>
                <w:szCs w:val="18"/>
              </w:rPr>
            </w:pPr>
          </w:p>
        </w:tc>
        <w:tc>
          <w:tcPr>
            <w:tcW w:w="1907" w:type="dxa"/>
          </w:tcPr>
          <w:p w:rsidR="00377E7C" w:rsidRPr="00DC42E6" w:rsidRDefault="00377E7C" w:rsidP="00377E7C">
            <w:pPr>
              <w:spacing w:after="200"/>
              <w:jc w:val="both"/>
              <w:rPr>
                <w:rFonts w:ascii="Arial" w:eastAsia="Times New Roman" w:hAnsi="Arial" w:cs="Arial"/>
                <w:b/>
                <w:sz w:val="18"/>
                <w:szCs w:val="18"/>
                <w:lang w:eastAsia="pt-PT"/>
              </w:rPr>
            </w:pPr>
          </w:p>
        </w:tc>
        <w:tc>
          <w:tcPr>
            <w:tcW w:w="1906" w:type="dxa"/>
          </w:tcPr>
          <w:p w:rsidR="00377E7C" w:rsidRPr="00377E7C" w:rsidRDefault="00377E7C" w:rsidP="00377E7C">
            <w:pPr>
              <w:jc w:val="both"/>
              <w:rPr>
                <w:rFonts w:ascii="Arial" w:hAnsi="Arial" w:cs="Arial"/>
                <w:sz w:val="18"/>
                <w:szCs w:val="18"/>
              </w:rPr>
            </w:pPr>
            <w:r w:rsidRPr="00377E7C">
              <w:rPr>
                <w:rFonts w:ascii="Arial" w:hAnsi="Arial" w:cs="Arial"/>
                <w:sz w:val="18"/>
                <w:szCs w:val="18"/>
              </w:rPr>
              <w:t xml:space="preserve">Procede à segunda alteração ao Decreto-Lei n.º 128/2014, de 29 de agosto, clarificando o regime de autorização de exploração de exploração de estabelecimentos de alojamento local  </w:t>
            </w:r>
          </w:p>
        </w:tc>
        <w:tc>
          <w:tcPr>
            <w:tcW w:w="1906" w:type="dxa"/>
          </w:tcPr>
          <w:p w:rsidR="00377E7C" w:rsidRPr="00DC42E6" w:rsidRDefault="00377E7C" w:rsidP="00377E7C">
            <w:pPr>
              <w:widowControl w:val="0"/>
              <w:jc w:val="both"/>
              <w:rPr>
                <w:rFonts w:ascii="Arial" w:eastAsia="Times New Roman" w:hAnsi="Arial" w:cs="Arial"/>
                <w:b/>
                <w:sz w:val="18"/>
                <w:szCs w:val="18"/>
              </w:rPr>
            </w:pPr>
          </w:p>
        </w:tc>
        <w:tc>
          <w:tcPr>
            <w:tcW w:w="1907" w:type="dxa"/>
          </w:tcPr>
          <w:p w:rsidR="00377E7C" w:rsidRPr="00DC42E6" w:rsidRDefault="00377E7C" w:rsidP="00377E7C">
            <w:pPr>
              <w:jc w:val="both"/>
              <w:rPr>
                <w:rFonts w:ascii="Arial" w:hAnsi="Arial" w:cs="Arial"/>
                <w:sz w:val="18"/>
                <w:szCs w:val="18"/>
              </w:rPr>
            </w:pPr>
            <w:r w:rsidRPr="00377E7C">
              <w:rPr>
                <w:rFonts w:ascii="Arial" w:hAnsi="Arial" w:cs="Arial"/>
                <w:sz w:val="18"/>
                <w:szCs w:val="18"/>
              </w:rPr>
              <w:t>Altera o Decreto-Lei n.º 128/2014, de 29 de agosto (regime jurídico de exploração dos estabelecimentos de alojamento local) clarificando que qualquer oposição do condomínio à exploração de estabelecimentos de alojamento local deve constar do título constitutivo da propriedade horizontal, do regulamento de condomínio nesse título eventualmente contido ou em regulamento de condomínio ou deliberação da assembleia de condóminos aprovados sem oposição e desde que devidamente registados</w:t>
            </w:r>
          </w:p>
        </w:tc>
        <w:tc>
          <w:tcPr>
            <w:tcW w:w="1906" w:type="dxa"/>
          </w:tcPr>
          <w:p w:rsidR="00377E7C" w:rsidRPr="00DC42E6" w:rsidRDefault="00377E7C" w:rsidP="00377E7C">
            <w:pPr>
              <w:jc w:val="both"/>
              <w:rPr>
                <w:rFonts w:ascii="Arial" w:hAnsi="Arial" w:cs="Arial"/>
                <w:sz w:val="18"/>
                <w:szCs w:val="18"/>
              </w:rPr>
            </w:pPr>
          </w:p>
        </w:tc>
        <w:tc>
          <w:tcPr>
            <w:tcW w:w="1906" w:type="dxa"/>
          </w:tcPr>
          <w:p w:rsidR="00377E7C" w:rsidRPr="00DC42E6" w:rsidRDefault="00377E7C" w:rsidP="0086042B">
            <w:pPr>
              <w:jc w:val="both"/>
              <w:rPr>
                <w:rFonts w:ascii="Arial" w:hAnsi="Arial" w:cs="Arial"/>
                <w:sz w:val="18"/>
                <w:szCs w:val="18"/>
              </w:rPr>
            </w:pPr>
            <w:r w:rsidRPr="0086042B">
              <w:rPr>
                <w:rFonts w:ascii="Arial" w:hAnsi="Arial" w:cs="Arial"/>
                <w:sz w:val="18"/>
                <w:szCs w:val="18"/>
              </w:rPr>
              <w:t>Terceira alteração ao Decreto-Lei n.º 128/2014, de 29 de agosto, alterado pelo Decreto-Lei n.º 63/2015, de 23 de abril que estabelece o regime jurídico da exploração dos estabelecimentos de alojamento local</w:t>
            </w:r>
          </w:p>
        </w:tc>
        <w:tc>
          <w:tcPr>
            <w:tcW w:w="1907" w:type="dxa"/>
          </w:tcPr>
          <w:p w:rsidR="00377E7C" w:rsidRPr="00DC42E6" w:rsidRDefault="00377E7C" w:rsidP="00377E7C">
            <w:pPr>
              <w:spacing w:before="120" w:after="200"/>
              <w:jc w:val="both"/>
              <w:rPr>
                <w:rFonts w:ascii="Arial" w:hAnsi="Arial" w:cs="Arial"/>
                <w:sz w:val="18"/>
                <w:szCs w:val="18"/>
              </w:rPr>
            </w:pPr>
          </w:p>
        </w:tc>
        <w:tc>
          <w:tcPr>
            <w:tcW w:w="1906" w:type="dxa"/>
          </w:tcPr>
          <w:p w:rsidR="00377E7C" w:rsidRPr="00DC42E6" w:rsidRDefault="00377E7C" w:rsidP="00377E7C">
            <w:pPr>
              <w:spacing w:before="120" w:after="200"/>
              <w:jc w:val="both"/>
              <w:rPr>
                <w:rFonts w:ascii="Arial" w:eastAsia="Times New Roman" w:hAnsi="Arial" w:cs="Arial"/>
                <w:sz w:val="18"/>
                <w:szCs w:val="18"/>
                <w:lang w:eastAsia="pt-PT"/>
              </w:rPr>
            </w:pPr>
            <w:r w:rsidRPr="00377E7C">
              <w:rPr>
                <w:rFonts w:ascii="Arial" w:eastAsia="Times New Roman" w:hAnsi="Arial" w:cs="Arial"/>
                <w:sz w:val="18"/>
                <w:szCs w:val="18"/>
                <w:lang w:eastAsia="pt-PT"/>
              </w:rPr>
              <w:t>Altera o regime jurídico da exploração dos estabelecimentos de alojamento local (segunda alteração ao Decreto-Lei n.º 128/2014, de 29 de agosto e sexta alteração ao Decreto-Lei n.º 39/2008 de 7 de março)</w:t>
            </w:r>
          </w:p>
        </w:tc>
        <w:tc>
          <w:tcPr>
            <w:tcW w:w="1907" w:type="dxa"/>
          </w:tcPr>
          <w:p w:rsidR="00377E7C" w:rsidRPr="00DC42E6" w:rsidRDefault="00377E7C" w:rsidP="00377E7C">
            <w:pPr>
              <w:jc w:val="both"/>
              <w:rPr>
                <w:rFonts w:ascii="Arial" w:hAnsi="Arial" w:cs="Arial"/>
                <w:sz w:val="18"/>
                <w:szCs w:val="18"/>
              </w:rPr>
            </w:pPr>
            <w:r w:rsidRPr="00377E7C">
              <w:rPr>
                <w:rFonts w:ascii="Arial" w:hAnsi="Arial" w:cs="Arial"/>
                <w:sz w:val="18"/>
                <w:szCs w:val="18"/>
              </w:rPr>
              <w:t>Determina que por cada três imóveis em regime de arrendamento local o proprietário deve assegurar que o quarto imóvel seja destinado a arrendamento de longa duração</w:t>
            </w:r>
          </w:p>
        </w:tc>
      </w:tr>
      <w:tr w:rsidR="00DC42E6" w:rsidRPr="00DC42E6" w:rsidTr="00377E7C">
        <w:trPr>
          <w:cantSplit/>
          <w:trHeight w:val="972"/>
          <w:tblHeader/>
        </w:trPr>
        <w:tc>
          <w:tcPr>
            <w:tcW w:w="1906" w:type="dxa"/>
            <w:shd w:val="clear" w:color="auto" w:fill="E7E6E6" w:themeFill="background2"/>
            <w:textDirection w:val="btLr"/>
            <w:vAlign w:val="center"/>
          </w:tcPr>
          <w:p w:rsidR="00DC42E6" w:rsidRPr="00DC42E6" w:rsidRDefault="00377E7C" w:rsidP="00DC42E6">
            <w:pPr>
              <w:ind w:left="113" w:right="113"/>
              <w:jc w:val="center"/>
              <w:rPr>
                <w:rFonts w:ascii="Arial" w:hAnsi="Arial" w:cs="Arial"/>
                <w:b/>
                <w:sz w:val="18"/>
                <w:szCs w:val="18"/>
              </w:rPr>
            </w:pPr>
            <w:r w:rsidRPr="00377E7C">
              <w:rPr>
                <w:rFonts w:ascii="Arial" w:hAnsi="Arial" w:cs="Arial"/>
                <w:b/>
                <w:color w:val="C45911" w:themeColor="accent2" w:themeShade="BF"/>
                <w:sz w:val="18"/>
                <w:szCs w:val="18"/>
              </w:rPr>
              <w:t>VOTAR NO FINAL</w:t>
            </w:r>
          </w:p>
        </w:tc>
        <w:tc>
          <w:tcPr>
            <w:tcW w:w="1906" w:type="dxa"/>
            <w:shd w:val="clear" w:color="auto" w:fill="E7E6E6" w:themeFill="background2"/>
          </w:tcPr>
          <w:p w:rsidR="00DC42E6" w:rsidRPr="00DC42E6" w:rsidRDefault="00DC42E6" w:rsidP="00DC42E6">
            <w:pPr>
              <w:jc w:val="center"/>
              <w:rPr>
                <w:rFonts w:ascii="Arial" w:hAnsi="Arial" w:cs="Arial"/>
                <w:b/>
                <w:sz w:val="18"/>
                <w:szCs w:val="18"/>
              </w:rPr>
            </w:pPr>
          </w:p>
        </w:tc>
        <w:tc>
          <w:tcPr>
            <w:tcW w:w="1907" w:type="dxa"/>
            <w:shd w:val="clear" w:color="auto" w:fill="E7E6E6" w:themeFill="background2"/>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377E7C" w:rsidRPr="00C868EF" w:rsidRDefault="00377E7C" w:rsidP="00377E7C">
            <w:pPr>
              <w:rPr>
                <w:rFonts w:ascii="Arial" w:hAnsi="Arial" w:cs="Arial"/>
                <w:sz w:val="18"/>
                <w:szCs w:val="18"/>
              </w:rPr>
            </w:pPr>
            <w:r w:rsidRPr="00C868EF">
              <w:rPr>
                <w:rFonts w:ascii="Arial" w:hAnsi="Arial" w:cs="Arial"/>
                <w:sz w:val="18"/>
                <w:szCs w:val="18"/>
              </w:rPr>
              <w:t>Contra</w:t>
            </w:r>
          </w:p>
          <w:p w:rsidR="00377E7C" w:rsidRPr="00C868EF" w:rsidRDefault="00377E7C" w:rsidP="00377E7C">
            <w:pPr>
              <w:rPr>
                <w:rFonts w:ascii="Arial" w:hAnsi="Arial" w:cs="Arial"/>
                <w:sz w:val="18"/>
                <w:szCs w:val="18"/>
              </w:rPr>
            </w:pPr>
            <w:r w:rsidRPr="00C868EF">
              <w:rPr>
                <w:rFonts w:ascii="Arial" w:hAnsi="Arial" w:cs="Arial"/>
                <w:sz w:val="18"/>
                <w:szCs w:val="18"/>
              </w:rPr>
              <w:t>Abstenção</w:t>
            </w:r>
            <w:r w:rsidR="00C868EF">
              <w:rPr>
                <w:rFonts w:ascii="Arial" w:hAnsi="Arial" w:cs="Arial"/>
                <w:sz w:val="18"/>
                <w:szCs w:val="18"/>
              </w:rPr>
              <w:t xml:space="preserve"> PSD CDS</w:t>
            </w:r>
          </w:p>
          <w:p w:rsidR="00DC42E6" w:rsidRDefault="00377E7C" w:rsidP="00377E7C">
            <w:pPr>
              <w:rPr>
                <w:rFonts w:ascii="Arial" w:hAnsi="Arial" w:cs="Arial"/>
                <w:sz w:val="18"/>
                <w:szCs w:val="18"/>
              </w:rPr>
            </w:pPr>
            <w:proofErr w:type="gramStart"/>
            <w:r w:rsidRPr="00C868EF">
              <w:rPr>
                <w:rFonts w:ascii="Arial" w:hAnsi="Arial" w:cs="Arial"/>
                <w:sz w:val="18"/>
                <w:szCs w:val="18"/>
              </w:rPr>
              <w:t>A favor</w:t>
            </w:r>
            <w:proofErr w:type="gramEnd"/>
            <w:r w:rsidR="00C868EF">
              <w:rPr>
                <w:rFonts w:ascii="Arial" w:hAnsi="Arial" w:cs="Arial"/>
                <w:sz w:val="18"/>
                <w:szCs w:val="18"/>
              </w:rPr>
              <w:t xml:space="preserve"> PS BE PCP</w:t>
            </w:r>
          </w:p>
          <w:p w:rsidR="00C868EF" w:rsidRPr="00C868EF" w:rsidRDefault="00C868EF" w:rsidP="00377E7C">
            <w:pPr>
              <w:rPr>
                <w:rFonts w:ascii="Arial" w:hAnsi="Arial" w:cs="Arial"/>
                <w:b/>
                <w:sz w:val="18"/>
                <w:szCs w:val="18"/>
                <w:u w:val="single"/>
              </w:rPr>
            </w:pPr>
            <w:r w:rsidRPr="00C868EF">
              <w:rPr>
                <w:rFonts w:ascii="Arial" w:hAnsi="Arial" w:cs="Arial"/>
                <w:b/>
                <w:sz w:val="18"/>
                <w:szCs w:val="18"/>
                <w:u w:val="single"/>
              </w:rPr>
              <w:t>Aprovado</w:t>
            </w:r>
          </w:p>
        </w:tc>
        <w:tc>
          <w:tcPr>
            <w:tcW w:w="1906" w:type="dxa"/>
            <w:shd w:val="clear" w:color="auto" w:fill="E7E6E6" w:themeFill="background2"/>
          </w:tcPr>
          <w:p w:rsidR="00DC42E6" w:rsidRPr="00C868EF" w:rsidRDefault="00DC42E6" w:rsidP="00DC42E6">
            <w:pPr>
              <w:widowControl w:val="0"/>
              <w:jc w:val="center"/>
              <w:rPr>
                <w:rFonts w:ascii="Arial" w:eastAsia="Times New Roman" w:hAnsi="Arial" w:cs="Arial"/>
                <w:sz w:val="18"/>
                <w:szCs w:val="18"/>
              </w:rPr>
            </w:pPr>
          </w:p>
        </w:tc>
        <w:tc>
          <w:tcPr>
            <w:tcW w:w="1907"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c>
          <w:tcPr>
            <w:tcW w:w="1906" w:type="dxa"/>
            <w:shd w:val="clear" w:color="auto" w:fill="E7E6E6" w:themeFill="background2"/>
          </w:tcPr>
          <w:p w:rsidR="00DC42E6" w:rsidRPr="00C868EF" w:rsidRDefault="00DC42E6" w:rsidP="00DC42E6">
            <w:pPr>
              <w:jc w:val="both"/>
              <w:rPr>
                <w:rFonts w:ascii="Arial" w:hAnsi="Arial" w:cs="Arial"/>
                <w:sz w:val="18"/>
                <w:szCs w:val="18"/>
              </w:rPr>
            </w:pPr>
          </w:p>
        </w:tc>
        <w:tc>
          <w:tcPr>
            <w:tcW w:w="1906"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DC42E6" w:rsidRPr="00C868EF" w:rsidRDefault="00DC42E6" w:rsidP="00815D79">
            <w:pPr>
              <w:jc w:val="both"/>
              <w:rPr>
                <w:rFonts w:ascii="Arial" w:hAnsi="Arial" w:cs="Arial"/>
                <w:sz w:val="18"/>
                <w:szCs w:val="18"/>
              </w:rPr>
            </w:pPr>
          </w:p>
        </w:tc>
        <w:tc>
          <w:tcPr>
            <w:tcW w:w="1906" w:type="dxa"/>
            <w:shd w:val="clear" w:color="auto" w:fill="E7E6E6" w:themeFill="background2"/>
          </w:tcPr>
          <w:p w:rsidR="00DC42E6" w:rsidRPr="00C868EF" w:rsidRDefault="00C868EF" w:rsidP="000C524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r>
    </w:tbl>
    <w:p w:rsidR="00491A37" w:rsidRDefault="00491A37" w:rsidP="004D203D">
      <w:pPr>
        <w:jc w:val="both"/>
        <w:rPr>
          <w:rFonts w:ascii="Cambria" w:hAnsi="Cambria"/>
          <w:b/>
          <w:sz w:val="24"/>
          <w:szCs w:val="24"/>
        </w:rPr>
      </w:pPr>
    </w:p>
    <w:p w:rsidR="00961934" w:rsidRPr="00961934" w:rsidRDefault="00961934" w:rsidP="00961934">
      <w:pPr>
        <w:ind w:left="360"/>
        <w:jc w:val="both"/>
        <w:rPr>
          <w:rFonts w:ascii="Cambria" w:hAnsi="Cambria"/>
          <w:b/>
          <w:sz w:val="24"/>
          <w:szCs w:val="24"/>
        </w:rPr>
      </w:pPr>
      <w:bookmarkStart w:id="13" w:name="_GoBack"/>
      <w:bookmarkEnd w:id="13"/>
    </w:p>
    <w:sectPr w:rsidR="00961934" w:rsidRPr="00961934" w:rsidSect="00377E7C">
      <w:headerReference w:type="default" r:id="rId8"/>
      <w:footerReference w:type="default" r:id="rId9"/>
      <w:headerReference w:type="first" r:id="rId10"/>
      <w:pgSz w:w="23814" w:h="16839" w:orient="landscape" w:code="8"/>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BC" w:rsidRDefault="00556CBC" w:rsidP="00CA7616">
      <w:pPr>
        <w:spacing w:after="0" w:line="240" w:lineRule="auto"/>
      </w:pPr>
      <w:r>
        <w:separator/>
      </w:r>
    </w:p>
  </w:endnote>
  <w:endnote w:type="continuationSeparator" w:id="0">
    <w:p w:rsidR="00556CBC" w:rsidRDefault="00556CBC" w:rsidP="00CA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7813"/>
      <w:docPartObj>
        <w:docPartGallery w:val="Page Numbers (Bottom of Page)"/>
        <w:docPartUnique/>
      </w:docPartObj>
    </w:sdtPr>
    <w:sdtContent>
      <w:p w:rsidR="00D92B9B" w:rsidRDefault="00D92B9B">
        <w:pPr>
          <w:pStyle w:val="Rodap"/>
          <w:jc w:val="right"/>
        </w:pPr>
        <w:r>
          <w:fldChar w:fldCharType="begin"/>
        </w:r>
        <w:r>
          <w:instrText>PAGE   \* MERGEFORMAT</w:instrText>
        </w:r>
        <w:r>
          <w:fldChar w:fldCharType="separate"/>
        </w:r>
        <w:r w:rsidR="00C868EF">
          <w:rPr>
            <w:noProof/>
          </w:rPr>
          <w:t>59</w:t>
        </w:r>
        <w:r>
          <w:fldChar w:fldCharType="end"/>
        </w:r>
      </w:p>
    </w:sdtContent>
  </w:sdt>
  <w:p w:rsidR="00D92B9B" w:rsidRDefault="00D92B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BC" w:rsidRDefault="00556CBC" w:rsidP="00CA7616">
      <w:pPr>
        <w:spacing w:after="0" w:line="240" w:lineRule="auto"/>
      </w:pPr>
      <w:r>
        <w:separator/>
      </w:r>
    </w:p>
  </w:footnote>
  <w:footnote w:type="continuationSeparator" w:id="0">
    <w:p w:rsidR="00556CBC" w:rsidRDefault="00556CBC" w:rsidP="00CA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B" w:rsidRDefault="00D92B9B" w:rsidP="000D5EA1">
    <w:pPr>
      <w:jc w:val="center"/>
      <w:rPr>
        <w:rFonts w:ascii="Cambria" w:hAnsi="Cambria"/>
        <w:b/>
        <w:sz w:val="24"/>
        <w:szCs w:val="24"/>
      </w:rPr>
    </w:pPr>
  </w:p>
  <w:p w:rsidR="00D92B9B" w:rsidRPr="00377E7C" w:rsidRDefault="00D92B9B" w:rsidP="00377E7C">
    <w:pPr>
      <w:jc w:val="center"/>
      <w:rPr>
        <w:rFonts w:ascii="Arial" w:hAnsi="Arial" w:cs="Arial"/>
        <w:b/>
        <w:sz w:val="20"/>
        <w:szCs w:val="20"/>
      </w:rPr>
    </w:pPr>
    <w:r w:rsidRPr="00377E7C">
      <w:rPr>
        <w:rFonts w:ascii="Arial" w:hAnsi="Arial" w:cs="Arial"/>
        <w:b/>
        <w:sz w:val="20"/>
        <w:szCs w:val="20"/>
      </w:rPr>
      <w:t>Guião de Votações Iniciativas Legislativas Alojamento Local</w:t>
    </w:r>
  </w:p>
  <w:p w:rsidR="00D92B9B" w:rsidRDefault="00D92B9B" w:rsidP="000D5EA1">
    <w:pPr>
      <w:jc w:val="center"/>
      <w:rPr>
        <w:rFonts w:ascii="Cambria" w:hAnsi="Cambria"/>
        <w:b/>
        <w:sz w:val="24"/>
        <w:szCs w:val="24"/>
      </w:rPr>
    </w:pPr>
  </w:p>
  <w:p w:rsidR="00D92B9B" w:rsidRDefault="00D92B9B" w:rsidP="00CD619F">
    <w:pPr>
      <w:tabs>
        <w:tab w:val="left" w:pos="8757"/>
      </w:tabs>
    </w:pPr>
    <w:r>
      <w:tab/>
    </w:r>
  </w:p>
  <w:tbl>
    <w:tblPr>
      <w:tblStyle w:val="Tabelacomgrelha"/>
      <w:tblW w:w="20971" w:type="dxa"/>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7"/>
      <w:gridCol w:w="1907"/>
    </w:tblGrid>
    <w:tr w:rsidR="00D92B9B" w:rsidRPr="00DC42E6" w:rsidTr="00E24E06">
      <w:trPr>
        <w:cantSplit/>
        <w:trHeight w:val="835"/>
        <w:tblHeader/>
      </w:trPr>
      <w:tc>
        <w:tcPr>
          <w:tcW w:w="1906" w:type="dxa"/>
          <w:shd w:val="clear" w:color="auto" w:fill="E7E6E6" w:themeFill="background2"/>
          <w:textDirection w:val="btLr"/>
          <w:vAlign w:val="center"/>
        </w:tcPr>
        <w:p w:rsidR="00D92B9B" w:rsidRPr="00DC42E6" w:rsidRDefault="00D92B9B" w:rsidP="00DC42E6">
          <w:pPr>
            <w:ind w:left="113" w:right="113"/>
            <w:jc w:val="center"/>
            <w:rPr>
              <w:rFonts w:ascii="Arial" w:hAnsi="Arial" w:cs="Arial"/>
              <w:b/>
              <w:sz w:val="18"/>
              <w:szCs w:val="18"/>
            </w:rPr>
          </w:pPr>
          <w:r>
            <w:rPr>
              <w:rFonts w:ascii="Arial" w:hAnsi="Arial" w:cs="Arial"/>
              <w:b/>
              <w:sz w:val="18"/>
              <w:szCs w:val="18"/>
            </w:rPr>
            <w:t>TEMAS</w:t>
          </w: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E74C45">
          <w:pPr>
            <w:jc w:val="center"/>
            <w:rPr>
              <w:rFonts w:ascii="Arial" w:hAnsi="Arial" w:cs="Arial"/>
              <w:b/>
              <w:sz w:val="18"/>
              <w:szCs w:val="18"/>
            </w:rPr>
          </w:pPr>
          <w:r w:rsidRPr="00DC42E6">
            <w:rPr>
              <w:rFonts w:ascii="Arial" w:hAnsi="Arial" w:cs="Arial"/>
              <w:b/>
              <w:sz w:val="18"/>
              <w:szCs w:val="18"/>
            </w:rPr>
            <w:t>Propostas de Alteração (PSD)</w:t>
          </w:r>
          <w:r>
            <w:rPr>
              <w:rFonts w:ascii="Arial" w:hAnsi="Arial" w:cs="Arial"/>
              <w:b/>
              <w:sz w:val="18"/>
              <w:szCs w:val="18"/>
            </w:rPr>
            <w:t xml:space="preserve"> ao PJL 524 (PS)</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Default="00D92B9B" w:rsidP="00E74C45">
          <w:pPr>
            <w:jc w:val="center"/>
            <w:rPr>
              <w:rFonts w:ascii="Arial" w:hAnsi="Arial" w:cs="Arial"/>
              <w:b/>
              <w:sz w:val="18"/>
              <w:szCs w:val="18"/>
            </w:rPr>
          </w:pPr>
          <w:r w:rsidRPr="00DC42E6">
            <w:rPr>
              <w:rFonts w:ascii="Arial" w:hAnsi="Arial" w:cs="Arial"/>
              <w:b/>
              <w:sz w:val="18"/>
              <w:szCs w:val="18"/>
            </w:rPr>
            <w:t>Texto de Substituição (PS)</w:t>
          </w:r>
          <w:r>
            <w:rPr>
              <w:rFonts w:ascii="Arial" w:hAnsi="Arial" w:cs="Arial"/>
              <w:b/>
              <w:sz w:val="18"/>
              <w:szCs w:val="18"/>
            </w:rPr>
            <w:t xml:space="preserve"> ao PJL 524 (PS)</w:t>
          </w:r>
        </w:p>
        <w:p w:rsidR="00D92B9B" w:rsidRPr="00DC42E6" w:rsidRDefault="00D92B9B" w:rsidP="00DC42E6">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524/XIII/3 (PS)</w:t>
          </w: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w:t>
          </w:r>
          <w:proofErr w:type="gramStart"/>
          <w:r>
            <w:rPr>
              <w:rFonts w:ascii="Arial" w:hAnsi="Arial" w:cs="Arial"/>
              <w:b/>
              <w:sz w:val="18"/>
              <w:szCs w:val="18"/>
            </w:rPr>
            <w:t>ao</w:t>
          </w:r>
          <w:proofErr w:type="gramEnd"/>
          <w:r>
            <w:rPr>
              <w:rFonts w:ascii="Arial" w:hAnsi="Arial" w:cs="Arial"/>
              <w:b/>
              <w:sz w:val="18"/>
              <w:szCs w:val="18"/>
            </w:rPr>
            <w:t xml:space="preserve"> </w:t>
          </w: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535/XIII/3 (CDS)</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sz w:val="18"/>
              <w:szCs w:val="18"/>
            </w:rPr>
          </w:pPr>
          <w:r w:rsidRPr="00DC42E6">
            <w:rPr>
              <w:rFonts w:ascii="Arial" w:hAnsi="Arial" w:cs="Arial"/>
              <w:b/>
              <w:sz w:val="18"/>
              <w:szCs w:val="18"/>
            </w:rPr>
            <w:t>PJL 535/XIII/3 (CDS)</w:t>
          </w:r>
        </w:p>
      </w:tc>
      <w:tc>
        <w:tcPr>
          <w:tcW w:w="1906" w:type="dxa"/>
          <w:shd w:val="clear" w:color="auto" w:fill="E7E6E6" w:themeFill="background2"/>
          <w:vAlign w:val="center"/>
        </w:tcPr>
        <w:p w:rsidR="00D92B9B"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r w:rsidRPr="00DC42E6">
            <w:rPr>
              <w:rFonts w:ascii="Arial" w:hAnsi="Arial" w:cs="Arial"/>
              <w:b/>
              <w:sz w:val="18"/>
              <w:szCs w:val="18"/>
            </w:rPr>
            <w:t xml:space="preserve">Propostas de Alteração CDS </w:t>
          </w:r>
          <w:r>
            <w:rPr>
              <w:rFonts w:ascii="Arial" w:hAnsi="Arial" w:cs="Arial"/>
              <w:b/>
              <w:sz w:val="18"/>
              <w:szCs w:val="18"/>
            </w:rPr>
            <w:t xml:space="preserve">ao </w:t>
          </w:r>
          <w:r w:rsidRPr="00DC42E6">
            <w:rPr>
              <w:rFonts w:ascii="Arial" w:hAnsi="Arial" w:cs="Arial"/>
              <w:b/>
              <w:sz w:val="18"/>
              <w:szCs w:val="18"/>
            </w:rPr>
            <w:t>PJL 574/XIII/3 (PCP)</w:t>
          </w:r>
        </w:p>
        <w:p w:rsidR="00D92B9B" w:rsidRPr="00DC42E6" w:rsidRDefault="00D92B9B" w:rsidP="00DC42E6">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574/XIII/3 (PCP)</w:t>
          </w:r>
        </w:p>
      </w:tc>
      <w:tc>
        <w:tcPr>
          <w:tcW w:w="1907" w:type="dxa"/>
          <w:shd w:val="clear" w:color="auto" w:fill="E7E6E6" w:themeFill="background2"/>
        </w:tcPr>
        <w:p w:rsidR="00D92B9B"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ao PJL 653 (BE)</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653/XIII/3 (BE)</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723/XIII (PAN)</w:t>
          </w:r>
        </w:p>
      </w:tc>
    </w:tr>
  </w:tbl>
  <w:p w:rsidR="00D92B9B" w:rsidRDefault="00D92B9B" w:rsidP="00CD619F">
    <w:pPr>
      <w:tabs>
        <w:tab w:val="left" w:pos="875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B" w:rsidRDefault="00D92B9B" w:rsidP="00377E7C">
    <w:pPr>
      <w:jc w:val="center"/>
      <w:rPr>
        <w:rFonts w:ascii="Arial" w:hAnsi="Arial" w:cs="Arial"/>
        <w:b/>
        <w:sz w:val="20"/>
        <w:szCs w:val="20"/>
      </w:rPr>
    </w:pPr>
    <w:r w:rsidRPr="00377E7C">
      <w:rPr>
        <w:rFonts w:ascii="Arial" w:hAnsi="Arial" w:cs="Arial"/>
        <w:b/>
        <w:sz w:val="20"/>
        <w:szCs w:val="20"/>
      </w:rPr>
      <w:t>Guião de Votações Iniciativas Legislativas Alojamento Local</w:t>
    </w:r>
  </w:p>
  <w:p w:rsidR="00D92B9B" w:rsidRPr="00377E7C" w:rsidRDefault="00D92B9B" w:rsidP="00377E7C">
    <w:pPr>
      <w:jc w:val="center"/>
      <w:rPr>
        <w:rFonts w:ascii="Arial" w:hAnsi="Arial" w:cs="Arial"/>
        <w:b/>
        <w:i/>
        <w:sz w:val="20"/>
        <w:szCs w:val="20"/>
      </w:rPr>
    </w:pPr>
    <w:r>
      <w:rPr>
        <w:rFonts w:ascii="Arial" w:hAnsi="Arial" w:cs="Arial"/>
        <w:b/>
        <w:i/>
        <w:sz w:val="20"/>
        <w:szCs w:val="20"/>
      </w:rPr>
      <w:t>[</w:t>
    </w:r>
    <w:r w:rsidRPr="00377E7C">
      <w:rPr>
        <w:rFonts w:ascii="Arial" w:hAnsi="Arial" w:cs="Arial"/>
        <w:b/>
        <w:i/>
        <w:sz w:val="20"/>
        <w:szCs w:val="20"/>
      </w:rPr>
      <w:t>Novo Guião elaborado em função da matéria (atendendo à ordem de entrada das iniciativas e propostas de alteração), a pedido da Sra. Coordenadora do GT AL</w:t>
    </w:r>
    <w:r>
      <w:rPr>
        <w:rFonts w:ascii="Arial" w:hAnsi="Arial" w:cs="Arial"/>
        <w:b/>
        <w:i/>
        <w:sz w:val="20"/>
        <w:szCs w:val="20"/>
      </w:rPr>
      <w:t>]</w:t>
    </w:r>
  </w:p>
  <w:p w:rsidR="00D92B9B" w:rsidRDefault="00D92B9B" w:rsidP="00377E7C">
    <w:pPr>
      <w:jc w:val="center"/>
      <w:rPr>
        <w:rFonts w:ascii="Cambria" w:hAnsi="Cambria"/>
        <w:b/>
        <w:sz w:val="24"/>
        <w:szCs w:val="24"/>
      </w:rPr>
    </w:pPr>
  </w:p>
  <w:p w:rsidR="00D92B9B" w:rsidRDefault="00D92B9B" w:rsidP="00377E7C">
    <w:pPr>
      <w:tabs>
        <w:tab w:val="left" w:pos="8757"/>
      </w:tabs>
    </w:pPr>
    <w:r>
      <w:tab/>
    </w:r>
  </w:p>
  <w:tbl>
    <w:tblPr>
      <w:tblStyle w:val="Tabelacomgrelha"/>
      <w:tblW w:w="20971" w:type="dxa"/>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7"/>
      <w:gridCol w:w="1907"/>
    </w:tblGrid>
    <w:tr w:rsidR="00D92B9B" w:rsidRPr="00DC42E6" w:rsidTr="00A103EF">
      <w:trPr>
        <w:cantSplit/>
        <w:trHeight w:val="835"/>
        <w:tblHeader/>
      </w:trPr>
      <w:tc>
        <w:tcPr>
          <w:tcW w:w="1906" w:type="dxa"/>
          <w:shd w:val="clear" w:color="auto" w:fill="E7E6E6" w:themeFill="background2"/>
          <w:textDirection w:val="btLr"/>
          <w:vAlign w:val="center"/>
        </w:tcPr>
        <w:p w:rsidR="00D92B9B" w:rsidRPr="00DC42E6" w:rsidRDefault="00D92B9B" w:rsidP="00377E7C">
          <w:pPr>
            <w:ind w:left="113" w:right="113"/>
            <w:jc w:val="center"/>
            <w:rPr>
              <w:rFonts w:ascii="Arial" w:hAnsi="Arial" w:cs="Arial"/>
              <w:b/>
              <w:sz w:val="18"/>
              <w:szCs w:val="18"/>
            </w:rPr>
          </w:pPr>
          <w:r>
            <w:rPr>
              <w:rFonts w:ascii="Arial" w:hAnsi="Arial" w:cs="Arial"/>
              <w:b/>
              <w:sz w:val="18"/>
              <w:szCs w:val="18"/>
            </w:rPr>
            <w:t>TEMAS</w:t>
          </w: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Propostas de Alteração (PSD)</w:t>
          </w:r>
          <w:r>
            <w:rPr>
              <w:rFonts w:ascii="Arial" w:hAnsi="Arial" w:cs="Arial"/>
              <w:b/>
              <w:sz w:val="18"/>
              <w:szCs w:val="18"/>
            </w:rPr>
            <w:t xml:space="preserve"> ao PJL 524 (PS)</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Texto de Substituição (PS)</w:t>
          </w:r>
          <w:r>
            <w:rPr>
              <w:rFonts w:ascii="Arial" w:hAnsi="Arial" w:cs="Arial"/>
              <w:b/>
              <w:sz w:val="18"/>
              <w:szCs w:val="18"/>
            </w:rPr>
            <w:t xml:space="preserve"> ao PJL 524 (PS)</w:t>
          </w:r>
        </w:p>
        <w:p w:rsidR="00D92B9B" w:rsidRPr="00DC42E6" w:rsidRDefault="00D92B9B" w:rsidP="00377E7C">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524/XIII/3 (PS)</w:t>
          </w: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w:t>
          </w:r>
          <w:proofErr w:type="gramStart"/>
          <w:r>
            <w:rPr>
              <w:rFonts w:ascii="Arial" w:hAnsi="Arial" w:cs="Arial"/>
              <w:b/>
              <w:sz w:val="18"/>
              <w:szCs w:val="18"/>
            </w:rPr>
            <w:t>ao</w:t>
          </w:r>
          <w:proofErr w:type="gramEnd"/>
          <w:r>
            <w:rPr>
              <w:rFonts w:ascii="Arial" w:hAnsi="Arial" w:cs="Arial"/>
              <w:b/>
              <w:sz w:val="18"/>
              <w:szCs w:val="18"/>
            </w:rPr>
            <w:t xml:space="preserve"> </w:t>
          </w: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535/XIII/3 (CDS)</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sz w:val="18"/>
              <w:szCs w:val="18"/>
            </w:rPr>
          </w:pPr>
          <w:r w:rsidRPr="00DC42E6">
            <w:rPr>
              <w:rFonts w:ascii="Arial" w:hAnsi="Arial" w:cs="Arial"/>
              <w:b/>
              <w:sz w:val="18"/>
              <w:szCs w:val="18"/>
            </w:rPr>
            <w:t>PJL 535/XIII/3 (CDS)</w:t>
          </w:r>
        </w:p>
      </w:tc>
      <w:tc>
        <w:tcPr>
          <w:tcW w:w="1906" w:type="dxa"/>
          <w:shd w:val="clear" w:color="auto" w:fill="E7E6E6" w:themeFill="background2"/>
          <w:vAlign w:val="center"/>
        </w:tcPr>
        <w:p w:rsidR="00D92B9B"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 xml:space="preserve">Propostas de Alteração CDS </w:t>
          </w:r>
          <w:r>
            <w:rPr>
              <w:rFonts w:ascii="Arial" w:hAnsi="Arial" w:cs="Arial"/>
              <w:b/>
              <w:sz w:val="18"/>
              <w:szCs w:val="18"/>
            </w:rPr>
            <w:t xml:space="preserve">ao </w:t>
          </w:r>
          <w:r w:rsidRPr="00DC42E6">
            <w:rPr>
              <w:rFonts w:ascii="Arial" w:hAnsi="Arial" w:cs="Arial"/>
              <w:b/>
              <w:sz w:val="18"/>
              <w:szCs w:val="18"/>
            </w:rPr>
            <w:t>PJL 574/XIII/3 (PCP)</w:t>
          </w:r>
        </w:p>
        <w:p w:rsidR="00D92B9B" w:rsidRPr="00DC42E6" w:rsidRDefault="00D92B9B" w:rsidP="00377E7C">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574/XIII/3 (PCP)</w:t>
          </w:r>
        </w:p>
      </w:tc>
      <w:tc>
        <w:tcPr>
          <w:tcW w:w="1907" w:type="dxa"/>
          <w:shd w:val="clear" w:color="auto" w:fill="E7E6E6" w:themeFill="background2"/>
        </w:tcPr>
        <w:p w:rsidR="00D92B9B"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ao PJL 653 (BE)</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653/XIII/3 (BE)</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723/XIII (PAN)</w:t>
          </w:r>
        </w:p>
      </w:tc>
    </w:tr>
  </w:tbl>
  <w:p w:rsidR="00D92B9B" w:rsidRDefault="00D92B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50"/>
    <w:multiLevelType w:val="hybridMultilevel"/>
    <w:tmpl w:val="3788BC2C"/>
    <w:lvl w:ilvl="0" w:tplc="9D38FCCA">
      <w:start w:val="1"/>
      <w:numFmt w:val="decimal"/>
      <w:lvlText w:val="%1-"/>
      <w:lvlJc w:val="left"/>
      <w:pPr>
        <w:ind w:left="360" w:hanging="360"/>
      </w:pPr>
      <w:rPr>
        <w:rFonts w:hint="default"/>
        <w:b w:val="0"/>
      </w:rPr>
    </w:lvl>
    <w:lvl w:ilvl="1" w:tplc="935E0B96">
      <w:start w:val="1"/>
      <w:numFmt w:val="lowerLetter"/>
      <w:lvlText w:val="%2)"/>
      <w:lvlJc w:val="left"/>
      <w:pPr>
        <w:ind w:left="785" w:hanging="360"/>
      </w:pPr>
      <w:rPr>
        <w:rFonts w:asciiTheme="minorHAnsi" w:eastAsia="Helvetica" w:hAnsiTheme="minorHAnsi" w:cstheme="minorHAns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2" w15:restartNumberingAfterBreak="0">
    <w:nsid w:val="016532F0"/>
    <w:multiLevelType w:val="hybridMultilevel"/>
    <w:tmpl w:val="80E8E3D2"/>
    <w:lvl w:ilvl="0" w:tplc="45ECD42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5C6272C"/>
    <w:multiLevelType w:val="hybridMultilevel"/>
    <w:tmpl w:val="8A9E5F9A"/>
    <w:lvl w:ilvl="0" w:tplc="2A36D1EC">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FE43B3"/>
    <w:multiLevelType w:val="hybridMultilevel"/>
    <w:tmpl w:val="791A7D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8206E22"/>
    <w:multiLevelType w:val="hybridMultilevel"/>
    <w:tmpl w:val="4B7063B8"/>
    <w:lvl w:ilvl="0" w:tplc="FF9E1DE0">
      <w:start w:val="1"/>
      <w:numFmt w:val="decimal"/>
      <w:lvlText w:val="%1-"/>
      <w:lvlJc w:val="left"/>
      <w:pPr>
        <w:ind w:left="479" w:hanging="360"/>
      </w:pPr>
      <w:rPr>
        <w:rFonts w:hint="default"/>
        <w:b w:val="0"/>
        <w:color w:val="auto"/>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6" w15:restartNumberingAfterBreak="0">
    <w:nsid w:val="10B92C73"/>
    <w:multiLevelType w:val="hybridMultilevel"/>
    <w:tmpl w:val="28A0EBEA"/>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B00877"/>
    <w:multiLevelType w:val="hybridMultilevel"/>
    <w:tmpl w:val="BDBC82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B1E7178"/>
    <w:multiLevelType w:val="hybridMultilevel"/>
    <w:tmpl w:val="720A6274"/>
    <w:lvl w:ilvl="0" w:tplc="E8D862FA">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1C7E5114"/>
    <w:multiLevelType w:val="hybridMultilevel"/>
    <w:tmpl w:val="52283EDA"/>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CF04EE7"/>
    <w:multiLevelType w:val="hybridMultilevel"/>
    <w:tmpl w:val="8CC4D302"/>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D6D11BB"/>
    <w:multiLevelType w:val="hybridMultilevel"/>
    <w:tmpl w:val="B5DE76C0"/>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1D7011A5"/>
    <w:multiLevelType w:val="hybridMultilevel"/>
    <w:tmpl w:val="40C8B50E"/>
    <w:lvl w:ilvl="0" w:tplc="CE449698">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1F85627C"/>
    <w:multiLevelType w:val="hybridMultilevel"/>
    <w:tmpl w:val="D7A451CE"/>
    <w:lvl w:ilvl="0" w:tplc="E0B2AE7C">
      <w:start w:val="1"/>
      <w:numFmt w:val="lowerLetter"/>
      <w:lvlText w:val="%1)"/>
      <w:lvlJc w:val="left"/>
      <w:pPr>
        <w:ind w:left="720" w:hanging="360"/>
      </w:pPr>
      <w:rPr>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4394C2B"/>
    <w:multiLevelType w:val="hybridMultilevel"/>
    <w:tmpl w:val="2C3C7F9E"/>
    <w:lvl w:ilvl="0" w:tplc="B25CE1B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0612F3B"/>
    <w:multiLevelType w:val="hybridMultilevel"/>
    <w:tmpl w:val="D92C1954"/>
    <w:lvl w:ilvl="0" w:tplc="493AC6AA">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6EC2B4D"/>
    <w:multiLevelType w:val="hybridMultilevel"/>
    <w:tmpl w:val="E4E6ED7C"/>
    <w:lvl w:ilvl="0" w:tplc="845EB32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3B4E5B55"/>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8" w15:restartNumberingAfterBreak="0">
    <w:nsid w:val="3DC15A0D"/>
    <w:multiLevelType w:val="hybridMultilevel"/>
    <w:tmpl w:val="A882202A"/>
    <w:lvl w:ilvl="0" w:tplc="513AA542">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E05F3"/>
    <w:multiLevelType w:val="hybridMultilevel"/>
    <w:tmpl w:val="D96826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E8917FD"/>
    <w:multiLevelType w:val="hybridMultilevel"/>
    <w:tmpl w:val="745A17FA"/>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22" w15:restartNumberingAfterBreak="0">
    <w:nsid w:val="4EA302DA"/>
    <w:multiLevelType w:val="hybridMultilevel"/>
    <w:tmpl w:val="CA407684"/>
    <w:lvl w:ilvl="0" w:tplc="43046640">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1B97B4C"/>
    <w:multiLevelType w:val="hybridMultilevel"/>
    <w:tmpl w:val="26225978"/>
    <w:lvl w:ilvl="0" w:tplc="C1742014">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564A27B8"/>
    <w:multiLevelType w:val="hybridMultilevel"/>
    <w:tmpl w:val="855A312E"/>
    <w:lvl w:ilvl="0" w:tplc="1DCC9B5C">
      <w:start w:val="1"/>
      <w:numFmt w:val="lowerLetter"/>
      <w:lvlText w:val="%1)"/>
      <w:lvlJc w:val="left"/>
      <w:pPr>
        <w:ind w:left="720" w:hanging="360"/>
      </w:pPr>
      <w:rPr>
        <w:rFonts w:asciiTheme="minorHAnsi" w:eastAsia="Helvetica" w:hAnsiTheme="minorHAnsi" w:cstheme="minorHAnsi"/>
        <w:b w:val="0"/>
      </w:rPr>
    </w:lvl>
    <w:lvl w:ilvl="1" w:tplc="06A8BDF2">
      <w:start w:val="1"/>
      <w:numFmt w:val="lowerLetter"/>
      <w:lvlText w:val="%2)"/>
      <w:lvlJc w:val="left"/>
      <w:pPr>
        <w:ind w:left="1440" w:hanging="360"/>
      </w:pPr>
      <w:rPr>
        <w:rFonts w:asciiTheme="minorHAnsi" w:eastAsia="Helvetica" w:hAnsiTheme="minorHAnsi" w:cstheme="minorHAnsi"/>
        <w:b w:val="0"/>
      </w:rPr>
    </w:lvl>
    <w:lvl w:ilvl="2" w:tplc="C8FAD072">
      <w:start w:val="3"/>
      <w:numFmt w:val="decimal"/>
      <w:lvlText w:val="%3."/>
      <w:lvlJc w:val="left"/>
      <w:pPr>
        <w:ind w:left="2340" w:hanging="360"/>
      </w:pPr>
      <w:rPr>
        <w:rFonts w:hint="default"/>
      </w:rPr>
    </w:lvl>
    <w:lvl w:ilvl="3" w:tplc="D0587504">
      <w:start w:val="3"/>
      <w:numFmt w:val="upperLetter"/>
      <w:lvlText w:val="%4)"/>
      <w:lvlJc w:val="left"/>
      <w:pPr>
        <w:ind w:left="2880" w:hanging="360"/>
      </w:pPr>
      <w:rPr>
        <w:rFonts w:hint="default"/>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26" w15:restartNumberingAfterBreak="0">
    <w:nsid w:val="5E081D4C"/>
    <w:multiLevelType w:val="hybridMultilevel"/>
    <w:tmpl w:val="A35EBF5A"/>
    <w:lvl w:ilvl="0" w:tplc="08160017">
      <w:start w:val="1"/>
      <w:numFmt w:val="lowerLetter"/>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17D4AF4"/>
    <w:multiLevelType w:val="hybridMultilevel"/>
    <w:tmpl w:val="74685836"/>
    <w:lvl w:ilvl="0" w:tplc="08F05D9A">
      <w:start w:val="1"/>
      <w:numFmt w:val="lowerRoman"/>
      <w:lvlText w:val="%1)"/>
      <w:lvlJc w:val="right"/>
      <w:pPr>
        <w:ind w:left="1068" w:hanging="360"/>
      </w:pPr>
      <w:rPr>
        <w:rFonts w:hint="default"/>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15:restartNumberingAfterBreak="0">
    <w:nsid w:val="661D30C1"/>
    <w:multiLevelType w:val="hybridMultilevel"/>
    <w:tmpl w:val="24EE0710"/>
    <w:lvl w:ilvl="0" w:tplc="08160017">
      <w:start w:val="1"/>
      <w:numFmt w:val="lowerLetter"/>
      <w:lvlText w:val="%1)"/>
      <w:lvlJc w:val="left"/>
      <w:pPr>
        <w:ind w:left="765" w:hanging="360"/>
      </w:p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29" w15:restartNumberingAfterBreak="0">
    <w:nsid w:val="69024438"/>
    <w:multiLevelType w:val="hybridMultilevel"/>
    <w:tmpl w:val="9134E628"/>
    <w:lvl w:ilvl="0" w:tplc="08160017">
      <w:start w:val="1"/>
      <w:numFmt w:val="lowerLetter"/>
      <w:lvlText w:val="%1)"/>
      <w:lvlJc w:val="left"/>
      <w:pPr>
        <w:ind w:left="765" w:hanging="360"/>
      </w:p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30" w15:restartNumberingAfterBreak="0">
    <w:nsid w:val="69D90016"/>
    <w:multiLevelType w:val="hybridMultilevel"/>
    <w:tmpl w:val="58A4222C"/>
    <w:lvl w:ilvl="0" w:tplc="67C46B7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6ADA0618"/>
    <w:multiLevelType w:val="hybridMultilevel"/>
    <w:tmpl w:val="B36E2A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EC00743"/>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33" w15:restartNumberingAfterBreak="0">
    <w:nsid w:val="77944629"/>
    <w:multiLevelType w:val="hybridMultilevel"/>
    <w:tmpl w:val="7B306E72"/>
    <w:lvl w:ilvl="0" w:tplc="64883288">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C89563B"/>
    <w:multiLevelType w:val="hybridMultilevel"/>
    <w:tmpl w:val="63B241CA"/>
    <w:lvl w:ilvl="0" w:tplc="5E2ADA94">
      <w:start w:val="1"/>
      <w:numFmt w:val="decimal"/>
      <w:lvlText w:val="%1 -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7F3D1DBF"/>
    <w:multiLevelType w:val="hybridMultilevel"/>
    <w:tmpl w:val="9DBE27AC"/>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9"/>
  </w:num>
  <w:num w:numId="2">
    <w:abstractNumId w:val="34"/>
  </w:num>
  <w:num w:numId="3">
    <w:abstractNumId w:val="29"/>
  </w:num>
  <w:num w:numId="4">
    <w:abstractNumId w:val="35"/>
  </w:num>
  <w:num w:numId="5">
    <w:abstractNumId w:val="8"/>
  </w:num>
  <w:num w:numId="6">
    <w:abstractNumId w:val="20"/>
  </w:num>
  <w:num w:numId="7">
    <w:abstractNumId w:val="11"/>
  </w:num>
  <w:num w:numId="8">
    <w:abstractNumId w:val="16"/>
  </w:num>
  <w:num w:numId="9">
    <w:abstractNumId w:val="10"/>
  </w:num>
  <w:num w:numId="10">
    <w:abstractNumId w:val="15"/>
  </w:num>
  <w:num w:numId="11">
    <w:abstractNumId w:val="28"/>
  </w:num>
  <w:num w:numId="12">
    <w:abstractNumId w:val="22"/>
  </w:num>
  <w:num w:numId="13">
    <w:abstractNumId w:val="23"/>
  </w:num>
  <w:num w:numId="14">
    <w:abstractNumId w:val="33"/>
  </w:num>
  <w:num w:numId="15">
    <w:abstractNumId w:val="30"/>
  </w:num>
  <w:num w:numId="16">
    <w:abstractNumId w:val="18"/>
  </w:num>
  <w:num w:numId="17">
    <w:abstractNumId w:val="13"/>
  </w:num>
  <w:num w:numId="18">
    <w:abstractNumId w:val="3"/>
  </w:num>
  <w:num w:numId="19">
    <w:abstractNumId w:val="2"/>
  </w:num>
  <w:num w:numId="20">
    <w:abstractNumId w:val="24"/>
  </w:num>
  <w:num w:numId="21">
    <w:abstractNumId w:val="0"/>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19"/>
  </w:num>
  <w:num w:numId="27">
    <w:abstractNumId w:val="12"/>
  </w:num>
  <w:num w:numId="28">
    <w:abstractNumId w:val="6"/>
  </w:num>
  <w:num w:numId="29">
    <w:abstractNumId w:val="27"/>
  </w:num>
  <w:num w:numId="30">
    <w:abstractNumId w:val="21"/>
  </w:num>
  <w:num w:numId="31">
    <w:abstractNumId w:val="14"/>
  </w:num>
  <w:num w:numId="32">
    <w:abstractNumId w:val="4"/>
  </w:num>
  <w:num w:numId="33">
    <w:abstractNumId w:val="26"/>
  </w:num>
  <w:num w:numId="34">
    <w:abstractNumId w:val="31"/>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DB"/>
    <w:rsid w:val="000001CF"/>
    <w:rsid w:val="00014152"/>
    <w:rsid w:val="00014E3A"/>
    <w:rsid w:val="00016C11"/>
    <w:rsid w:val="00017B5F"/>
    <w:rsid w:val="0002482D"/>
    <w:rsid w:val="00032C4B"/>
    <w:rsid w:val="000369D6"/>
    <w:rsid w:val="000743BD"/>
    <w:rsid w:val="000743CD"/>
    <w:rsid w:val="00075A1D"/>
    <w:rsid w:val="00082352"/>
    <w:rsid w:val="00090192"/>
    <w:rsid w:val="000972B8"/>
    <w:rsid w:val="000A09A4"/>
    <w:rsid w:val="000A3AF6"/>
    <w:rsid w:val="000B5B06"/>
    <w:rsid w:val="000C029D"/>
    <w:rsid w:val="000C2501"/>
    <w:rsid w:val="000C39A1"/>
    <w:rsid w:val="000C4F92"/>
    <w:rsid w:val="000C5247"/>
    <w:rsid w:val="000D1C8D"/>
    <w:rsid w:val="000D1E5A"/>
    <w:rsid w:val="000D5EA1"/>
    <w:rsid w:val="000E5389"/>
    <w:rsid w:val="000E58FF"/>
    <w:rsid w:val="001062BB"/>
    <w:rsid w:val="0011116E"/>
    <w:rsid w:val="00120F5E"/>
    <w:rsid w:val="00130227"/>
    <w:rsid w:val="00130F74"/>
    <w:rsid w:val="00136516"/>
    <w:rsid w:val="00140B63"/>
    <w:rsid w:val="0014338D"/>
    <w:rsid w:val="0014684E"/>
    <w:rsid w:val="00151B94"/>
    <w:rsid w:val="00151F86"/>
    <w:rsid w:val="001527B7"/>
    <w:rsid w:val="001552BC"/>
    <w:rsid w:val="00171A11"/>
    <w:rsid w:val="001941AB"/>
    <w:rsid w:val="001A11CA"/>
    <w:rsid w:val="001A19FC"/>
    <w:rsid w:val="001A2776"/>
    <w:rsid w:val="001A454F"/>
    <w:rsid w:val="001A6232"/>
    <w:rsid w:val="001B029E"/>
    <w:rsid w:val="001B2DF1"/>
    <w:rsid w:val="001C0C10"/>
    <w:rsid w:val="001C326B"/>
    <w:rsid w:val="001C3883"/>
    <w:rsid w:val="001D2509"/>
    <w:rsid w:val="001D28DB"/>
    <w:rsid w:val="001D4240"/>
    <w:rsid w:val="001D5268"/>
    <w:rsid w:val="001E4BC3"/>
    <w:rsid w:val="001F2F9C"/>
    <w:rsid w:val="001F3243"/>
    <w:rsid w:val="001F5830"/>
    <w:rsid w:val="001F7A7F"/>
    <w:rsid w:val="00205F57"/>
    <w:rsid w:val="00206B25"/>
    <w:rsid w:val="002104A1"/>
    <w:rsid w:val="00214ECA"/>
    <w:rsid w:val="00223A21"/>
    <w:rsid w:val="00223D58"/>
    <w:rsid w:val="0023429C"/>
    <w:rsid w:val="002474E4"/>
    <w:rsid w:val="00266093"/>
    <w:rsid w:val="00271494"/>
    <w:rsid w:val="00273020"/>
    <w:rsid w:val="00275A92"/>
    <w:rsid w:val="00276040"/>
    <w:rsid w:val="002761D6"/>
    <w:rsid w:val="00277F4C"/>
    <w:rsid w:val="00280469"/>
    <w:rsid w:val="00280AEC"/>
    <w:rsid w:val="00292402"/>
    <w:rsid w:val="00295115"/>
    <w:rsid w:val="002963A9"/>
    <w:rsid w:val="002B262E"/>
    <w:rsid w:val="002B3F10"/>
    <w:rsid w:val="002B7901"/>
    <w:rsid w:val="002C1D3C"/>
    <w:rsid w:val="002C4C42"/>
    <w:rsid w:val="002C678D"/>
    <w:rsid w:val="002D1295"/>
    <w:rsid w:val="002D4BB4"/>
    <w:rsid w:val="002D6809"/>
    <w:rsid w:val="002D7F4C"/>
    <w:rsid w:val="002F0892"/>
    <w:rsid w:val="002F0C6B"/>
    <w:rsid w:val="002F3960"/>
    <w:rsid w:val="002F60B7"/>
    <w:rsid w:val="002F62A7"/>
    <w:rsid w:val="002F7936"/>
    <w:rsid w:val="003270E2"/>
    <w:rsid w:val="003368E3"/>
    <w:rsid w:val="0036239E"/>
    <w:rsid w:val="00365A28"/>
    <w:rsid w:val="003731A3"/>
    <w:rsid w:val="00377E7C"/>
    <w:rsid w:val="003827B5"/>
    <w:rsid w:val="0038763C"/>
    <w:rsid w:val="003A5737"/>
    <w:rsid w:val="003A5DFF"/>
    <w:rsid w:val="003B371F"/>
    <w:rsid w:val="003C0DB2"/>
    <w:rsid w:val="003C3DEC"/>
    <w:rsid w:val="003C42FE"/>
    <w:rsid w:val="003C5439"/>
    <w:rsid w:val="003D5392"/>
    <w:rsid w:val="003E2A44"/>
    <w:rsid w:val="003F3734"/>
    <w:rsid w:val="003F620A"/>
    <w:rsid w:val="004013D4"/>
    <w:rsid w:val="00410285"/>
    <w:rsid w:val="0041106A"/>
    <w:rsid w:val="00412330"/>
    <w:rsid w:val="00415461"/>
    <w:rsid w:val="004206ED"/>
    <w:rsid w:val="00430126"/>
    <w:rsid w:val="00457B40"/>
    <w:rsid w:val="00461D09"/>
    <w:rsid w:val="0047498A"/>
    <w:rsid w:val="00475982"/>
    <w:rsid w:val="00477827"/>
    <w:rsid w:val="00491A37"/>
    <w:rsid w:val="00492792"/>
    <w:rsid w:val="004A150B"/>
    <w:rsid w:val="004A38EB"/>
    <w:rsid w:val="004B645A"/>
    <w:rsid w:val="004B680E"/>
    <w:rsid w:val="004D0D0A"/>
    <w:rsid w:val="004D1AE4"/>
    <w:rsid w:val="004D203D"/>
    <w:rsid w:val="004E3A74"/>
    <w:rsid w:val="004F073D"/>
    <w:rsid w:val="00502D3F"/>
    <w:rsid w:val="0051535A"/>
    <w:rsid w:val="0052746D"/>
    <w:rsid w:val="00551C6B"/>
    <w:rsid w:val="00553FE6"/>
    <w:rsid w:val="005554AF"/>
    <w:rsid w:val="00556CBC"/>
    <w:rsid w:val="005609A1"/>
    <w:rsid w:val="00562649"/>
    <w:rsid w:val="00564FA1"/>
    <w:rsid w:val="00567B12"/>
    <w:rsid w:val="00573BD4"/>
    <w:rsid w:val="00574F7D"/>
    <w:rsid w:val="005A0BAC"/>
    <w:rsid w:val="005A2D7F"/>
    <w:rsid w:val="005A49BE"/>
    <w:rsid w:val="005B33A2"/>
    <w:rsid w:val="005C1FE4"/>
    <w:rsid w:val="005C1FF9"/>
    <w:rsid w:val="005D3D47"/>
    <w:rsid w:val="005D4597"/>
    <w:rsid w:val="0060165A"/>
    <w:rsid w:val="00602F41"/>
    <w:rsid w:val="00615EC1"/>
    <w:rsid w:val="00631D2C"/>
    <w:rsid w:val="00644C1A"/>
    <w:rsid w:val="0065163A"/>
    <w:rsid w:val="0066063A"/>
    <w:rsid w:val="00662F61"/>
    <w:rsid w:val="00673EDB"/>
    <w:rsid w:val="00680ED5"/>
    <w:rsid w:val="0068119C"/>
    <w:rsid w:val="00685826"/>
    <w:rsid w:val="00691A07"/>
    <w:rsid w:val="00695DB3"/>
    <w:rsid w:val="006B22EA"/>
    <w:rsid w:val="006C21B9"/>
    <w:rsid w:val="006C430F"/>
    <w:rsid w:val="006C6782"/>
    <w:rsid w:val="006D10A1"/>
    <w:rsid w:val="006D1C21"/>
    <w:rsid w:val="006D515B"/>
    <w:rsid w:val="006D54EB"/>
    <w:rsid w:val="006D5708"/>
    <w:rsid w:val="007101C4"/>
    <w:rsid w:val="007147B1"/>
    <w:rsid w:val="007163EF"/>
    <w:rsid w:val="007165CC"/>
    <w:rsid w:val="00737E46"/>
    <w:rsid w:val="0074750D"/>
    <w:rsid w:val="00756F55"/>
    <w:rsid w:val="00762E49"/>
    <w:rsid w:val="00770F3F"/>
    <w:rsid w:val="007732E7"/>
    <w:rsid w:val="00775656"/>
    <w:rsid w:val="007779B0"/>
    <w:rsid w:val="00780ABD"/>
    <w:rsid w:val="007838C4"/>
    <w:rsid w:val="00784FC7"/>
    <w:rsid w:val="007B5FEA"/>
    <w:rsid w:val="007B7766"/>
    <w:rsid w:val="007C025E"/>
    <w:rsid w:val="007C38CB"/>
    <w:rsid w:val="007C4940"/>
    <w:rsid w:val="007D2251"/>
    <w:rsid w:val="007D2485"/>
    <w:rsid w:val="007D27FF"/>
    <w:rsid w:val="007E2052"/>
    <w:rsid w:val="007E2474"/>
    <w:rsid w:val="007E46D4"/>
    <w:rsid w:val="007E6393"/>
    <w:rsid w:val="00815D79"/>
    <w:rsid w:val="00817BDF"/>
    <w:rsid w:val="008200A0"/>
    <w:rsid w:val="00821E94"/>
    <w:rsid w:val="0082241D"/>
    <w:rsid w:val="00830B62"/>
    <w:rsid w:val="0083176A"/>
    <w:rsid w:val="00843849"/>
    <w:rsid w:val="008449A3"/>
    <w:rsid w:val="00851A2C"/>
    <w:rsid w:val="00857E8F"/>
    <w:rsid w:val="0086042B"/>
    <w:rsid w:val="00860E22"/>
    <w:rsid w:val="00862D50"/>
    <w:rsid w:val="0087353C"/>
    <w:rsid w:val="00876902"/>
    <w:rsid w:val="008863DB"/>
    <w:rsid w:val="008872CC"/>
    <w:rsid w:val="00890CC2"/>
    <w:rsid w:val="008955B5"/>
    <w:rsid w:val="008B33DA"/>
    <w:rsid w:val="008B50B5"/>
    <w:rsid w:val="008D743D"/>
    <w:rsid w:val="008E538B"/>
    <w:rsid w:val="008E7F04"/>
    <w:rsid w:val="008F70C7"/>
    <w:rsid w:val="00907172"/>
    <w:rsid w:val="00911078"/>
    <w:rsid w:val="00913857"/>
    <w:rsid w:val="0091795C"/>
    <w:rsid w:val="009213EF"/>
    <w:rsid w:val="0092468A"/>
    <w:rsid w:val="009422F4"/>
    <w:rsid w:val="009424EA"/>
    <w:rsid w:val="009430EF"/>
    <w:rsid w:val="00944014"/>
    <w:rsid w:val="00960AB7"/>
    <w:rsid w:val="00961934"/>
    <w:rsid w:val="00964FA2"/>
    <w:rsid w:val="009820A7"/>
    <w:rsid w:val="00986C98"/>
    <w:rsid w:val="009941CC"/>
    <w:rsid w:val="009B3B23"/>
    <w:rsid w:val="009B7727"/>
    <w:rsid w:val="009C11D7"/>
    <w:rsid w:val="009D28AA"/>
    <w:rsid w:val="009E049B"/>
    <w:rsid w:val="009F1E27"/>
    <w:rsid w:val="009F47AD"/>
    <w:rsid w:val="00A03840"/>
    <w:rsid w:val="00A066B2"/>
    <w:rsid w:val="00A103EF"/>
    <w:rsid w:val="00A125ED"/>
    <w:rsid w:val="00A21EF1"/>
    <w:rsid w:val="00A5309D"/>
    <w:rsid w:val="00A6255B"/>
    <w:rsid w:val="00A71624"/>
    <w:rsid w:val="00A80954"/>
    <w:rsid w:val="00AA3B3F"/>
    <w:rsid w:val="00AB2658"/>
    <w:rsid w:val="00AB4362"/>
    <w:rsid w:val="00AC1E35"/>
    <w:rsid w:val="00AC7D3C"/>
    <w:rsid w:val="00AD17D1"/>
    <w:rsid w:val="00AD5DF5"/>
    <w:rsid w:val="00AE68A2"/>
    <w:rsid w:val="00AF1F9C"/>
    <w:rsid w:val="00B04C0D"/>
    <w:rsid w:val="00B06B71"/>
    <w:rsid w:val="00B1516A"/>
    <w:rsid w:val="00B158DD"/>
    <w:rsid w:val="00B27BD8"/>
    <w:rsid w:val="00B36D1A"/>
    <w:rsid w:val="00B44725"/>
    <w:rsid w:val="00B47034"/>
    <w:rsid w:val="00B50999"/>
    <w:rsid w:val="00B6480E"/>
    <w:rsid w:val="00B72346"/>
    <w:rsid w:val="00B82735"/>
    <w:rsid w:val="00B84852"/>
    <w:rsid w:val="00B8597A"/>
    <w:rsid w:val="00B9192C"/>
    <w:rsid w:val="00B92CCC"/>
    <w:rsid w:val="00BB288C"/>
    <w:rsid w:val="00BC0717"/>
    <w:rsid w:val="00BC1807"/>
    <w:rsid w:val="00BC3E77"/>
    <w:rsid w:val="00BC585D"/>
    <w:rsid w:val="00BD35F8"/>
    <w:rsid w:val="00BD37F2"/>
    <w:rsid w:val="00BD4008"/>
    <w:rsid w:val="00BD7883"/>
    <w:rsid w:val="00BE03EB"/>
    <w:rsid w:val="00BE5019"/>
    <w:rsid w:val="00BF75DC"/>
    <w:rsid w:val="00C03CB9"/>
    <w:rsid w:val="00C13436"/>
    <w:rsid w:val="00C23A3B"/>
    <w:rsid w:val="00C2696B"/>
    <w:rsid w:val="00C26C16"/>
    <w:rsid w:val="00C30305"/>
    <w:rsid w:val="00C33DDF"/>
    <w:rsid w:val="00C37AD9"/>
    <w:rsid w:val="00C42189"/>
    <w:rsid w:val="00C44454"/>
    <w:rsid w:val="00C506D7"/>
    <w:rsid w:val="00C524A7"/>
    <w:rsid w:val="00C526FB"/>
    <w:rsid w:val="00C60357"/>
    <w:rsid w:val="00C628D7"/>
    <w:rsid w:val="00C6419B"/>
    <w:rsid w:val="00C66F33"/>
    <w:rsid w:val="00C83F34"/>
    <w:rsid w:val="00C868EF"/>
    <w:rsid w:val="00CA65A7"/>
    <w:rsid w:val="00CA7616"/>
    <w:rsid w:val="00CB0D15"/>
    <w:rsid w:val="00CC194C"/>
    <w:rsid w:val="00CD619F"/>
    <w:rsid w:val="00CE2A8E"/>
    <w:rsid w:val="00CE755A"/>
    <w:rsid w:val="00CF68E8"/>
    <w:rsid w:val="00D06167"/>
    <w:rsid w:val="00D14215"/>
    <w:rsid w:val="00D21285"/>
    <w:rsid w:val="00D24400"/>
    <w:rsid w:val="00D30008"/>
    <w:rsid w:val="00D318D0"/>
    <w:rsid w:val="00D31C4E"/>
    <w:rsid w:val="00D45B15"/>
    <w:rsid w:val="00D620B2"/>
    <w:rsid w:val="00D6340C"/>
    <w:rsid w:val="00D778E5"/>
    <w:rsid w:val="00D8436B"/>
    <w:rsid w:val="00D90185"/>
    <w:rsid w:val="00D92B9B"/>
    <w:rsid w:val="00DA18A7"/>
    <w:rsid w:val="00DC42E6"/>
    <w:rsid w:val="00DD6FF1"/>
    <w:rsid w:val="00DE2BC2"/>
    <w:rsid w:val="00DE4034"/>
    <w:rsid w:val="00DF0E46"/>
    <w:rsid w:val="00DF1EAD"/>
    <w:rsid w:val="00DF340D"/>
    <w:rsid w:val="00DF71AB"/>
    <w:rsid w:val="00E13102"/>
    <w:rsid w:val="00E17037"/>
    <w:rsid w:val="00E24E06"/>
    <w:rsid w:val="00E46F1C"/>
    <w:rsid w:val="00E5004D"/>
    <w:rsid w:val="00E65885"/>
    <w:rsid w:val="00E74C45"/>
    <w:rsid w:val="00E8282E"/>
    <w:rsid w:val="00E868FF"/>
    <w:rsid w:val="00E94EC1"/>
    <w:rsid w:val="00EA46F4"/>
    <w:rsid w:val="00EB06C7"/>
    <w:rsid w:val="00EC5319"/>
    <w:rsid w:val="00ED48EE"/>
    <w:rsid w:val="00ED674E"/>
    <w:rsid w:val="00EE10E0"/>
    <w:rsid w:val="00EE264B"/>
    <w:rsid w:val="00EF3CF4"/>
    <w:rsid w:val="00F125B2"/>
    <w:rsid w:val="00F2204A"/>
    <w:rsid w:val="00F2237C"/>
    <w:rsid w:val="00F27F9F"/>
    <w:rsid w:val="00F40690"/>
    <w:rsid w:val="00F51E98"/>
    <w:rsid w:val="00F60D4C"/>
    <w:rsid w:val="00F62702"/>
    <w:rsid w:val="00F67A77"/>
    <w:rsid w:val="00F71783"/>
    <w:rsid w:val="00F71FE9"/>
    <w:rsid w:val="00F82FD9"/>
    <w:rsid w:val="00FA63B8"/>
    <w:rsid w:val="00FA640A"/>
    <w:rsid w:val="00FB243D"/>
    <w:rsid w:val="00FC1570"/>
    <w:rsid w:val="00FC3DEA"/>
    <w:rsid w:val="00FE0D64"/>
    <w:rsid w:val="00FE1436"/>
    <w:rsid w:val="00FE5074"/>
    <w:rsid w:val="00FE5DD4"/>
    <w:rsid w:val="00FE7162"/>
    <w:rsid w:val="00FF0A5C"/>
    <w:rsid w:val="00FF3FF8"/>
    <w:rsid w:val="00FF47CF"/>
    <w:rsid w:val="00FF5E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FDB08-4BBF-42F1-B2D8-DACD7AC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4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7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A761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7616"/>
  </w:style>
  <w:style w:type="paragraph" w:styleId="Rodap">
    <w:name w:val="footer"/>
    <w:basedOn w:val="Normal"/>
    <w:link w:val="RodapCarter"/>
    <w:uiPriority w:val="99"/>
    <w:unhideWhenUsed/>
    <w:rsid w:val="00CA761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7616"/>
  </w:style>
  <w:style w:type="paragraph" w:styleId="Textodebalo">
    <w:name w:val="Balloon Text"/>
    <w:basedOn w:val="Normal"/>
    <w:link w:val="TextodebaloCarter"/>
    <w:uiPriority w:val="99"/>
    <w:semiHidden/>
    <w:unhideWhenUsed/>
    <w:rsid w:val="003827B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27B5"/>
    <w:rPr>
      <w:rFonts w:ascii="Segoe UI" w:hAnsi="Segoe UI" w:cs="Segoe UI"/>
      <w:sz w:val="18"/>
      <w:szCs w:val="18"/>
    </w:rPr>
  </w:style>
  <w:style w:type="character" w:styleId="Hiperligao">
    <w:name w:val="Hyperlink"/>
    <w:basedOn w:val="Tipodeletrapredefinidodopargrafo"/>
    <w:uiPriority w:val="99"/>
    <w:unhideWhenUsed/>
    <w:rsid w:val="009430EF"/>
    <w:rPr>
      <w:color w:val="0563C1"/>
      <w:u w:val="single"/>
    </w:rPr>
  </w:style>
  <w:style w:type="character" w:styleId="Hiperligaovisitada">
    <w:name w:val="FollowedHyperlink"/>
    <w:basedOn w:val="Tipodeletrapredefinidodopargrafo"/>
    <w:uiPriority w:val="99"/>
    <w:semiHidden/>
    <w:unhideWhenUsed/>
    <w:rsid w:val="0011116E"/>
    <w:rPr>
      <w:color w:val="954F72" w:themeColor="followedHyperlink"/>
      <w:u w:val="single"/>
    </w:rPr>
  </w:style>
  <w:style w:type="paragraph" w:styleId="PargrafodaLista">
    <w:name w:val="List Paragraph"/>
    <w:basedOn w:val="Normal"/>
    <w:link w:val="PargrafodaListaCarter"/>
    <w:uiPriority w:val="34"/>
    <w:qFormat/>
    <w:rsid w:val="00F2204A"/>
    <w:pPr>
      <w:spacing w:after="200" w:line="276" w:lineRule="auto"/>
      <w:ind w:left="720"/>
      <w:contextualSpacing/>
    </w:pPr>
    <w:rPr>
      <w:rFonts w:ascii="Calibri" w:eastAsia="Calibri" w:hAnsi="Calibri" w:cs="Times New Roman"/>
      <w:lang w:eastAsia="pt-PT"/>
    </w:rPr>
  </w:style>
  <w:style w:type="character" w:customStyle="1" w:styleId="PargrafodaListaCarter">
    <w:name w:val="Parágrafo da Lista Caráter"/>
    <w:link w:val="PargrafodaLista"/>
    <w:uiPriority w:val="99"/>
    <w:rsid w:val="00F2204A"/>
    <w:rPr>
      <w:rFonts w:ascii="Calibri" w:eastAsia="Calibri" w:hAnsi="Calibri" w:cs="Times New Roman"/>
      <w:lang w:eastAsia="pt-PT"/>
    </w:rPr>
  </w:style>
  <w:style w:type="paragraph" w:customStyle="1" w:styleId="02a-ArtigoDecricao">
    <w:name w:val="02a-Artigo Decricao"/>
    <w:basedOn w:val="Corpodetexto"/>
    <w:qFormat/>
    <w:rsid w:val="000D5EA1"/>
    <w:pPr>
      <w:spacing w:after="240" w:line="240" w:lineRule="auto"/>
      <w:ind w:left="119"/>
      <w:jc w:val="center"/>
    </w:pPr>
    <w:rPr>
      <w:rFonts w:asciiTheme="majorHAnsi" w:eastAsia="Helvetica" w:hAnsiTheme="majorHAnsi" w:cstheme="majorHAnsi"/>
      <w:i/>
      <w:color w:val="808080" w:themeColor="background1" w:themeShade="80"/>
      <w:sz w:val="18"/>
      <w:szCs w:val="18"/>
      <w:u w:val="single"/>
    </w:rPr>
  </w:style>
  <w:style w:type="paragraph" w:customStyle="1" w:styleId="02-Artigo">
    <w:name w:val="02-Artigo"/>
    <w:basedOn w:val="Corpodetexto"/>
    <w:qFormat/>
    <w:rsid w:val="000D5EA1"/>
    <w:pPr>
      <w:spacing w:before="360" w:after="0" w:line="240" w:lineRule="auto"/>
      <w:ind w:left="119"/>
      <w:jc w:val="center"/>
    </w:pPr>
    <w:rPr>
      <w:rFonts w:asciiTheme="majorHAnsi" w:eastAsia="Helvetica" w:hAnsiTheme="majorHAnsi" w:cstheme="majorHAnsi"/>
      <w:b/>
    </w:rPr>
  </w:style>
  <w:style w:type="paragraph" w:customStyle="1" w:styleId="03-numeros">
    <w:name w:val="03-numeros"/>
    <w:basedOn w:val="Corpodetexto"/>
    <w:qFormat/>
    <w:rsid w:val="000D5EA1"/>
    <w:pPr>
      <w:spacing w:line="240" w:lineRule="auto"/>
    </w:pPr>
    <w:rPr>
      <w:rFonts w:asciiTheme="majorHAnsi" w:eastAsia="Helvetica" w:hAnsiTheme="majorHAnsi" w:cstheme="majorHAnsi"/>
      <w:sz w:val="18"/>
      <w:szCs w:val="18"/>
    </w:rPr>
  </w:style>
  <w:style w:type="paragraph" w:styleId="Corpodetexto">
    <w:name w:val="Body Text"/>
    <w:basedOn w:val="Normal"/>
    <w:link w:val="CorpodetextoCarter"/>
    <w:uiPriority w:val="99"/>
    <w:semiHidden/>
    <w:unhideWhenUsed/>
    <w:rsid w:val="000D5EA1"/>
    <w:pPr>
      <w:spacing w:after="120"/>
    </w:pPr>
  </w:style>
  <w:style w:type="character" w:customStyle="1" w:styleId="CorpodetextoCarter">
    <w:name w:val="Corpo de texto Caráter"/>
    <w:basedOn w:val="Tipodeletrapredefinidodopargrafo"/>
    <w:link w:val="Corpodetexto"/>
    <w:uiPriority w:val="99"/>
    <w:semiHidden/>
    <w:rsid w:val="000D5EA1"/>
  </w:style>
  <w:style w:type="paragraph" w:customStyle="1" w:styleId="a">
    <w:name w:val="a"/>
    <w:basedOn w:val="Normal"/>
    <w:rsid w:val="002F793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Outro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333307</IDFase>
    <NRIniciativa xmlns="http://schemas.microsoft.com/sharepoint/v3">723</NRIniciativa>
    <IDIniciativa xmlns="http://schemas.microsoft.com/sharepoint/v3">42001</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7C3AB523-7F06-439A-82CE-28979B7FF06E}">
  <ds:schemaRefs>
    <ds:schemaRef ds:uri="http://schemas.openxmlformats.org/officeDocument/2006/bibliography"/>
  </ds:schemaRefs>
</ds:datastoreItem>
</file>

<file path=customXml/itemProps2.xml><?xml version="1.0" encoding="utf-8"?>
<ds:datastoreItem xmlns:ds="http://schemas.openxmlformats.org/officeDocument/2006/customXml" ds:itemID="{92C4FBC3-76D4-4967-81D5-6902CCC41110}"/>
</file>

<file path=customXml/itemProps3.xml><?xml version="1.0" encoding="utf-8"?>
<ds:datastoreItem xmlns:ds="http://schemas.openxmlformats.org/officeDocument/2006/customXml" ds:itemID="{C0EA3F09-12EC-4BD3-AE13-0C342616924E}"/>
</file>

<file path=customXml/itemProps4.xml><?xml version="1.0" encoding="utf-8"?>
<ds:datastoreItem xmlns:ds="http://schemas.openxmlformats.org/officeDocument/2006/customXml" ds:itemID="{2BC673F0-51D7-4B96-981F-0257A3477A8E}"/>
</file>

<file path=docProps/app.xml><?xml version="1.0" encoding="utf-8"?>
<Properties xmlns="http://schemas.openxmlformats.org/officeDocument/2006/extended-properties" xmlns:vt="http://schemas.openxmlformats.org/officeDocument/2006/docPropsVTypes">
  <Template>Normal</Template>
  <TotalTime>389</TotalTime>
  <Pages>60</Pages>
  <Words>9045</Words>
  <Characters>48843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votação - Resultados Votações_17072018</dc:title>
  <dc:subject/>
  <dc:creator>Isabel Gonçalves</dc:creator>
  <cp:keywords/>
  <dc:description/>
  <cp:lastModifiedBy>Inês Conceição Silva</cp:lastModifiedBy>
  <cp:revision>20</cp:revision>
  <cp:lastPrinted>2018-07-16T17:43:00Z</cp:lastPrinted>
  <dcterms:created xsi:type="dcterms:W3CDTF">2018-07-12T15:39:00Z</dcterms:created>
  <dcterms:modified xsi:type="dcterms:W3CDTF">2018-07-18T15:47:00Z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86600</vt:r8>
  </property>
</Properties>
</file>