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158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  <w:r>
        <w:rPr>
          <w:rFonts w:ascii="Arial" w:hAnsi="Arial" w:cs="Arial"/>
          <w:noProof/>
          <w:color w:val="323E4F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1333500</wp:posOffset>
                </wp:positionH>
                <wp:positionV relativeFrom="paragraph">
                  <wp:posOffset>-228600</wp:posOffset>
                </wp:positionV>
                <wp:extent cx="4867275" cy="819150"/>
                <wp:effectExtent l="0" t="0" r="28575" b="1905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819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04B" w:rsidRDefault="0091704B" w:rsidP="00756F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</w:pPr>
                            <w:r w:rsidRPr="0091704B"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  <w:t>NOTA DE ADMISSIBILIDADE</w:t>
                            </w:r>
                          </w:p>
                          <w:p w:rsidR="00DF7803" w:rsidRDefault="00DF7803" w:rsidP="00756F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Default="0089376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[</w:t>
                            </w:r>
                            <w:r w:rsidR="0091704B" w:rsidRPr="0091704B"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Para efeitos de despacho do Senhor Presidente da Assembleia da República, nos termos do disposto na alínea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57EC">
                              <w:rPr>
                                <w:rFonts w:ascii="Arial" w:hAnsi="Arial" w:cs="Arial"/>
                                <w:i/>
                                <w:color w:val="323E4F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) do n.º 1 do artigo 16.º do Regimento]</w:t>
                            </w:r>
                          </w:p>
                          <w:p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Default="00917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05pt;margin-top:-18pt;width:383.2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" fillcolor="#d8d8d8 [2732]" strokeweight="1pt">
                <v:textbox>
                  <w:txbxContent>
                    <w:p w:rsidR="0091704B" w:rsidRDefault="0091704B" w:rsidP="00756F75">
                      <w:pPr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</w:pPr>
                      <w:r w:rsidRPr="0091704B"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  <w:t>NOTA DE ADMISSIBILIDADE</w:t>
                      </w:r>
                    </w:p>
                    <w:p w:rsidR="00DF7803" w:rsidRDefault="00DF7803" w:rsidP="00756F75">
                      <w:pPr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</w:pPr>
                    </w:p>
                    <w:p w:rsidR="0091704B" w:rsidRDefault="0089376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[</w:t>
                      </w:r>
                      <w:r w:rsidR="0091704B" w:rsidRPr="0091704B"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Para efeitos de despacho do Senhor Presidente da Assembleia da República, nos termos do disposto na alínea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</w:t>
                      </w:r>
                      <w:r w:rsidRPr="003E57EC">
                        <w:rPr>
                          <w:rFonts w:ascii="Arial" w:hAnsi="Arial" w:cs="Arial"/>
                          <w:i/>
                          <w:color w:val="323E4F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) do n.º 1 do artigo 16.º do Regimento]</w:t>
                      </w:r>
                    </w:p>
                    <w:p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:rsidR="0091704B" w:rsidRDefault="0091704B"/>
                  </w:txbxContent>
                </v:textbox>
                <w10:wrap anchorx="page"/>
              </v:shape>
            </w:pict>
          </mc:Fallback>
        </mc:AlternateContent>
      </w:r>
    </w:p>
    <w:p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:rsidR="0091704B" w:rsidRDefault="0091704B" w:rsidP="007B4B12">
      <w:pPr>
        <w:rPr>
          <w:rFonts w:ascii="Arial" w:hAnsi="Arial" w:cs="Arial"/>
          <w:color w:val="323E4F" w:themeColor="text2" w:themeShade="BF"/>
          <w:sz w:val="20"/>
          <w:szCs w:val="20"/>
        </w:rPr>
      </w:pPr>
    </w:p>
    <w:p w:rsidR="00756F75" w:rsidRPr="00756F75" w:rsidRDefault="00756F75" w:rsidP="007B4B12">
      <w:pPr>
        <w:rPr>
          <w:rFonts w:ascii="Arial" w:hAnsi="Arial" w:cs="Arial"/>
          <w:color w:val="323E4F" w:themeColor="text2" w:themeShade="BF"/>
          <w:sz w:val="18"/>
          <w:szCs w:val="20"/>
        </w:rPr>
      </w:pPr>
    </w:p>
    <w:tbl>
      <w:tblPr>
        <w:tblStyle w:val="TabelacomGrelha"/>
        <w:tblW w:w="96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395"/>
        <w:gridCol w:w="5245"/>
      </w:tblGrid>
      <w:tr w:rsidR="00CE0C78" w:rsidTr="00C614BC">
        <w:trPr>
          <w:trHeight w:val="482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Forma da iniciativa: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Forma da Iniciativa"/>
            <w:tag w:val="Forma da Iniciativa"/>
            <w:id w:val="1779747642"/>
            <w:placeholder>
              <w:docPart w:val="DefaultPlaceholder_1081868575"/>
            </w:placeholder>
            <w15:color w:val="000000"/>
            <w:dropDownList>
              <w:listItem w:value="Escolha um item."/>
              <w:listItem w:displayText="Projeto de Lei" w:value="Projeto de Lei"/>
              <w:listItem w:displayText="Proposta de Lei" w:value="Proposta de Lei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:rsidR="00CE0C78" w:rsidRPr="0072305A" w:rsidRDefault="007E37A0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Projeto de Lei</w:t>
                </w:r>
              </w:p>
            </w:tc>
          </w:sdtContent>
        </w:sdt>
      </w:tr>
      <w:tr w:rsidR="00CE0C78" w:rsidTr="00C614BC">
        <w:trPr>
          <w:trHeight w:val="478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Nº da iniciativa/LEG/sessão: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C78" w:rsidRPr="005934A3" w:rsidRDefault="00BD79F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hyperlink r:id="rId8" w:history="1">
              <w:r w:rsidR="00C73B86" w:rsidRPr="00BD79FE"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6</w:t>
              </w:r>
              <w:r w:rsidR="00435CAD" w:rsidRPr="00BD79FE"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9</w:t>
              </w:r>
              <w:r w:rsidRPr="00BD79FE"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4</w:t>
              </w:r>
              <w:r w:rsidR="00C73B86" w:rsidRPr="00BD79FE"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/XIV/2.ª</w:t>
              </w:r>
            </w:hyperlink>
          </w:p>
        </w:tc>
      </w:tr>
      <w:tr w:rsidR="00CE0C78" w:rsidTr="00C614BC">
        <w:trPr>
          <w:trHeight w:val="709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0C78" w:rsidRDefault="00CE0C78" w:rsidP="00247C7E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Proponente/s: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C78" w:rsidRDefault="00BD79FE" w:rsidP="00BA4E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Três</w:t>
            </w:r>
            <w:r w:rsidR="007D6364">
              <w:rPr>
                <w:rFonts w:ascii="Arial" w:hAnsi="Arial" w:cs="Arial"/>
                <w:sz w:val="20"/>
                <w:szCs w:val="20"/>
              </w:rPr>
              <w:t xml:space="preserve"> Deputados do</w:t>
            </w:r>
            <w:r w:rsidR="00C827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013C">
              <w:rPr>
                <w:rFonts w:ascii="Arial" w:hAnsi="Arial" w:cs="Arial"/>
                <w:sz w:val="20"/>
                <w:szCs w:val="20"/>
              </w:rPr>
              <w:t xml:space="preserve">Grupo Parlamentar do </w:t>
            </w:r>
            <w:r>
              <w:rPr>
                <w:rFonts w:ascii="Arial" w:hAnsi="Arial" w:cs="Arial"/>
                <w:sz w:val="20"/>
                <w:szCs w:val="20"/>
              </w:rPr>
              <w:t>Partido Pessoas-Animais-Natureza (PAN)</w:t>
            </w:r>
          </w:p>
        </w:tc>
      </w:tr>
      <w:tr w:rsidR="00CE0C78" w:rsidTr="009B429E">
        <w:trPr>
          <w:trHeight w:val="1400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0C78" w:rsidRDefault="00BF1158" w:rsidP="00247C7E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Título</w:t>
            </w:r>
            <w:r w:rsid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0C78" w:rsidRPr="000C0688" w:rsidRDefault="00397449" w:rsidP="00BA4E8A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449">
              <w:rPr>
                <w:rFonts w:ascii="Arial" w:hAnsi="Arial" w:cs="Arial"/>
                <w:b/>
                <w:bCs/>
                <w:sz w:val="20"/>
                <w:szCs w:val="20"/>
              </w:rPr>
              <w:t>Assegura a suspensão de vigência das alterações que limitam os direitos de candidatura dos pequenos partidos e dos grupos de cidadãos eleitores, aprovadas pela Lei Orgânica n.º 1-A/2020, de 21 de Agosto, durante o ano de 2021, e procede à décima primeira alteração à Lei Orgânica n.º 1/2001, de 14 de Agosto</w:t>
            </w:r>
          </w:p>
        </w:tc>
      </w:tr>
      <w:tr w:rsidR="00600A4B" w:rsidTr="00C614BC">
        <w:trPr>
          <w:trHeight w:val="863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0A4B" w:rsidRPr="00B27689" w:rsidRDefault="00600A4B" w:rsidP="003E57EC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pode </w:t>
            </w: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envolve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r</w:t>
            </w: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, no ano económico em curso, aumento das despesas ou diminui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ção das receitas previstas no Orçamento do Estado</w:t>
            </w: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(n.º 2 do </w:t>
            </w:r>
            <w:proofErr w:type="spellStart"/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120.º do Regimento e n.º </w:t>
            </w:r>
            <w:r w:rsidR="00266F17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2</w:t>
            </w:r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do </w:t>
            </w:r>
            <w:proofErr w:type="spellStart"/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167.º da Constituição)?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803" w:rsidRDefault="00411942" w:rsidP="00345E0D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ode envolver custos para o OE?"/>
                <w:tag w:val="Pode envolver custos para o OE?"/>
                <w:id w:val="-196316898"/>
                <w:placeholder>
                  <w:docPart w:val="B7F86B49ABB045B5881B9DA4C1F92553"/>
                </w:placeholder>
                <w:dropDownList>
                  <w:listItem w:value="Escolha um item."/>
                  <w:listItem w:displayText="SIM" w:value="SIM"/>
                  <w:listItem w:displayText="NÃO" w:value="NÃO"/>
                </w:dropDownList>
              </w:sdtPr>
              <w:sdtEndPr/>
              <w:sdtContent>
                <w:r w:rsidR="00DF7803">
                  <w:rPr>
                    <w:rFonts w:ascii="Arial" w:hAnsi="Arial" w:cs="Arial"/>
                    <w:sz w:val="20"/>
                    <w:szCs w:val="20"/>
                  </w:rPr>
                  <w:t>NÃO</w:t>
                </w:r>
              </w:sdtContent>
            </w:sdt>
            <w:r w:rsidR="00345E0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B56AE" w:rsidRPr="001B56AE" w:rsidRDefault="001B56AE" w:rsidP="00345E0D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ECD" w:rsidTr="00C614BC">
        <w:trPr>
          <w:trHeight w:val="951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80400" w:rsidRDefault="00600A4B" w:rsidP="00680400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O proponente junta f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icha de avaliação prévia de impacto de género 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deliberação CL e </w:t>
            </w:r>
            <w:r w:rsidR="00680400" w:rsidRP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Lei n.º 4/2018, de 9 de fevereiro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Junta ficha AIG?"/>
            <w:tag w:val="Junta ficha AIG?"/>
            <w:id w:val="474111213"/>
            <w:placeholder>
              <w:docPart w:val="7648F17C8DF24CC588AA4242EE7B1286"/>
            </w:placeholder>
            <w:dropDownList>
              <w:listItem w:value="Escolha um item.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E67ECD" w:rsidRDefault="003E57EC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SIM</w:t>
                </w:r>
              </w:p>
            </w:tc>
          </w:sdtContent>
        </w:sdt>
      </w:tr>
      <w:tr w:rsidR="00942A82" w:rsidTr="00C614BC">
        <w:trPr>
          <w:trHeight w:val="992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42A82" w:rsidRDefault="00094D16" w:rsidP="00094D16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Justifica-se a a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udição dos órgãos de governo própr</w:t>
            </w:r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io das regiões autónomas (</w:t>
            </w:r>
            <w:proofErr w:type="spellStart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142.</w:t>
            </w:r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º do Regimento e n.º 2 do </w:t>
            </w:r>
            <w:proofErr w:type="spellStart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229.º da Constituição)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FD9" w:rsidRPr="00AC3FD9" w:rsidRDefault="00411942" w:rsidP="007D625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Audição RA´s"/>
                <w:tag w:val="Norma de entrada em vigor - Lei Travão"/>
                <w:id w:val="974410459"/>
                <w:placeholder>
                  <w:docPart w:val="AE762F967234485982605F9735E62828"/>
                </w:placeholder>
                <w:dropDownList>
                  <w:listItem w:value="Escolha um item."/>
                  <w:listItem w:displayText="Parece justificar-se" w:value="Parece justificar-se"/>
                  <w:listItem w:displayText="Não parece justificar-se" w:value="Não parece justificar-se"/>
                </w:dropDownList>
              </w:sdtPr>
              <w:sdtEndPr/>
              <w:sdtContent>
                <w:r w:rsidR="00397449">
                  <w:rPr>
                    <w:rFonts w:ascii="Arial" w:hAnsi="Arial" w:cs="Arial"/>
                    <w:sz w:val="20"/>
                    <w:szCs w:val="20"/>
                  </w:rPr>
                  <w:t>Parece justificar-se</w:t>
                </w:r>
              </w:sdtContent>
            </w:sdt>
          </w:p>
        </w:tc>
      </w:tr>
      <w:tr w:rsidR="00BF1158" w:rsidTr="00565E7C">
        <w:trPr>
          <w:trHeight w:val="867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F1158" w:rsidRDefault="00BF1158" w:rsidP="00BF1158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encontra-se </w:t>
            </w:r>
            <w:r w:rsidR="00D8592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agendada (pela CL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ou por arrastamento)?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F34E6" w:rsidRDefault="007952F5" w:rsidP="00E834F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 </w:t>
            </w:r>
            <w:r w:rsidR="008B3FE2">
              <w:rPr>
                <w:rFonts w:ascii="Arial" w:hAnsi="Arial" w:cs="Arial"/>
                <w:sz w:val="20"/>
                <w:szCs w:val="20"/>
              </w:rPr>
              <w:t xml:space="preserve">proponentes solicitam o agendamento da iniciativa para a </w:t>
            </w:r>
            <w:r w:rsidR="008B3FE2" w:rsidRPr="00BA4E8A">
              <w:rPr>
                <w:rFonts w:ascii="Arial" w:hAnsi="Arial" w:cs="Arial"/>
                <w:sz w:val="20"/>
                <w:szCs w:val="20"/>
                <w:u w:val="single"/>
              </w:rPr>
              <w:t>sessão Plenária de 25 de março</w:t>
            </w:r>
            <w:r w:rsidR="008B3FE2">
              <w:rPr>
                <w:rFonts w:ascii="Arial" w:hAnsi="Arial" w:cs="Arial"/>
                <w:sz w:val="20"/>
                <w:szCs w:val="20"/>
              </w:rPr>
              <w:t xml:space="preserve">, por arrastamento com o </w:t>
            </w:r>
            <w:hyperlink r:id="rId9" w:anchor="/legislativeProcesses/initiatives/45771/details?showDescriptors=false" w:history="1">
              <w:r w:rsidRPr="00BA4E8A">
                <w:rPr>
                  <w:rStyle w:val="Hiperligao"/>
                  <w:rFonts w:ascii="Arial" w:hAnsi="Arial" w:cs="Arial"/>
                  <w:sz w:val="20"/>
                  <w:szCs w:val="20"/>
                </w:rPr>
                <w:t>PJL 676/XIV (PSD)</w:t>
              </w:r>
            </w:hyperlink>
            <w:r w:rsidRPr="007952F5">
              <w:rPr>
                <w:rFonts w:ascii="Arial" w:hAnsi="Arial" w:cs="Arial"/>
                <w:sz w:val="20"/>
                <w:szCs w:val="20"/>
              </w:rPr>
              <w:t xml:space="preserve"> - Regime excecional e temporário, no âmbito da situação epidemiológica provocada pelo vírus sars-cov2 e pela doença covid-19, de marcação das eleições gerais para os órgãos das autarquias locais a realizar em 2021</w:t>
            </w:r>
            <w:r w:rsidR="008B3FE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250B6" w:rsidTr="00C522C4">
        <w:trPr>
          <w:trHeight w:val="804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250B6" w:rsidRDefault="00E250B6" w:rsidP="00E14B0A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lastRenderedPageBreak/>
              <w:t>Comissão competente em razão da matéria e eventuais conexões: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0B6" w:rsidRPr="00C614BC" w:rsidRDefault="00411942" w:rsidP="00565E7C">
            <w:pPr>
              <w:spacing w:before="120" w:line="360" w:lineRule="auto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textoregular"/>
                  <w:rFonts w:ascii="Arial" w:hAnsi="Arial" w:cs="Arial"/>
                  <w:b/>
                  <w:sz w:val="20"/>
                </w:rPr>
                <w:alias w:val="Comissão competente"/>
                <w:tag w:val="Comissão competente"/>
                <w:id w:val="456029345"/>
                <w:placeholder>
                  <w:docPart w:val="4324D4E068824734A5CECBFCA38EB7E9"/>
                </w:placeholder>
                <w:comboBox>
                  <w:listItem w:value="Escolha um item."/>
                  <w:listItem w:displayText="Comissão de Assuntos Constitucionais, Direitos, Liberdades e Garantias (1.ª)" w:value="Comissão de Assuntos Constitucionais, Direitos, Liberdades e Garantias (1.ª)"/>
                  <w:listItem w:displayText="Comissão de Negócios Estrangeiros e Comunidades Portuguesas (2.ª)" w:value="Comissão de Negócios Estrangeiros e Comunidades Portuguesas (2.ª)"/>
                  <w:listItem w:displayText="Comissão de Defesa Nacional (3.ª)" w:value="Comissão de Defesa Nacional (3.ª)"/>
                  <w:listItem w:displayText="Comissão de Assuntos Europeus (4.ª)" w:value="Comissão de Assuntos Europeus (4.ª)"/>
                  <w:listItem w:displayText="Comissão de Orçamento e Finanças (5.ª)" w:value="Comissão de Orçamento e Finanças (5.ª)"/>
                  <w:listItem w:displayText="Comissão de Economia, Inovação, Obras Públicas e Habitação (6.ª)" w:value="Comissão de Economia, Inovação, Obras Públicas e Habitação (6.ª)"/>
                  <w:listItem w:displayText="Comissão de Agricultura e Mar (7.ª)" w:value="Comissão de Agricultura e Mar (7.ª)"/>
                  <w:listItem w:displayText="Comissão de Educação, Ciência, Juventude e Desporto (8.ª)" w:value="Comissão de Educação, Ciência, Juventude e Desporto (8.ª)"/>
                  <w:listItem w:displayText="Comissão de Saúde (9.ª)" w:value="Comissão de Saúde (9.ª)"/>
                  <w:listItem w:displayText="Comissão de Trabalho e Segurança Social (10.ª)" w:value="Comissão de Trabalho e Segurança Social (10.ª)"/>
                  <w:listItem w:displayText="Comissão de Ambiente, Energia e Ordenamento do Território (11.ª)" w:value="Comissão de Ambiente, Energia e Ordenamento do Território (11.ª)"/>
                  <w:listItem w:displayText="Comissão de Cultura e Comunicação (12.ª)" w:value="Comissão de Cultura e Comunicação (12.ª)"/>
                  <w:listItem w:displayText="Comissão de Administração Pública, Modernização Administrativa, Descentralização e Poder Local (13.ª)" w:value="Comissão de Administração Pública, Modernização Administrativa, Descentralização e Poder Local (13.ª)"/>
                  <w:listItem w:displayText="Comissão de Transparência e Estatuto dos Deputados (14.ª)" w:value="Comissão de Transparência e Estatuto dos Deputados (14.ª)"/>
                </w:comboBox>
              </w:sdtPr>
              <w:sdtEndPr>
                <w:rPr>
                  <w:rStyle w:val="textoregular"/>
                </w:rPr>
              </w:sdtEndPr>
              <w:sdtContent>
                <w:r w:rsidR="00643DDA">
                  <w:rPr>
                    <w:rStyle w:val="textoregular"/>
                    <w:rFonts w:ascii="Arial" w:hAnsi="Arial" w:cs="Arial"/>
                    <w:b/>
                    <w:sz w:val="20"/>
                  </w:rPr>
                  <w:t>Comissão de Assuntos Constitucionais, Direitos, Liberdades e Garantias (1.ª)</w:t>
                </w:r>
              </w:sdtContent>
            </w:sdt>
            <w:r w:rsidR="00E250B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74171" w:rsidTr="00FF49C0">
        <w:trPr>
          <w:trHeight w:val="853"/>
        </w:trPr>
        <w:tc>
          <w:tcPr>
            <w:tcW w:w="96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171" w:rsidRPr="00CE0C78" w:rsidRDefault="00A74171" w:rsidP="007E37A0">
            <w:pPr>
              <w:spacing w:line="276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Conclusão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 apresentação desta iniciativa parece </w:t>
            </w:r>
            <w:r>
              <w:rPr>
                <w:rFonts w:ascii="Arial" w:hAnsi="Arial" w:cs="Arial"/>
                <w:b/>
                <w:sz w:val="20"/>
                <w:szCs w:val="20"/>
              </w:rPr>
              <w:t>cumprir</w:t>
            </w:r>
            <w:r>
              <w:rPr>
                <w:rFonts w:ascii="Arial" w:hAnsi="Arial" w:cs="Arial"/>
                <w:sz w:val="20"/>
                <w:szCs w:val="20"/>
              </w:rPr>
              <w:t xml:space="preserve"> os requisitos formais de admissibilidade previstos na Constituição e no Regimento da Assembleia da República.</w:t>
            </w:r>
          </w:p>
        </w:tc>
      </w:tr>
    </w:tbl>
    <w:p w:rsidR="006B64C0" w:rsidRPr="0080561A" w:rsidRDefault="006B64C0" w:rsidP="00C61B3A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p w:rsidR="0089376B" w:rsidRDefault="0089376B" w:rsidP="000E595A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D4110">
        <w:rPr>
          <w:rFonts w:ascii="Arial" w:hAnsi="Arial" w:cs="Arial"/>
          <w:sz w:val="20"/>
          <w:szCs w:val="20"/>
        </w:rPr>
        <w:t>Data:</w:t>
      </w:r>
      <w:r w:rsidR="007F34E6" w:rsidRPr="00BD4110">
        <w:rPr>
          <w:rFonts w:ascii="Arial" w:hAnsi="Arial" w:cs="Arial"/>
          <w:sz w:val="20"/>
          <w:szCs w:val="20"/>
        </w:rPr>
        <w:t xml:space="preserve"> </w:t>
      </w:r>
      <w:r w:rsidR="00397449">
        <w:rPr>
          <w:rFonts w:ascii="Arial" w:hAnsi="Arial" w:cs="Arial"/>
          <w:sz w:val="20"/>
          <w:szCs w:val="20"/>
        </w:rPr>
        <w:t>22</w:t>
      </w:r>
      <w:r w:rsidR="009F3765" w:rsidRPr="00BD4110">
        <w:rPr>
          <w:rFonts w:ascii="Arial" w:hAnsi="Arial" w:cs="Arial"/>
          <w:sz w:val="20"/>
          <w:szCs w:val="20"/>
        </w:rPr>
        <w:t xml:space="preserve"> de</w:t>
      </w:r>
      <w:r w:rsidR="00C73B86">
        <w:rPr>
          <w:rFonts w:ascii="Arial" w:hAnsi="Arial" w:cs="Arial"/>
          <w:sz w:val="20"/>
          <w:szCs w:val="20"/>
        </w:rPr>
        <w:t xml:space="preserve"> </w:t>
      </w:r>
      <w:r w:rsidR="00161622">
        <w:rPr>
          <w:rFonts w:ascii="Arial" w:hAnsi="Arial" w:cs="Arial"/>
          <w:sz w:val="20"/>
          <w:szCs w:val="20"/>
        </w:rPr>
        <w:t>fevereiro</w:t>
      </w:r>
      <w:r w:rsidR="007F34E6" w:rsidRPr="00BD4110">
        <w:rPr>
          <w:rFonts w:ascii="Arial" w:hAnsi="Arial" w:cs="Arial"/>
          <w:sz w:val="20"/>
          <w:szCs w:val="20"/>
        </w:rPr>
        <w:t xml:space="preserve"> de 202</w:t>
      </w:r>
      <w:r w:rsidR="00C73B86">
        <w:rPr>
          <w:rFonts w:ascii="Arial" w:hAnsi="Arial" w:cs="Arial"/>
          <w:sz w:val="20"/>
          <w:szCs w:val="20"/>
        </w:rPr>
        <w:t>1</w:t>
      </w:r>
    </w:p>
    <w:p w:rsidR="00435CAD" w:rsidRDefault="00435CAD" w:rsidP="000E595A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DF7803" w:rsidRDefault="006C13C6" w:rsidP="00565E7C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7E37A0" w:rsidRPr="00BD4110">
        <w:rPr>
          <w:rFonts w:ascii="Arial" w:hAnsi="Arial" w:cs="Arial"/>
          <w:sz w:val="20"/>
          <w:szCs w:val="20"/>
        </w:rPr>
        <w:t xml:space="preserve"> assessor</w:t>
      </w:r>
      <w:r>
        <w:rPr>
          <w:rFonts w:ascii="Arial" w:hAnsi="Arial" w:cs="Arial"/>
          <w:sz w:val="20"/>
          <w:szCs w:val="20"/>
        </w:rPr>
        <w:t>a</w:t>
      </w:r>
      <w:r w:rsidR="007E37A0" w:rsidRPr="00BD4110">
        <w:rPr>
          <w:rFonts w:ascii="Arial" w:hAnsi="Arial" w:cs="Arial"/>
          <w:sz w:val="20"/>
          <w:szCs w:val="20"/>
        </w:rPr>
        <w:t xml:space="preserve"> p</w:t>
      </w:r>
      <w:r w:rsidR="00BF1158" w:rsidRPr="00BD4110">
        <w:rPr>
          <w:rFonts w:ascii="Arial" w:hAnsi="Arial" w:cs="Arial"/>
          <w:sz w:val="20"/>
          <w:szCs w:val="20"/>
        </w:rPr>
        <w:t>arlamentar</w:t>
      </w:r>
      <w:r w:rsidR="00E51741" w:rsidRPr="00BD4110">
        <w:rPr>
          <w:rFonts w:ascii="Arial" w:hAnsi="Arial" w:cs="Arial"/>
          <w:sz w:val="20"/>
          <w:szCs w:val="20"/>
        </w:rPr>
        <w:t>,</w:t>
      </w:r>
    </w:p>
    <w:p w:rsidR="00411942" w:rsidRDefault="00411942" w:rsidP="00565E7C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9376B" w:rsidRPr="00BD4110" w:rsidRDefault="006C13C6" w:rsidP="00565E7C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Sónia Milhano</w:t>
      </w:r>
    </w:p>
    <w:sectPr w:rsidR="0089376B" w:rsidRPr="00BD4110" w:rsidSect="00BF1158">
      <w:headerReference w:type="default" r:id="rId10"/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B86" w:rsidRDefault="00C73B86" w:rsidP="00BF1158">
      <w:r>
        <w:separator/>
      </w:r>
    </w:p>
  </w:endnote>
  <w:endnote w:type="continuationSeparator" w:id="0">
    <w:p w:rsidR="00C73B86" w:rsidRDefault="00C73B86" w:rsidP="00BF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B86" w:rsidRDefault="00C73B86" w:rsidP="00BF1158">
      <w:r>
        <w:separator/>
      </w:r>
    </w:p>
  </w:footnote>
  <w:footnote w:type="continuationSeparator" w:id="0">
    <w:p w:rsidR="00C73B86" w:rsidRDefault="00C73B86" w:rsidP="00BF1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158" w:rsidRDefault="0053745A" w:rsidP="00BF1158">
    <w:pPr>
      <w:jc w:val="center"/>
      <w:rPr>
        <w:noProof/>
      </w:rPr>
    </w:pPr>
    <w:r>
      <w:rPr>
        <w:noProof/>
      </w:rPr>
      <w:drawing>
        <wp:inline distT="0" distB="0" distL="0" distR="0" wp14:anchorId="5B4DA68D" wp14:editId="4CFB4E62">
          <wp:extent cx="1371600" cy="612000"/>
          <wp:effectExtent l="0" t="0" r="0" b="0"/>
          <wp:docPr id="3" name="Imagem 3" descr="logo_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ar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contrast="3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1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BF1158" w:rsidRPr="00BF1158" w:rsidRDefault="0089376B" w:rsidP="00BF1158">
    <w:pPr>
      <w:jc w:val="center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DIRE</w:t>
    </w:r>
    <w:r w:rsidR="00BF1158" w:rsidRPr="00BF1158">
      <w:rPr>
        <w:rFonts w:ascii="Arial" w:hAnsi="Arial" w:cs="Arial"/>
        <w:b/>
        <w:sz w:val="14"/>
      </w:rPr>
      <w:t>ÇÃO DE APOIO PARLAMENTAR</w:t>
    </w:r>
  </w:p>
  <w:p w:rsidR="00BF1158" w:rsidRPr="00BF1158" w:rsidRDefault="00BF1158" w:rsidP="00BF1158">
    <w:pPr>
      <w:jc w:val="center"/>
      <w:rPr>
        <w:rFonts w:ascii="Arial" w:hAnsi="Arial" w:cs="Arial"/>
        <w:b/>
        <w:sz w:val="12"/>
      </w:rPr>
    </w:pPr>
    <w:r w:rsidRPr="00BF1158">
      <w:rPr>
        <w:rFonts w:ascii="Arial" w:hAnsi="Arial" w:cs="Arial"/>
        <w:b/>
        <w:sz w:val="12"/>
      </w:rPr>
      <w:t>DIVISÃO DE APOIO AO PLENÁRIO</w:t>
    </w:r>
  </w:p>
  <w:p w:rsidR="00BF1158" w:rsidRDefault="00BF1158">
    <w:pPr>
      <w:pStyle w:val="Cabealho"/>
    </w:pPr>
  </w:p>
  <w:p w:rsidR="00BF1158" w:rsidRDefault="00BF115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95A7D"/>
    <w:multiLevelType w:val="hybridMultilevel"/>
    <w:tmpl w:val="BDEA37A6"/>
    <w:lvl w:ilvl="0" w:tplc="2FBCC7D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323E4F" w:themeColor="text2" w:themeShade="B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C757D"/>
    <w:multiLevelType w:val="hybridMultilevel"/>
    <w:tmpl w:val="614C3526"/>
    <w:lvl w:ilvl="0" w:tplc="84ECF6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78"/>
    <w:rsid w:val="000029EF"/>
    <w:rsid w:val="00046244"/>
    <w:rsid w:val="00055B7D"/>
    <w:rsid w:val="00060178"/>
    <w:rsid w:val="00085FAE"/>
    <w:rsid w:val="00094D16"/>
    <w:rsid w:val="000C0688"/>
    <w:rsid w:val="000C71EC"/>
    <w:rsid w:val="000E595A"/>
    <w:rsid w:val="00106CAC"/>
    <w:rsid w:val="001328D2"/>
    <w:rsid w:val="0015068C"/>
    <w:rsid w:val="001517D8"/>
    <w:rsid w:val="00156163"/>
    <w:rsid w:val="00161622"/>
    <w:rsid w:val="00177A32"/>
    <w:rsid w:val="001A4A9C"/>
    <w:rsid w:val="001A5F9F"/>
    <w:rsid w:val="001B56AE"/>
    <w:rsid w:val="001C39A5"/>
    <w:rsid w:val="001D3171"/>
    <w:rsid w:val="001F7F22"/>
    <w:rsid w:val="002048F5"/>
    <w:rsid w:val="002222AE"/>
    <w:rsid w:val="00247C7E"/>
    <w:rsid w:val="002579D8"/>
    <w:rsid w:val="00266F17"/>
    <w:rsid w:val="002921A5"/>
    <w:rsid w:val="002975D0"/>
    <w:rsid w:val="002A4F66"/>
    <w:rsid w:val="002C7536"/>
    <w:rsid w:val="002D1E96"/>
    <w:rsid w:val="00345E0D"/>
    <w:rsid w:val="003754F8"/>
    <w:rsid w:val="00393898"/>
    <w:rsid w:val="00397449"/>
    <w:rsid w:val="003A0ED6"/>
    <w:rsid w:val="003B5646"/>
    <w:rsid w:val="003B6323"/>
    <w:rsid w:val="003C63AE"/>
    <w:rsid w:val="003D3EB7"/>
    <w:rsid w:val="003D74D7"/>
    <w:rsid w:val="003D7AB6"/>
    <w:rsid w:val="003E50AE"/>
    <w:rsid w:val="003E57EC"/>
    <w:rsid w:val="003E6303"/>
    <w:rsid w:val="00404F00"/>
    <w:rsid w:val="00411942"/>
    <w:rsid w:val="004265B2"/>
    <w:rsid w:val="00435CAD"/>
    <w:rsid w:val="004511A7"/>
    <w:rsid w:val="00461CC7"/>
    <w:rsid w:val="00486353"/>
    <w:rsid w:val="004B68E3"/>
    <w:rsid w:val="004C1CAC"/>
    <w:rsid w:val="004E51EF"/>
    <w:rsid w:val="005003B0"/>
    <w:rsid w:val="00501334"/>
    <w:rsid w:val="00501E38"/>
    <w:rsid w:val="0053745A"/>
    <w:rsid w:val="0054466B"/>
    <w:rsid w:val="00552B7A"/>
    <w:rsid w:val="00554C79"/>
    <w:rsid w:val="00565E7C"/>
    <w:rsid w:val="005934A3"/>
    <w:rsid w:val="005A0772"/>
    <w:rsid w:val="005A5E28"/>
    <w:rsid w:val="005E22EF"/>
    <w:rsid w:val="00600A4B"/>
    <w:rsid w:val="00617683"/>
    <w:rsid w:val="00643DDA"/>
    <w:rsid w:val="0064751B"/>
    <w:rsid w:val="00655290"/>
    <w:rsid w:val="006729F3"/>
    <w:rsid w:val="00677066"/>
    <w:rsid w:val="00677A1F"/>
    <w:rsid w:val="00680400"/>
    <w:rsid w:val="00685E50"/>
    <w:rsid w:val="00686626"/>
    <w:rsid w:val="00694D34"/>
    <w:rsid w:val="006A4A47"/>
    <w:rsid w:val="006B64C0"/>
    <w:rsid w:val="006B796F"/>
    <w:rsid w:val="006C13C6"/>
    <w:rsid w:val="006C33B4"/>
    <w:rsid w:val="006C45DC"/>
    <w:rsid w:val="006C5921"/>
    <w:rsid w:val="006F1882"/>
    <w:rsid w:val="0072305A"/>
    <w:rsid w:val="00737F0B"/>
    <w:rsid w:val="00737F94"/>
    <w:rsid w:val="00747FF7"/>
    <w:rsid w:val="0075003B"/>
    <w:rsid w:val="0075506E"/>
    <w:rsid w:val="00756F75"/>
    <w:rsid w:val="00761AA9"/>
    <w:rsid w:val="007952F5"/>
    <w:rsid w:val="00797353"/>
    <w:rsid w:val="00797517"/>
    <w:rsid w:val="007A2C3E"/>
    <w:rsid w:val="007A548E"/>
    <w:rsid w:val="007A65E9"/>
    <w:rsid w:val="007B3A69"/>
    <w:rsid w:val="007B4B12"/>
    <w:rsid w:val="007C5A79"/>
    <w:rsid w:val="007D6254"/>
    <w:rsid w:val="007D6364"/>
    <w:rsid w:val="007E37A0"/>
    <w:rsid w:val="007F01A2"/>
    <w:rsid w:val="007F34E6"/>
    <w:rsid w:val="0080561A"/>
    <w:rsid w:val="00821BCC"/>
    <w:rsid w:val="00825C2C"/>
    <w:rsid w:val="00827C29"/>
    <w:rsid w:val="00852497"/>
    <w:rsid w:val="0085766D"/>
    <w:rsid w:val="0086071F"/>
    <w:rsid w:val="00864B96"/>
    <w:rsid w:val="00864E13"/>
    <w:rsid w:val="0086609F"/>
    <w:rsid w:val="00871605"/>
    <w:rsid w:val="008853FD"/>
    <w:rsid w:val="0089376B"/>
    <w:rsid w:val="008B3FE2"/>
    <w:rsid w:val="008C3CDA"/>
    <w:rsid w:val="008D5F78"/>
    <w:rsid w:val="008E0D14"/>
    <w:rsid w:val="008E742A"/>
    <w:rsid w:val="0091704B"/>
    <w:rsid w:val="0094242E"/>
    <w:rsid w:val="00942A82"/>
    <w:rsid w:val="0095317A"/>
    <w:rsid w:val="00953F82"/>
    <w:rsid w:val="00954A64"/>
    <w:rsid w:val="00975DE0"/>
    <w:rsid w:val="009A6B4A"/>
    <w:rsid w:val="009B02CE"/>
    <w:rsid w:val="009B429E"/>
    <w:rsid w:val="009D0D74"/>
    <w:rsid w:val="009E700D"/>
    <w:rsid w:val="009F3765"/>
    <w:rsid w:val="00A06A8F"/>
    <w:rsid w:val="00A078FA"/>
    <w:rsid w:val="00A74171"/>
    <w:rsid w:val="00AB0CA6"/>
    <w:rsid w:val="00AC3FD9"/>
    <w:rsid w:val="00B27689"/>
    <w:rsid w:val="00B36108"/>
    <w:rsid w:val="00B86590"/>
    <w:rsid w:val="00B9453A"/>
    <w:rsid w:val="00B95116"/>
    <w:rsid w:val="00BA4E8A"/>
    <w:rsid w:val="00BC1E89"/>
    <w:rsid w:val="00BD4110"/>
    <w:rsid w:val="00BD79FE"/>
    <w:rsid w:val="00BF1158"/>
    <w:rsid w:val="00C00F4B"/>
    <w:rsid w:val="00C03453"/>
    <w:rsid w:val="00C131B0"/>
    <w:rsid w:val="00C151E2"/>
    <w:rsid w:val="00C35633"/>
    <w:rsid w:val="00C40204"/>
    <w:rsid w:val="00C522C4"/>
    <w:rsid w:val="00C614BC"/>
    <w:rsid w:val="00C61B3A"/>
    <w:rsid w:val="00C67CD2"/>
    <w:rsid w:val="00C73B86"/>
    <w:rsid w:val="00C776F9"/>
    <w:rsid w:val="00C8013C"/>
    <w:rsid w:val="00C82763"/>
    <w:rsid w:val="00C93514"/>
    <w:rsid w:val="00C945B2"/>
    <w:rsid w:val="00CA281F"/>
    <w:rsid w:val="00CD5A1A"/>
    <w:rsid w:val="00CD6E0D"/>
    <w:rsid w:val="00CE0C78"/>
    <w:rsid w:val="00D0056B"/>
    <w:rsid w:val="00D07794"/>
    <w:rsid w:val="00D47A90"/>
    <w:rsid w:val="00D5536B"/>
    <w:rsid w:val="00D6197E"/>
    <w:rsid w:val="00D70FC7"/>
    <w:rsid w:val="00D80ADC"/>
    <w:rsid w:val="00D81F1F"/>
    <w:rsid w:val="00D82D50"/>
    <w:rsid w:val="00D85925"/>
    <w:rsid w:val="00D90482"/>
    <w:rsid w:val="00DC5951"/>
    <w:rsid w:val="00DE1D1C"/>
    <w:rsid w:val="00DE27C7"/>
    <w:rsid w:val="00DF2D85"/>
    <w:rsid w:val="00DF7803"/>
    <w:rsid w:val="00E050F2"/>
    <w:rsid w:val="00E06DC8"/>
    <w:rsid w:val="00E250B6"/>
    <w:rsid w:val="00E47796"/>
    <w:rsid w:val="00E51741"/>
    <w:rsid w:val="00E62B3C"/>
    <w:rsid w:val="00E67ECD"/>
    <w:rsid w:val="00E74E2C"/>
    <w:rsid w:val="00E770AC"/>
    <w:rsid w:val="00E77EE3"/>
    <w:rsid w:val="00E81941"/>
    <w:rsid w:val="00E834F1"/>
    <w:rsid w:val="00EB3D20"/>
    <w:rsid w:val="00ED6077"/>
    <w:rsid w:val="00EE4CE0"/>
    <w:rsid w:val="00EF7AD5"/>
    <w:rsid w:val="00F0094B"/>
    <w:rsid w:val="00F3584B"/>
    <w:rsid w:val="00F4465C"/>
    <w:rsid w:val="00F623A0"/>
    <w:rsid w:val="00F83752"/>
    <w:rsid w:val="00FB404A"/>
    <w:rsid w:val="00FB4623"/>
    <w:rsid w:val="00FF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184B4C4"/>
  <w15:chartTrackingRefBased/>
  <w15:docId w15:val="{AE465497-FD5A-4458-822D-A3853F20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E0C78"/>
    <w:rPr>
      <w:color w:val="0563C1" w:themeColor="hyperlink"/>
      <w:u w:val="single"/>
    </w:rPr>
  </w:style>
  <w:style w:type="character" w:customStyle="1" w:styleId="textoregular">
    <w:name w:val="textoregular"/>
    <w:basedOn w:val="Tipodeletrapredefinidodopargrafo"/>
    <w:rsid w:val="00CE0C78"/>
  </w:style>
  <w:style w:type="table" w:styleId="TabelacomGrelha">
    <w:name w:val="Table Grid"/>
    <w:basedOn w:val="Tabelanormal"/>
    <w:uiPriority w:val="59"/>
    <w:rsid w:val="00CE0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rsid w:val="00BF115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F115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F11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115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404F00"/>
    <w:rPr>
      <w:color w:val="80808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A078FA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D3EB7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D3EB7"/>
    <w:rPr>
      <w:rFonts w:ascii="Segoe UI" w:eastAsia="Times New Roman" w:hAnsi="Segoe UI" w:cs="Segoe UI"/>
      <w:sz w:val="18"/>
      <w:szCs w:val="18"/>
      <w:lang w:eastAsia="pt-PT"/>
    </w:rPr>
  </w:style>
  <w:style w:type="paragraph" w:styleId="PargrafodaLista">
    <w:name w:val="List Paragraph"/>
    <w:basedOn w:val="Normal"/>
    <w:uiPriority w:val="34"/>
    <w:qFormat/>
    <w:rsid w:val="00E47796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761AA9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761AA9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761AA9"/>
    <w:rPr>
      <w:vertAlign w:val="superscri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6C13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0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lamento.pt/ActividadeParlamentar/Paginas/IniciativasLegislativas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rvsgap/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168D7-01B5-48EF-86BF-D10B5CC6C913}"/>
      </w:docPartPr>
      <w:docPartBody>
        <w:p w:rsidR="00396836" w:rsidRDefault="00460AC4">
          <w:r w:rsidRPr="00EA67DA">
            <w:rPr>
              <w:rStyle w:val="TextodoMarcadordePosio"/>
            </w:rPr>
            <w:t>Escolha um item.</w:t>
          </w:r>
        </w:p>
      </w:docPartBody>
    </w:docPart>
    <w:docPart>
      <w:docPartPr>
        <w:name w:val="AE762F967234485982605F9735E628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FAD707-EEAC-4F11-9067-62B6920BAB8C}"/>
      </w:docPartPr>
      <w:docPartBody>
        <w:p w:rsidR="003A7AC7" w:rsidRDefault="00ED6A9D" w:rsidP="00ED6A9D">
          <w:pPr>
            <w:pStyle w:val="AE762F967234485982605F9735E62828"/>
          </w:pPr>
          <w:r w:rsidRPr="00404F00">
            <w:rPr>
              <w:rStyle w:val="TextodoMarcadordePosio"/>
              <w:rFonts w:ascii="Arial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7648F17C8DF24CC588AA4242EE7B12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C3F9D2-2B25-48C7-AA85-4BC221199373}"/>
      </w:docPartPr>
      <w:docPartBody>
        <w:p w:rsidR="003A7AC7" w:rsidRDefault="00ED6A9D" w:rsidP="00ED6A9D">
          <w:pPr>
            <w:pStyle w:val="7648F17C8DF24CC588AA4242EE7B1286"/>
          </w:pPr>
          <w:r w:rsidRPr="00404F00">
            <w:rPr>
              <w:rStyle w:val="TextodoMarcadordePosio"/>
              <w:rFonts w:ascii="Arial" w:eastAsiaTheme="minorHAnsi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B7F86B49ABB045B5881B9DA4C1F925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6E2F46-E4A8-43B7-932F-C5F9C18EE93F}"/>
      </w:docPartPr>
      <w:docPartBody>
        <w:p w:rsidR="0001652F" w:rsidRDefault="003A7AC7" w:rsidP="003A7AC7">
          <w:pPr>
            <w:pStyle w:val="B7F86B49ABB045B5881B9DA4C1F92553"/>
          </w:pPr>
          <w:r w:rsidRPr="00404F00">
            <w:rPr>
              <w:rStyle w:val="TextodoMarcadordePosio"/>
              <w:rFonts w:ascii="Arial" w:eastAsiaTheme="minorHAnsi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4324D4E068824734A5CECBFCA38EB7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985E2B-4546-42C1-B8BD-089CFB01A037}"/>
      </w:docPartPr>
      <w:docPartBody>
        <w:p w:rsidR="00DF1EAA" w:rsidRDefault="005B2AB8" w:rsidP="005B2AB8">
          <w:pPr>
            <w:pStyle w:val="4324D4E068824734A5CECBFCA38EB7E9"/>
          </w:pPr>
          <w:r w:rsidRPr="00DB24AB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C4"/>
    <w:rsid w:val="0001652F"/>
    <w:rsid w:val="001F3D49"/>
    <w:rsid w:val="00272B60"/>
    <w:rsid w:val="00361713"/>
    <w:rsid w:val="00364646"/>
    <w:rsid w:val="0039078B"/>
    <w:rsid w:val="00396836"/>
    <w:rsid w:val="003A7AC7"/>
    <w:rsid w:val="00424189"/>
    <w:rsid w:val="00425831"/>
    <w:rsid w:val="00456D77"/>
    <w:rsid w:val="00460AC4"/>
    <w:rsid w:val="0047639D"/>
    <w:rsid w:val="004E21EF"/>
    <w:rsid w:val="00520C41"/>
    <w:rsid w:val="00560962"/>
    <w:rsid w:val="00561BF3"/>
    <w:rsid w:val="005766DB"/>
    <w:rsid w:val="005B2AB8"/>
    <w:rsid w:val="00621FA2"/>
    <w:rsid w:val="00631FBF"/>
    <w:rsid w:val="00670B30"/>
    <w:rsid w:val="006731FD"/>
    <w:rsid w:val="00701F75"/>
    <w:rsid w:val="007D7B85"/>
    <w:rsid w:val="007F7210"/>
    <w:rsid w:val="00835C45"/>
    <w:rsid w:val="008D2E65"/>
    <w:rsid w:val="009272EC"/>
    <w:rsid w:val="009F11F5"/>
    <w:rsid w:val="00A10DC7"/>
    <w:rsid w:val="00A6143E"/>
    <w:rsid w:val="00B13734"/>
    <w:rsid w:val="00B66305"/>
    <w:rsid w:val="00B9037C"/>
    <w:rsid w:val="00BA0C3B"/>
    <w:rsid w:val="00BA2C9A"/>
    <w:rsid w:val="00C10B9D"/>
    <w:rsid w:val="00C505D5"/>
    <w:rsid w:val="00D54935"/>
    <w:rsid w:val="00D72E9A"/>
    <w:rsid w:val="00D74ABD"/>
    <w:rsid w:val="00DC4AD6"/>
    <w:rsid w:val="00DF1EAA"/>
    <w:rsid w:val="00E6617A"/>
    <w:rsid w:val="00E953FC"/>
    <w:rsid w:val="00E96D1F"/>
    <w:rsid w:val="00ED6A9D"/>
    <w:rsid w:val="00EE15FC"/>
    <w:rsid w:val="00F24CC0"/>
    <w:rsid w:val="00F80486"/>
    <w:rsid w:val="00FB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5B2AB8"/>
    <w:rPr>
      <w:color w:val="808080"/>
    </w:rPr>
  </w:style>
  <w:style w:type="paragraph" w:customStyle="1" w:styleId="9E1BF2B73DE2470EA0982BAD7A460B32">
    <w:name w:val="9E1BF2B73DE2470EA0982BAD7A460B32"/>
    <w:rsid w:val="00460AC4"/>
  </w:style>
  <w:style w:type="paragraph" w:customStyle="1" w:styleId="3EBCD6A8F8C944F49CEA8D4D616A80E1">
    <w:name w:val="3EBCD6A8F8C944F49CEA8D4D616A80E1"/>
    <w:rsid w:val="00460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D3FADA070423F9F4DDCE99A880FBD">
    <w:name w:val="784D3FADA070423F9F4DDCE99A880FBD"/>
    <w:rsid w:val="00460AC4"/>
  </w:style>
  <w:style w:type="paragraph" w:customStyle="1" w:styleId="B6120839D32048B18810CC07D7BD9D84">
    <w:name w:val="B6120839D32048B18810CC07D7BD9D84"/>
    <w:rsid w:val="00460AC4"/>
  </w:style>
  <w:style w:type="paragraph" w:customStyle="1" w:styleId="94F18B73BE4844A19B42BDBA11D113F1">
    <w:name w:val="94F18B73BE4844A19B42BDBA11D113F1"/>
    <w:rsid w:val="00460AC4"/>
  </w:style>
  <w:style w:type="paragraph" w:customStyle="1" w:styleId="AEDC322608884DCCBF4BC4D5162B9708">
    <w:name w:val="AEDC322608884DCCBF4BC4D5162B9708"/>
    <w:rsid w:val="00460AC4"/>
  </w:style>
  <w:style w:type="paragraph" w:customStyle="1" w:styleId="AE762F967234485982605F9735E62828">
    <w:name w:val="AE762F967234485982605F9735E62828"/>
    <w:rsid w:val="00ED6A9D"/>
  </w:style>
  <w:style w:type="paragraph" w:customStyle="1" w:styleId="7648F17C8DF24CC588AA4242EE7B1286">
    <w:name w:val="7648F17C8DF24CC588AA4242EE7B1286"/>
    <w:rsid w:val="00ED6A9D"/>
  </w:style>
  <w:style w:type="paragraph" w:customStyle="1" w:styleId="B7F86B49ABB045B5881B9DA4C1F92553">
    <w:name w:val="B7F86B49ABB045B5881B9DA4C1F92553"/>
    <w:rsid w:val="003A7AC7"/>
  </w:style>
  <w:style w:type="paragraph" w:customStyle="1" w:styleId="CBC4A56BDB8D4F71984F01008EF96E99">
    <w:name w:val="CBC4A56BDB8D4F71984F01008EF96E99"/>
    <w:rsid w:val="00520C41"/>
  </w:style>
  <w:style w:type="paragraph" w:customStyle="1" w:styleId="8B19027DCED84EAAA41DA852D73AF7F7">
    <w:name w:val="8B19027DCED84EAAA41DA852D73AF7F7"/>
    <w:rsid w:val="00520C41"/>
  </w:style>
  <w:style w:type="paragraph" w:customStyle="1" w:styleId="5EFFACDDC3B74861ABF6771308DF114C">
    <w:name w:val="5EFFACDDC3B74861ABF6771308DF114C"/>
    <w:rsid w:val="00BA0C3B"/>
  </w:style>
  <w:style w:type="paragraph" w:customStyle="1" w:styleId="CBF5BC46FCF545B9807215CF514F732D">
    <w:name w:val="CBF5BC46FCF545B9807215CF514F732D"/>
    <w:rsid w:val="001F3D49"/>
  </w:style>
  <w:style w:type="paragraph" w:customStyle="1" w:styleId="2F6C4FB8899D472AACFD50319C260C67">
    <w:name w:val="2F6C4FB8899D472AACFD50319C260C67"/>
    <w:rsid w:val="001F3D49"/>
  </w:style>
  <w:style w:type="paragraph" w:customStyle="1" w:styleId="D7919DA56C254FFD994CA9F463942FC8">
    <w:name w:val="D7919DA56C254FFD994CA9F463942FC8"/>
    <w:rsid w:val="001F3D49"/>
  </w:style>
  <w:style w:type="paragraph" w:customStyle="1" w:styleId="68BA6492CC25459ABDF4D66C5877249C">
    <w:name w:val="68BA6492CC25459ABDF4D66C5877249C"/>
    <w:rsid w:val="00272B60"/>
  </w:style>
  <w:style w:type="paragraph" w:customStyle="1" w:styleId="415754BBEE844BF18EA8C657A25A7930">
    <w:name w:val="415754BBEE844BF18EA8C657A25A7930"/>
    <w:rsid w:val="00272B60"/>
  </w:style>
  <w:style w:type="paragraph" w:customStyle="1" w:styleId="0FCDB43847BD409FBBED869EBBBDCE01">
    <w:name w:val="0FCDB43847BD409FBBED869EBBBDCE01"/>
    <w:rsid w:val="00561BF3"/>
  </w:style>
  <w:style w:type="paragraph" w:customStyle="1" w:styleId="A16D4FAE157F420DBCD1F6968E4263D2">
    <w:name w:val="A16D4FAE157F420DBCD1F6968E4263D2"/>
    <w:rsid w:val="00F80486"/>
  </w:style>
  <w:style w:type="paragraph" w:customStyle="1" w:styleId="3DEC306115BF4467A3D4503A67B24B59">
    <w:name w:val="3DEC306115BF4467A3D4503A67B24B59"/>
    <w:rsid w:val="005B2AB8"/>
  </w:style>
  <w:style w:type="paragraph" w:customStyle="1" w:styleId="4324D4E068824734A5CECBFCA38EB7E9">
    <w:name w:val="4324D4E068824734A5CECBFCA38EB7E9"/>
    <w:rsid w:val="005B2A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2467D4126C4F1348B90A2F529CCBE711" ma:contentTypeVersion="1" ma:contentTypeDescription="Documento Iniciativa Sem Comissão" ma:contentTypeScope="" ma:versionID="4c4a6bef1745f3f36c88f5231125919a">
  <xsd:schema xmlns:xsd="http://www.w3.org/2001/XMLSchema" xmlns:xs="http://www.w3.org/2001/XMLSchema" xmlns:p="http://schemas.microsoft.com/office/2006/metadata/properties" xmlns:ns2="2e97e158-1a31-4bff-9a0a-f8ebffd34ea8" targetNamespace="http://schemas.microsoft.com/office/2006/metadata/properties" ma:root="true" ma:fieldsID="43a8c1a022ec2d9f332be908f799fa23" ns2:_="">
    <xsd:import namespace="2e97e158-1a31-4bff-9a0a-f8ebffd34ea8"/>
    <xsd:element name="properties">
      <xsd:complexType>
        <xsd:sequence>
          <xsd:element name="documentManagement">
            <xsd:complexType>
              <xsd:all>
                <xsd:element ref="ns2:IDIniciativa" minOccurs="0"/>
                <xsd:element ref="ns2:TipoIniciativa" minOccurs="0"/>
                <xsd:element ref="ns2:DesignacaoTipoIniciativa" minOccurs="0"/>
                <xsd:element ref="ns2:NRIniciativa" minOccurs="0"/>
                <xsd:element ref="ns2:IDFase" minOccurs="0"/>
                <xsd:element ref="ns2:Legislatura" minOccurs="0"/>
                <xsd:element ref="ns2:Sessao" minOccurs="0"/>
                <xsd:element ref="ns2:TipoDocumento" minOccurs="0"/>
                <xsd:element ref="ns2:DataDocumento" minOccurs="0"/>
                <xsd:element ref="ns2:NROrdem" minOccurs="0"/>
                <xsd:element ref="ns2:PublicarInternet" minOccurs="0"/>
                <xsd:element ref="ns2:NomeOriginalFichei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7e158-1a31-4bff-9a0a-f8ebffd34ea8" elementFormDefault="qualified">
    <xsd:import namespace="http://schemas.microsoft.com/office/2006/documentManagement/types"/>
    <xsd:import namespace="http://schemas.microsoft.com/office/infopath/2007/PartnerControls"/>
    <xsd:element name="IDIniciativa" ma:index="8" nillable="true" ma:displayName="ID Iniciativa" ma:decimals="0" ma:internalName="IDIniciativa" ma:percentage="FALSE">
      <xsd:simpleType>
        <xsd:restriction base="dms:Number"/>
      </xsd:simpleType>
    </xsd:element>
    <xsd:element name="TipoIniciativa" ma:index="9" nillable="true" ma:displayName="Tipo Iniciativa" ma:internalName="TipoIniciativa">
      <xsd:simpleType>
        <xsd:restriction base="dms:Text">
          <xsd:maxLength value="255"/>
        </xsd:restriction>
      </xsd:simpleType>
    </xsd:element>
    <xsd:element name="DesignacaoTipoIniciativa" ma:index="10" nillable="true" ma:displayName="Designação Tipo Iniciativa" ma:internalName="DesignacaoTipoIniciativa">
      <xsd:simpleType>
        <xsd:restriction base="dms:Text">
          <xsd:maxLength value="255"/>
        </xsd:restriction>
      </xsd:simpleType>
    </xsd:element>
    <xsd:element name="NRIniciativa" ma:index="11" nillable="true" ma:displayName="Número Iniciativa" ma:decimals="0" ma:internalName="NRIniciativa" ma:percentage="FALSE">
      <xsd:simpleType>
        <xsd:restriction base="dms:Number"/>
      </xsd:simpleType>
    </xsd:element>
    <xsd:element name="IDFase" ma:index="12" nillable="true" ma:displayName="ID Fase" ma:internalName="IDFase">
      <xsd:simpleType>
        <xsd:restriction base="dms:Number"/>
      </xsd:simpleType>
    </xsd:element>
    <xsd:element name="Legislatura" ma:index="13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DataDocumento" ma:index="16" nillable="true" ma:displayName="Data Documento" ma:format="DateOnly" ma:internalName="DataDocumento">
      <xsd:simpleType>
        <xsd:restriction base="dms:DateTime"/>
      </xsd:simpleType>
    </xsd:element>
    <xsd:element name="NROrdem" ma:index="17" nillable="true" ma:displayName="NR. Ordem" ma:decimals="0" ma:default="0" ma:internalName="NROrdem" ma:percentage="FALSE">
      <xsd:simpleType>
        <xsd:restriction base="dms:Number"/>
      </xsd:simpleType>
    </xsd:element>
    <xsd:element name="PublicarInternet" ma:index="18" nillable="true" ma:displayName="Publicar Internet" ma:default="0" ma:internalName="PublicarInternet">
      <xsd:simpleType>
        <xsd:restriction base="dms:Boolean"/>
      </xsd:simpleType>
    </xsd:element>
    <xsd:element name="NomeOriginalFicheiro" ma:index="19" nillable="true" ma:displayName="Nome Original Ficheiro" ma:internalName="NomeOriginalFicheir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ignacaoTipoIniciativa xmlns="2e97e158-1a31-4bff-9a0a-f8ebffd34ea8">Projeto de Lei</DesignacaoTipoIniciativa>
    <TipoIniciativa xmlns="2e97e158-1a31-4bff-9a0a-f8ebffd34ea8">J</TipoIniciativa>
    <DataDocumento xmlns="2e97e158-1a31-4bff-9a0a-f8ebffd34ea8">2021-02-25T00:00:00+00:00</DataDocumento>
    <IDFase xmlns="2e97e158-1a31-4bff-9a0a-f8ebffd34ea8">1230740</IDFase>
    <IDIniciativa xmlns="2e97e158-1a31-4bff-9a0a-f8ebffd34ea8">110349</IDIniciativa>
    <TipoDocumento xmlns="2e97e158-1a31-4bff-9a0a-f8ebffd34ea8">Anexo</TipoDocumento>
    <NomeOriginalFicheiro xmlns="2e97e158-1a31-4bff-9a0a-f8ebffd34ea8">NA PJL 694-XIV-2 (PAN).docx</NomeOriginalFicheiro>
    <NROrdem xmlns="2e97e158-1a31-4bff-9a0a-f8ebffd34ea8">1</NROrdem>
    <PublicarInternet xmlns="2e97e158-1a31-4bff-9a0a-f8ebffd34ea8">true</PublicarInternet>
    <NRIniciativa xmlns="2e97e158-1a31-4bff-9a0a-f8ebffd34ea8">694</NRIniciativa>
    <Legislatura xmlns="2e97e158-1a31-4bff-9a0a-f8ebffd34ea8">XIV</Legislatura>
    <Sessao xmlns="2e97e158-1a31-4bff-9a0a-f8ebffd34ea8">2ª</Sessao>
  </documentManagement>
</p:properties>
</file>

<file path=customXml/itemProps1.xml><?xml version="1.0" encoding="utf-8"?>
<ds:datastoreItem xmlns:ds="http://schemas.openxmlformats.org/officeDocument/2006/customXml" ds:itemID="{3BE1E7E4-78BF-43B2-B0D0-5FACAB16D2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1BF34D-E52D-4ED3-996A-2E329E09112E}"/>
</file>

<file path=customXml/itemProps3.xml><?xml version="1.0" encoding="utf-8"?>
<ds:datastoreItem xmlns:ds="http://schemas.openxmlformats.org/officeDocument/2006/customXml" ds:itemID="{C26417FF-0FE5-43DA-AE01-1C5A79C46873}"/>
</file>

<file path=customXml/itemProps4.xml><?xml version="1.0" encoding="utf-8"?>
<ds:datastoreItem xmlns:ds="http://schemas.openxmlformats.org/officeDocument/2006/customXml" ds:itemID="{91EE4715-D2AD-4BA1-8802-E14ABDEFB2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315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Admissibilidade</dc:title>
  <dc:subject/>
  <dc:creator>Rafael Silva</dc:creator>
  <cp:keywords/>
  <dc:description/>
  <cp:lastModifiedBy>Sónia Milhano</cp:lastModifiedBy>
  <cp:revision>22</cp:revision>
  <dcterms:created xsi:type="dcterms:W3CDTF">2021-01-08T18:55:00Z</dcterms:created>
  <dcterms:modified xsi:type="dcterms:W3CDTF">2021-02-22T16:59:00Z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0x01010023E375C1FBF74D42B2ACAE3B54768E18002467D4126C4F1348B90A2F529CCBE711</vt:lpwstr>
  </property>
  <property fmtid="{D5CDD505-2E9C-101B-9397-08002B2CF9AE}" pid="3" name="Order">
    <vt:r8>443600</vt:r8>
  </property>
</Properties>
</file>