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60" w:rsidRPr="00C32562" w:rsidRDefault="00C34960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C352FA" w:rsidRPr="00C32562" w:rsidRDefault="00C352FA" w:rsidP="00365C4C">
      <w:pPr>
        <w:spacing w:line="360" w:lineRule="auto"/>
        <w:jc w:val="center"/>
        <w:rPr>
          <w:rFonts w:ascii="Segoe UI Light" w:hAnsi="Segoe UI Light" w:cs="Arial"/>
        </w:rPr>
      </w:pPr>
    </w:p>
    <w:p w:rsidR="00C352FA" w:rsidRDefault="00C352FA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Default="00E61852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AF3CF9" w:rsidRPr="00C32562" w:rsidRDefault="00AF3CF9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CA24AF" w:rsidRPr="00C32562" w:rsidRDefault="00CA24AF" w:rsidP="00760EE4">
      <w:pPr>
        <w:spacing w:line="360" w:lineRule="auto"/>
        <w:jc w:val="both"/>
        <w:rPr>
          <w:rFonts w:ascii="Segoe UI Light" w:hAnsi="Segoe UI Light" w:cs="Arial"/>
        </w:rPr>
      </w:pPr>
    </w:p>
    <w:p w:rsidR="00E61852" w:rsidRPr="00C32562" w:rsidRDefault="00E61852" w:rsidP="00760EE4">
      <w:pPr>
        <w:spacing w:line="360" w:lineRule="auto"/>
        <w:jc w:val="both"/>
        <w:rPr>
          <w:rFonts w:ascii="Segoe UI Light" w:hAnsi="Segoe UI Light" w:cs="Arial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72"/>
        <w:gridCol w:w="2132"/>
      </w:tblGrid>
      <w:tr w:rsidR="00E61852" w:rsidRPr="00BD1C4A" w:rsidTr="00E61852">
        <w:tc>
          <w:tcPr>
            <w:tcW w:w="6487" w:type="dxa"/>
          </w:tcPr>
          <w:p w:rsidR="00E61852" w:rsidRPr="00BD1C4A" w:rsidRDefault="00E61852" w:rsidP="00E61852">
            <w:pPr>
              <w:pStyle w:val="SemEspaamento"/>
              <w:spacing w:after="0"/>
              <w:ind w:right="-216"/>
              <w:rPr>
                <w:rFonts w:ascii="Segoe UI Light" w:hAnsi="Segoe UI Light" w:cs="Arial"/>
                <w:sz w:val="21"/>
                <w:szCs w:val="21"/>
              </w:rPr>
            </w:pPr>
            <w:r w:rsidRPr="00BD1C4A">
              <w:rPr>
                <w:rFonts w:ascii="Segoe UI Light" w:hAnsi="Segoe UI Light" w:cs="Arial"/>
                <w:sz w:val="21"/>
                <w:szCs w:val="21"/>
              </w:rPr>
              <w:t xml:space="preserve">Parecer </w:t>
            </w:r>
            <w:proofErr w:type="gramStart"/>
            <w:r w:rsidRPr="00BD1C4A">
              <w:rPr>
                <w:rFonts w:ascii="Segoe UI Light" w:hAnsi="Segoe UI Light" w:cs="Arial"/>
                <w:sz w:val="21"/>
                <w:szCs w:val="21"/>
              </w:rPr>
              <w:t>da</w:t>
            </w:r>
            <w:proofErr w:type="gramEnd"/>
            <w:r w:rsidRPr="00BD1C4A">
              <w:rPr>
                <w:rFonts w:ascii="Segoe UI Light" w:hAnsi="Segoe UI Light" w:cs="Arial"/>
                <w:sz w:val="21"/>
                <w:szCs w:val="21"/>
              </w:rPr>
              <w:t xml:space="preserve"> </w:t>
            </w:r>
          </w:p>
          <w:p w:rsidR="00E61852" w:rsidRPr="00BD1C4A" w:rsidRDefault="00E61852" w:rsidP="00E61852">
            <w:pPr>
              <w:pStyle w:val="SemEspaamento"/>
              <w:spacing w:after="0"/>
              <w:ind w:right="-216"/>
              <w:rPr>
                <w:rFonts w:ascii="Segoe UI Light" w:hAnsi="Segoe UI Light" w:cs="Arial"/>
                <w:sz w:val="21"/>
                <w:szCs w:val="21"/>
              </w:rPr>
            </w:pPr>
            <w:r w:rsidRPr="00BD1C4A">
              <w:rPr>
                <w:rFonts w:ascii="Segoe UI Light" w:hAnsi="Segoe UI Light" w:cs="Arial"/>
                <w:sz w:val="21"/>
                <w:szCs w:val="21"/>
              </w:rPr>
              <w:t>Comissão de Ambiente, Ordenamento do Território e Poder Local</w:t>
            </w:r>
          </w:p>
          <w:p w:rsidR="00E61852" w:rsidRPr="00BD1C4A" w:rsidRDefault="00BD1C4A" w:rsidP="00E61852">
            <w:pPr>
              <w:spacing w:after="0"/>
              <w:jc w:val="both"/>
              <w:rPr>
                <w:rFonts w:ascii="Segoe UI Light" w:hAnsi="Segoe UI Light" w:cs="Arial"/>
                <w:b/>
                <w:sz w:val="28"/>
                <w:szCs w:val="28"/>
              </w:rPr>
            </w:pPr>
            <w:r w:rsidRPr="00BD1C4A">
              <w:rPr>
                <w:rFonts w:ascii="Segoe UI Light" w:hAnsi="Segoe UI Light" w:cs="Arial"/>
                <w:b/>
                <w:sz w:val="28"/>
                <w:szCs w:val="28"/>
              </w:rPr>
              <w:t>Projeto de Lei n.º 691</w:t>
            </w:r>
            <w:r w:rsidR="00ED4072" w:rsidRPr="00BD1C4A">
              <w:rPr>
                <w:rFonts w:ascii="Segoe UI Light" w:hAnsi="Segoe UI Light" w:cs="Arial"/>
                <w:b/>
                <w:sz w:val="28"/>
                <w:szCs w:val="28"/>
              </w:rPr>
              <w:t>/</w:t>
            </w:r>
            <w:r w:rsidR="00490E3A" w:rsidRPr="00BD1C4A">
              <w:rPr>
                <w:rFonts w:ascii="Segoe UI Light" w:hAnsi="Segoe UI Light" w:cs="Arial"/>
                <w:b/>
                <w:sz w:val="28"/>
                <w:szCs w:val="28"/>
              </w:rPr>
              <w:t>XII/4</w:t>
            </w:r>
            <w:r w:rsidR="00E61852" w:rsidRPr="00BD1C4A">
              <w:rPr>
                <w:rFonts w:ascii="Segoe UI Light" w:hAnsi="Segoe UI Light" w:cs="Arial"/>
                <w:b/>
                <w:sz w:val="28"/>
                <w:szCs w:val="28"/>
              </w:rPr>
              <w:t>.ª (PSD/CDS-PP)</w:t>
            </w:r>
          </w:p>
          <w:p w:rsidR="00E61852" w:rsidRPr="00BD1C4A" w:rsidRDefault="00E61852" w:rsidP="00E61852">
            <w:pPr>
              <w:spacing w:after="0"/>
              <w:jc w:val="both"/>
              <w:rPr>
                <w:rFonts w:ascii="Segoe UI Light" w:hAnsi="Segoe UI Light" w:cs="Arial"/>
                <w:lang w:eastAsia="pt-PT"/>
              </w:rPr>
            </w:pPr>
          </w:p>
        </w:tc>
        <w:tc>
          <w:tcPr>
            <w:tcW w:w="2157" w:type="dxa"/>
            <w:vAlign w:val="bottom"/>
          </w:tcPr>
          <w:p w:rsidR="00E61852" w:rsidRPr="00BD1C4A" w:rsidRDefault="00490E3A" w:rsidP="00E61852">
            <w:pPr>
              <w:pStyle w:val="SemEspaamento"/>
              <w:spacing w:after="0"/>
              <w:rPr>
                <w:rFonts w:ascii="Segoe UI Light" w:hAnsi="Segoe UI Light" w:cs="Arial"/>
                <w:sz w:val="21"/>
                <w:szCs w:val="21"/>
              </w:rPr>
            </w:pPr>
            <w:r w:rsidRPr="00BD1C4A">
              <w:rPr>
                <w:rFonts w:ascii="Segoe UI Light" w:hAnsi="Segoe UI Light" w:cs="Arial"/>
                <w:sz w:val="21"/>
                <w:szCs w:val="21"/>
              </w:rPr>
              <w:t>Deputado</w:t>
            </w:r>
            <w:r w:rsidR="00E61852" w:rsidRPr="00BD1C4A">
              <w:rPr>
                <w:rFonts w:ascii="Segoe UI Light" w:hAnsi="Segoe UI Light" w:cs="Arial"/>
                <w:sz w:val="21"/>
                <w:szCs w:val="21"/>
              </w:rPr>
              <w:t xml:space="preserve"> </w:t>
            </w:r>
          </w:p>
          <w:p w:rsidR="00E61852" w:rsidRPr="00BD1C4A" w:rsidRDefault="00BD1C4A" w:rsidP="00E61852">
            <w:pPr>
              <w:spacing w:after="0"/>
              <w:rPr>
                <w:rFonts w:ascii="Segoe UI Light" w:hAnsi="Segoe UI Light" w:cs="Arial"/>
                <w:sz w:val="21"/>
                <w:szCs w:val="21"/>
              </w:rPr>
            </w:pPr>
            <w:r w:rsidRPr="00BD1C4A">
              <w:rPr>
                <w:rFonts w:ascii="Segoe UI Light" w:hAnsi="Segoe UI Light" w:cs="Arial"/>
                <w:sz w:val="21"/>
                <w:szCs w:val="21"/>
              </w:rPr>
              <w:t>José Junqueiro</w:t>
            </w:r>
            <w:r w:rsidR="00BA3A1B">
              <w:rPr>
                <w:rFonts w:ascii="Segoe UI Light" w:hAnsi="Segoe UI Light" w:cs="Arial"/>
                <w:sz w:val="21"/>
                <w:szCs w:val="21"/>
              </w:rPr>
              <w:t xml:space="preserve"> (PS)</w:t>
            </w:r>
          </w:p>
          <w:p w:rsidR="00E61852" w:rsidRPr="00BD1C4A" w:rsidRDefault="00E61852" w:rsidP="00E61852">
            <w:pPr>
              <w:spacing w:after="0"/>
              <w:rPr>
                <w:rFonts w:ascii="Segoe UI Light" w:hAnsi="Segoe UI Light" w:cs="Arial"/>
                <w:lang w:eastAsia="pt-PT"/>
              </w:rPr>
            </w:pPr>
          </w:p>
        </w:tc>
      </w:tr>
      <w:tr w:rsidR="00E61852" w:rsidRPr="00BD1C4A" w:rsidTr="00E61852">
        <w:tc>
          <w:tcPr>
            <w:tcW w:w="8644" w:type="dxa"/>
            <w:gridSpan w:val="2"/>
            <w:vAlign w:val="center"/>
          </w:tcPr>
          <w:p w:rsidR="00E61852" w:rsidRPr="00BD1C4A" w:rsidRDefault="00E61852" w:rsidP="00E61852">
            <w:pPr>
              <w:spacing w:after="0"/>
              <w:rPr>
                <w:rFonts w:ascii="Segoe UI Light" w:hAnsi="Segoe UI Light" w:cs="Arial"/>
              </w:rPr>
            </w:pPr>
          </w:p>
          <w:p w:rsidR="00E61852" w:rsidRPr="00BD1C4A" w:rsidRDefault="00E61852" w:rsidP="00BA3A1B">
            <w:pPr>
              <w:spacing w:before="120" w:after="120" w:line="360" w:lineRule="auto"/>
              <w:jc w:val="both"/>
              <w:rPr>
                <w:rFonts w:ascii="Segoe UI Light" w:hAnsi="Segoe UI Light" w:cs="Arial"/>
                <w:lang w:eastAsia="pt-PT"/>
              </w:rPr>
            </w:pPr>
            <w:r w:rsidRPr="00BD1C4A">
              <w:rPr>
                <w:rFonts w:ascii="Segoe UI Light" w:hAnsi="Segoe UI Light" w:cs="Arial"/>
              </w:rPr>
              <w:t>[</w:t>
            </w:r>
            <w:r w:rsidR="00490E3A" w:rsidRPr="00BD1C4A">
              <w:rPr>
                <w:rFonts w:ascii="Segoe UI Light" w:hAnsi="Segoe UI Light"/>
                <w:bCs/>
              </w:rPr>
              <w:t xml:space="preserve">Alteração </w:t>
            </w:r>
            <w:r w:rsidR="00BD1C4A" w:rsidRPr="00BD1C4A">
              <w:rPr>
                <w:rFonts w:ascii="Segoe UI Light" w:hAnsi="Segoe UI Light"/>
                <w:bCs/>
              </w:rPr>
              <w:t>da denominação da “União das Freguesias de São Cipriano e Vil de Souto”, no Município de Viseu, para “São Cipriano e Vil de Souto”</w:t>
            </w:r>
            <w:r w:rsidRPr="00BD1C4A">
              <w:rPr>
                <w:rFonts w:ascii="Segoe UI Light" w:hAnsi="Segoe UI Light"/>
                <w:bCs/>
              </w:rPr>
              <w:t>]</w:t>
            </w:r>
          </w:p>
        </w:tc>
      </w:tr>
    </w:tbl>
    <w:p w:rsidR="001A61B7" w:rsidRPr="00BD1C4A" w:rsidRDefault="003744B3" w:rsidP="008B2307">
      <w:pPr>
        <w:spacing w:after="120" w:line="360" w:lineRule="auto"/>
        <w:rPr>
          <w:rFonts w:ascii="Segoe UI Light" w:eastAsia="Cambria" w:hAnsi="Segoe UI Light" w:cs="Cambria"/>
          <w:b/>
        </w:rPr>
      </w:pPr>
      <w:r w:rsidRPr="00BD1C4A">
        <w:rPr>
          <w:rFonts w:ascii="Segoe UI Light" w:eastAsia="Cambria" w:hAnsi="Segoe UI Light" w:cs="Cambria"/>
          <w:b/>
        </w:rPr>
        <w:lastRenderedPageBreak/>
        <w:t>I</w:t>
      </w:r>
      <w:r w:rsidRPr="00BD1C4A">
        <w:rPr>
          <w:rFonts w:ascii="Segoe UI Light" w:eastAsia="Cambria" w:hAnsi="Segoe UI Light" w:cs="Cambria"/>
          <w:b/>
        </w:rPr>
        <w:tab/>
        <w:t>DOS CONSIDERANDOS</w:t>
      </w:r>
    </w:p>
    <w:p w:rsidR="00247BA7" w:rsidRPr="00BD1C4A" w:rsidRDefault="00247BA7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3145DE" w:rsidRPr="00BD1C4A" w:rsidRDefault="00490E3A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>Quinze</w:t>
      </w:r>
      <w:r w:rsidR="003145DE" w:rsidRPr="00BD1C4A">
        <w:rPr>
          <w:rFonts w:ascii="Segoe UI Light" w:eastAsia="Cambria" w:hAnsi="Segoe UI Light" w:cs="Cambria"/>
          <w:sz w:val="20"/>
          <w:szCs w:val="20"/>
        </w:rPr>
        <w:t xml:space="preserve"> Deputados do Partido Social Democrata (PSD) e Cinco Deputado do Partido Popular (CDS-PP) tomaram a iniciativa de apresentar, à Mesa da Assembleia da Re</w:t>
      </w:r>
      <w:r w:rsidRPr="00BD1C4A">
        <w:rPr>
          <w:rFonts w:ascii="Segoe UI Light" w:eastAsia="Cambria" w:hAnsi="Segoe UI Light" w:cs="Cambria"/>
          <w:sz w:val="20"/>
          <w:szCs w:val="20"/>
        </w:rPr>
        <w:t>pública, o Projeto de Lei n.º 6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91</w:t>
      </w:r>
      <w:r w:rsidRPr="00BD1C4A">
        <w:rPr>
          <w:rFonts w:ascii="Segoe UI Light" w:eastAsia="Cambria" w:hAnsi="Segoe UI Light" w:cs="Cambria"/>
          <w:sz w:val="20"/>
          <w:szCs w:val="20"/>
        </w:rPr>
        <w:t>/XII/4</w:t>
      </w:r>
      <w:r w:rsidR="003145DE" w:rsidRPr="00BD1C4A">
        <w:rPr>
          <w:rFonts w:ascii="Segoe UI Light" w:eastAsia="Cambria" w:hAnsi="Segoe UI Light" w:cs="Cambria"/>
          <w:sz w:val="20"/>
          <w:szCs w:val="20"/>
        </w:rPr>
        <w:t xml:space="preserve">.ª, sob a designação </w:t>
      </w:r>
      <w:r w:rsidR="00BD1C4A" w:rsidRPr="00BD1C4A">
        <w:rPr>
          <w:rFonts w:ascii="Segoe UI Light" w:hAnsi="Segoe UI Light"/>
          <w:bCs/>
          <w:i/>
          <w:sz w:val="20"/>
          <w:szCs w:val="20"/>
        </w:rPr>
        <w:t>Alteração da denominação da “União das Freguesias de São Cipriano e Vil de Souto”, no Município de Viseu, para “São Cipriano e Vil de Souto”</w:t>
      </w:r>
      <w:r w:rsidR="003145DE" w:rsidRPr="00BD1C4A">
        <w:rPr>
          <w:rFonts w:ascii="Segoe UI Light" w:eastAsia="Cambria" w:hAnsi="Segoe UI Light" w:cs="Cambria"/>
          <w:sz w:val="20"/>
          <w:szCs w:val="20"/>
        </w:rPr>
        <w:t xml:space="preserve">, nos termos do disposto do n.º 1 do artigo 167.º da Constituição da República Portuguesa e da alínea </w:t>
      </w:r>
      <w:r w:rsidR="003145DE" w:rsidRPr="00BD1C4A">
        <w:rPr>
          <w:rFonts w:ascii="Segoe UI Light" w:eastAsia="Cambria" w:hAnsi="Segoe UI Light" w:cs="Cambria"/>
          <w:i/>
          <w:sz w:val="20"/>
          <w:szCs w:val="20"/>
        </w:rPr>
        <w:t>b)</w:t>
      </w:r>
      <w:r w:rsidR="003145DE" w:rsidRPr="00BD1C4A">
        <w:rPr>
          <w:rFonts w:ascii="Segoe UI Light" w:eastAsia="Cambria" w:hAnsi="Segoe UI Light" w:cs="Cambria"/>
          <w:sz w:val="20"/>
          <w:szCs w:val="20"/>
        </w:rPr>
        <w:t xml:space="preserve"> do n.º 1 do artigo 4.º e do artigo 118.º do Regimento da Assembleia da República, e, bem assim, do disposto na alínea </w:t>
      </w:r>
      <w:r w:rsidR="003145DE" w:rsidRPr="00BD1C4A">
        <w:rPr>
          <w:rFonts w:ascii="Segoe UI Light" w:eastAsia="Cambria" w:hAnsi="Segoe UI Light" w:cs="Cambria"/>
          <w:i/>
          <w:sz w:val="20"/>
          <w:szCs w:val="20"/>
        </w:rPr>
        <w:t>g)</w:t>
      </w:r>
      <w:r w:rsidR="003145DE" w:rsidRPr="00BD1C4A">
        <w:rPr>
          <w:rFonts w:ascii="Segoe UI Light" w:eastAsia="Cambria" w:hAnsi="Segoe UI Light" w:cs="Cambria"/>
          <w:sz w:val="20"/>
          <w:szCs w:val="20"/>
        </w:rPr>
        <w:t xml:space="preserve"> do n.º 2 do artigo 180.º da Constituição e na alínea </w:t>
      </w:r>
      <w:r w:rsidR="003145DE" w:rsidRPr="00BD1C4A">
        <w:rPr>
          <w:rFonts w:ascii="Segoe UI Light" w:eastAsia="Cambria" w:hAnsi="Segoe UI Light" w:cs="Cambria"/>
          <w:i/>
          <w:sz w:val="20"/>
          <w:szCs w:val="20"/>
        </w:rPr>
        <w:t>f)</w:t>
      </w:r>
      <w:r w:rsidR="003145DE" w:rsidRPr="00BD1C4A">
        <w:rPr>
          <w:rFonts w:ascii="Segoe UI Light" w:eastAsia="Cambria" w:hAnsi="Segoe UI Light" w:cs="Cambria"/>
          <w:sz w:val="20"/>
          <w:szCs w:val="20"/>
        </w:rPr>
        <w:t xml:space="preserve"> do artigo 8.º do Regimento</w:t>
      </w:r>
      <w:r w:rsidR="00AF3CF9" w:rsidRPr="00BD1C4A">
        <w:rPr>
          <w:rFonts w:ascii="Segoe UI Light" w:eastAsia="Cambria" w:hAnsi="Segoe UI Light" w:cs="Cambria"/>
          <w:sz w:val="20"/>
          <w:szCs w:val="20"/>
        </w:rPr>
        <w:t>.</w:t>
      </w:r>
    </w:p>
    <w:p w:rsidR="003145DE" w:rsidRPr="00BD1C4A" w:rsidRDefault="003145DE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>Reunindo todos os requisitos formais, constitucionais e regimentais, o</w:t>
      </w:r>
      <w:r w:rsidR="00AD453E" w:rsidRPr="00BD1C4A">
        <w:rPr>
          <w:rFonts w:ascii="Segoe UI Light" w:eastAsia="Cambria" w:hAnsi="Segoe UI Light" w:cs="Cambria"/>
          <w:sz w:val="20"/>
          <w:szCs w:val="20"/>
        </w:rPr>
        <w:t xml:space="preserve"> Projeto de Lei foi admitido a 3</w:t>
      </w:r>
      <w:r w:rsidRPr="00BD1C4A">
        <w:rPr>
          <w:rFonts w:ascii="Segoe UI Light" w:eastAsia="Cambria" w:hAnsi="Segoe UI Light" w:cs="Cambria"/>
          <w:sz w:val="20"/>
          <w:szCs w:val="20"/>
        </w:rPr>
        <w:t xml:space="preserve"> de </w:t>
      </w:r>
      <w:r w:rsidR="00AD453E" w:rsidRPr="00BD1C4A">
        <w:rPr>
          <w:rFonts w:ascii="Segoe UI Light" w:eastAsia="Cambria" w:hAnsi="Segoe UI Light" w:cs="Cambria"/>
          <w:sz w:val="20"/>
          <w:szCs w:val="20"/>
        </w:rPr>
        <w:t>dezembro</w:t>
      </w:r>
      <w:r w:rsidRPr="00BD1C4A">
        <w:rPr>
          <w:rFonts w:ascii="Segoe UI Light" w:eastAsia="Cambria" w:hAnsi="Segoe UI Light" w:cs="Cambria"/>
          <w:sz w:val="20"/>
          <w:szCs w:val="20"/>
        </w:rPr>
        <w:t xml:space="preserve"> de 2014, tendo, nessa data, e por </w:t>
      </w:r>
      <w:r w:rsidR="008E2E05" w:rsidRPr="00BD1C4A">
        <w:rPr>
          <w:rFonts w:ascii="Segoe UI Light" w:eastAsia="Cambria" w:hAnsi="Segoe UI Light" w:cs="Cambria"/>
          <w:sz w:val="20"/>
          <w:szCs w:val="20"/>
        </w:rPr>
        <w:t>determinação de Sua Excelência a</w:t>
      </w:r>
      <w:r w:rsidRPr="00BD1C4A">
        <w:rPr>
          <w:rFonts w:ascii="Segoe UI Light" w:eastAsia="Cambria" w:hAnsi="Segoe UI Light" w:cs="Cambria"/>
          <w:sz w:val="20"/>
          <w:szCs w:val="20"/>
        </w:rPr>
        <w:t xml:space="preserve"> Presidente da Assembleia da República, baixado à Comissão de Ambiente, Ordenamento do Território e Poder Local, para efeitos de elaboração e aprovação do respetivo Parecer, nos termos do disposto do n.º 1 do artigo 129.º do Regimento da Assembleia da República.</w:t>
      </w:r>
    </w:p>
    <w:p w:rsidR="008E2E05" w:rsidRPr="00BD1C4A" w:rsidRDefault="003145DE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 xml:space="preserve">Nos termos do artigo 131.º do Regimento, foi elaborada a Nota Técnica sobre o aludido Projeto de Lei, iniciativa que contém uma Exposição de Motivos e obedece ao formulário de um Projeto de Lei, cumprindo, igualmente, o disposto no n.º 2 </w:t>
      </w:r>
      <w:r w:rsidR="008E2E05" w:rsidRPr="00BD1C4A">
        <w:rPr>
          <w:rFonts w:ascii="Segoe UI Light" w:eastAsia="Cambria" w:hAnsi="Segoe UI Light" w:cs="Cambria"/>
          <w:sz w:val="20"/>
          <w:szCs w:val="20"/>
        </w:rPr>
        <w:t>do artigo 7.º da Lei Formulário</w:t>
      </w:r>
      <w:r w:rsidR="00BA3A1B">
        <w:rPr>
          <w:rFonts w:ascii="Segoe UI Light" w:eastAsia="Cambria" w:hAnsi="Segoe UI Light" w:cs="Cambria"/>
          <w:sz w:val="20"/>
          <w:szCs w:val="20"/>
        </w:rPr>
        <w:t>.</w:t>
      </w:r>
      <w:r w:rsidR="008E2E05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</w:p>
    <w:p w:rsidR="008E2E05" w:rsidRPr="00BD1C4A" w:rsidRDefault="008E2E05" w:rsidP="008E2E05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 xml:space="preserve">O presente Projeto de Lei visa, objetivamente, a </w:t>
      </w:r>
      <w:r w:rsidR="00B82C3F" w:rsidRPr="00BD1C4A">
        <w:rPr>
          <w:rFonts w:ascii="Segoe UI Light" w:eastAsia="Cambria" w:hAnsi="Segoe UI Light" w:cs="Cambria"/>
          <w:sz w:val="20"/>
          <w:szCs w:val="20"/>
        </w:rPr>
        <w:t xml:space="preserve">alteração da designação da </w:t>
      </w:r>
      <w:r w:rsidR="00AA276C" w:rsidRPr="00BD1C4A">
        <w:rPr>
          <w:rFonts w:ascii="Segoe UI Light" w:eastAsia="Cambria" w:hAnsi="Segoe UI Light" w:cs="Cambria"/>
          <w:sz w:val="20"/>
          <w:szCs w:val="20"/>
        </w:rPr>
        <w:t>Freguesia d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a</w:t>
      </w:r>
      <w:r w:rsidR="00AA276C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 xml:space="preserve">União das Freguesias de São Cipriano e Vil de Souto, </w:t>
      </w:r>
      <w:r w:rsidR="00B82C3F" w:rsidRPr="00BD1C4A">
        <w:rPr>
          <w:rFonts w:ascii="Segoe UI Light" w:eastAsia="Cambria" w:hAnsi="Segoe UI Light" w:cs="Cambria"/>
          <w:sz w:val="20"/>
          <w:szCs w:val="20"/>
        </w:rPr>
        <w:t xml:space="preserve">no 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M</w:t>
      </w:r>
      <w:r w:rsidR="00B82C3F" w:rsidRPr="00BD1C4A">
        <w:rPr>
          <w:rFonts w:ascii="Segoe UI Light" w:eastAsia="Cambria" w:hAnsi="Segoe UI Light" w:cs="Cambria"/>
          <w:sz w:val="20"/>
          <w:szCs w:val="20"/>
        </w:rPr>
        <w:t>unicípio de</w:t>
      </w:r>
      <w:r w:rsidR="00AA276C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Viseu</w:t>
      </w:r>
      <w:r w:rsidR="00B82C3F" w:rsidRPr="00BD1C4A">
        <w:rPr>
          <w:rFonts w:ascii="Segoe UI Light" w:eastAsia="Cambria" w:hAnsi="Segoe UI Light" w:cs="Cambria"/>
          <w:sz w:val="20"/>
          <w:szCs w:val="20"/>
        </w:rPr>
        <w:t xml:space="preserve">, para Freguesia de 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São Cipriano e Vil de Souto.</w:t>
      </w:r>
      <w:r w:rsidR="00AA276C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</w:p>
    <w:p w:rsidR="00BD1C4A" w:rsidRPr="00BD1C4A" w:rsidRDefault="008E2E05" w:rsidP="00BD1C4A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>Segundo os proponentes,</w:t>
      </w:r>
      <w:r w:rsidR="00B82C3F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  <w:proofErr w:type="gramStart"/>
      <w:r w:rsidR="00AA276C" w:rsidRPr="00BD1C4A">
        <w:rPr>
          <w:rFonts w:ascii="Segoe UI Light" w:eastAsia="Cambria" w:hAnsi="Segoe UI Light" w:cs="Cambria"/>
          <w:sz w:val="20"/>
          <w:szCs w:val="20"/>
        </w:rPr>
        <w:t>«(</w:t>
      </w:r>
      <w:proofErr w:type="gramEnd"/>
      <w:r w:rsidR="00AA276C" w:rsidRPr="00BD1C4A">
        <w:rPr>
          <w:rFonts w:ascii="Segoe UI Light" w:eastAsia="Cambria" w:hAnsi="Segoe UI Light" w:cs="Cambria"/>
          <w:sz w:val="20"/>
          <w:szCs w:val="20"/>
        </w:rPr>
        <w:t>…)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BD1C4A" w:rsidRPr="00BD1C4A">
        <w:rPr>
          <w:rFonts w:ascii="Segoe UI Light" w:eastAsia="Cambria" w:hAnsi="Segoe UI Light" w:cs="Cambria"/>
          <w:i/>
          <w:sz w:val="20"/>
          <w:szCs w:val="20"/>
        </w:rPr>
        <w:t>a Lei n.º 11-A/2013, de 28 de janeiro, que operou o processo de reorganização administrativa, agregou, entre outras, no município de Viseu, as freguesias de São Cipriano e Vil de Souto, criando por essa via a “União das Freguesias de São Cipriano e Vil de Souto”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 xml:space="preserve">», termos em que «(…) </w:t>
      </w:r>
      <w:r w:rsidR="00BD1C4A" w:rsidRPr="00BD1C4A">
        <w:rPr>
          <w:rFonts w:ascii="Segoe UI Light" w:eastAsia="Cambria" w:hAnsi="Segoe UI Light" w:cs="Cambria"/>
          <w:i/>
          <w:sz w:val="20"/>
          <w:szCs w:val="20"/>
        </w:rPr>
        <w:t>a Assembleia Municipal de Viseu, na sua reunião ordinária de 30 de setembro de 2014, por entender que a denominação adotada não é a mais ajustada aprovou, por unanimidade, uma proposta tendo por objeto a alteração da citada denominação de modo a que mesma passe a designar-se “São Cipriano e Vil de Souto”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».</w:t>
      </w:r>
    </w:p>
    <w:p w:rsidR="00AA276C" w:rsidRPr="00BD1C4A" w:rsidRDefault="00BD1C4A" w:rsidP="00BD1C4A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 xml:space="preserve">Mais referem os proponentes que tal </w:t>
      </w:r>
      <w:proofErr w:type="gramStart"/>
      <w:r w:rsidRPr="00BD1C4A">
        <w:rPr>
          <w:rFonts w:ascii="Segoe UI Light" w:eastAsia="Cambria" w:hAnsi="Segoe UI Light" w:cs="Cambria"/>
          <w:sz w:val="20"/>
          <w:szCs w:val="20"/>
        </w:rPr>
        <w:t>«(</w:t>
      </w:r>
      <w:proofErr w:type="gramEnd"/>
      <w:r w:rsidRPr="00BD1C4A">
        <w:rPr>
          <w:rFonts w:ascii="Segoe UI Light" w:eastAsia="Cambria" w:hAnsi="Segoe UI Light" w:cs="Cambria"/>
          <w:sz w:val="20"/>
          <w:szCs w:val="20"/>
        </w:rPr>
        <w:t xml:space="preserve">…) </w:t>
      </w:r>
      <w:r w:rsidRPr="00BD1C4A">
        <w:rPr>
          <w:rFonts w:ascii="Segoe UI Light" w:eastAsia="Cambria" w:hAnsi="Segoe UI Light" w:cs="Cambria"/>
          <w:i/>
          <w:sz w:val="20"/>
          <w:szCs w:val="20"/>
        </w:rPr>
        <w:t xml:space="preserve">pretensão colheu, de igual modo, aprovação unânime da Assembleia Freguesia da União das Freguesias de São Cipriano e Vil de Souto, na sua reunião de 20 </w:t>
      </w:r>
      <w:r w:rsidRPr="00BD1C4A">
        <w:rPr>
          <w:rFonts w:ascii="Segoe UI Light" w:eastAsia="Cambria" w:hAnsi="Segoe UI Light" w:cs="Cambria"/>
          <w:i/>
          <w:sz w:val="20"/>
          <w:szCs w:val="20"/>
        </w:rPr>
        <w:lastRenderedPageBreak/>
        <w:t>de setembro de 2014</w:t>
      </w:r>
      <w:r w:rsidRPr="00BD1C4A">
        <w:rPr>
          <w:rFonts w:ascii="Segoe UI Light" w:eastAsia="Cambria" w:hAnsi="Segoe UI Light" w:cs="Cambria"/>
          <w:sz w:val="20"/>
          <w:szCs w:val="20"/>
        </w:rPr>
        <w:t>».</w:t>
      </w:r>
    </w:p>
    <w:p w:rsidR="003145DE" w:rsidRPr="00BD1C4A" w:rsidRDefault="00A213F0" w:rsidP="003145DE">
      <w:pPr>
        <w:widowControl w:val="0"/>
        <w:spacing w:after="120"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>É n</w:t>
      </w:r>
      <w:r w:rsidR="003145DE" w:rsidRPr="00BD1C4A">
        <w:rPr>
          <w:rFonts w:ascii="Segoe UI Light" w:eastAsia="Cambria" w:hAnsi="Segoe UI Light" w:cs="Cambria"/>
          <w:sz w:val="20"/>
          <w:szCs w:val="20"/>
        </w:rPr>
        <w:t>este contexto</w:t>
      </w:r>
      <w:r w:rsidRPr="00BD1C4A">
        <w:rPr>
          <w:rFonts w:ascii="Segoe UI Light" w:eastAsia="Cambria" w:hAnsi="Segoe UI Light" w:cs="Cambria"/>
          <w:sz w:val="20"/>
          <w:szCs w:val="20"/>
        </w:rPr>
        <w:t xml:space="preserve"> que</w:t>
      </w:r>
      <w:r w:rsidR="003145DE" w:rsidRPr="00BD1C4A">
        <w:rPr>
          <w:rFonts w:ascii="Segoe UI Light" w:eastAsia="Cambria" w:hAnsi="Segoe UI Light" w:cs="Cambria"/>
          <w:sz w:val="20"/>
          <w:szCs w:val="20"/>
        </w:rPr>
        <w:t xml:space="preserve"> os Deputados proponentes apresentam o presente Projeto de Lei,</w:t>
      </w:r>
      <w:r w:rsidR="008E2E05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AF3CF9" w:rsidRPr="00BD1C4A">
        <w:rPr>
          <w:rFonts w:ascii="Segoe UI Light" w:eastAsia="Cambria" w:hAnsi="Segoe UI Light" w:cs="Cambria"/>
          <w:sz w:val="20"/>
          <w:szCs w:val="20"/>
        </w:rPr>
        <w:t>indo</w:t>
      </w:r>
      <w:r w:rsidR="008E2E05" w:rsidRPr="00BD1C4A">
        <w:rPr>
          <w:rFonts w:ascii="Segoe UI Light" w:eastAsia="Cambria" w:hAnsi="Segoe UI Light" w:cs="Cambria"/>
          <w:sz w:val="20"/>
          <w:szCs w:val="20"/>
        </w:rPr>
        <w:t xml:space="preserve"> ao encontro das pretensões </w:t>
      </w:r>
      <w:r w:rsidRPr="00BD1C4A">
        <w:rPr>
          <w:rFonts w:ascii="Segoe UI Light" w:eastAsia="Cambria" w:hAnsi="Segoe UI Light" w:cs="Cambria"/>
          <w:sz w:val="20"/>
          <w:szCs w:val="20"/>
        </w:rPr>
        <w:t>localmente consensualizadas.</w:t>
      </w:r>
    </w:p>
    <w:p w:rsidR="00EC1DCB" w:rsidRPr="00BD1C4A" w:rsidRDefault="008E2E05" w:rsidP="00EC1DCB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>O</w:t>
      </w:r>
      <w:r w:rsidR="00DF71FA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  <w:r w:rsidRPr="00BD1C4A">
        <w:rPr>
          <w:rFonts w:ascii="Segoe UI Light" w:eastAsia="Cambria" w:hAnsi="Segoe UI Light" w:cs="Cambria"/>
          <w:sz w:val="20"/>
          <w:szCs w:val="20"/>
        </w:rPr>
        <w:t xml:space="preserve">Projeto </w:t>
      </w:r>
      <w:r w:rsidR="00DF71FA" w:rsidRPr="00BD1C4A">
        <w:rPr>
          <w:rFonts w:ascii="Segoe UI Light" w:eastAsia="Cambria" w:hAnsi="Segoe UI Light" w:cs="Cambria"/>
          <w:sz w:val="20"/>
          <w:szCs w:val="20"/>
        </w:rPr>
        <w:t xml:space="preserve">de Lei </w:t>
      </w:r>
      <w:r w:rsidR="00AF3CF9" w:rsidRPr="00BD1C4A">
        <w:rPr>
          <w:rFonts w:ascii="Segoe UI Light" w:eastAsia="Cambria" w:hAnsi="Segoe UI Light" w:cs="Cambria"/>
          <w:sz w:val="20"/>
          <w:szCs w:val="20"/>
        </w:rPr>
        <w:t xml:space="preserve">encontra-se </w:t>
      </w:r>
      <w:r w:rsidR="00DF71FA" w:rsidRPr="00BD1C4A">
        <w:rPr>
          <w:rFonts w:ascii="Segoe UI Light" w:eastAsia="Cambria" w:hAnsi="Segoe UI Light" w:cs="Cambria"/>
          <w:sz w:val="20"/>
          <w:szCs w:val="20"/>
        </w:rPr>
        <w:t>sistematiz</w:t>
      </w:r>
      <w:r w:rsidR="00AF3CF9" w:rsidRPr="00BD1C4A">
        <w:rPr>
          <w:rFonts w:ascii="Segoe UI Light" w:eastAsia="Cambria" w:hAnsi="Segoe UI Light" w:cs="Cambria"/>
          <w:sz w:val="20"/>
          <w:szCs w:val="20"/>
        </w:rPr>
        <w:t>ado</w:t>
      </w:r>
      <w:r w:rsidR="00DF71FA"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B82C3F" w:rsidRPr="00BD1C4A">
        <w:rPr>
          <w:rFonts w:ascii="Segoe UI Light" w:eastAsia="Cambria" w:hAnsi="Segoe UI Light" w:cs="Cambria"/>
          <w:sz w:val="20"/>
          <w:szCs w:val="20"/>
        </w:rPr>
        <w:t xml:space="preserve">num único </w:t>
      </w:r>
      <w:r w:rsidR="00DF71FA" w:rsidRPr="00BD1C4A">
        <w:rPr>
          <w:rFonts w:ascii="Segoe UI Light" w:eastAsia="Cambria" w:hAnsi="Segoe UI Light" w:cs="Cambria"/>
          <w:sz w:val="20"/>
          <w:szCs w:val="20"/>
        </w:rPr>
        <w:t>artigo</w:t>
      </w:r>
      <w:r w:rsidRPr="00BD1C4A">
        <w:rPr>
          <w:rFonts w:ascii="Segoe UI Light" w:eastAsia="Cambria" w:hAnsi="Segoe UI Light" w:cs="Cambria"/>
          <w:sz w:val="20"/>
          <w:szCs w:val="20"/>
        </w:rPr>
        <w:t>.</w:t>
      </w:r>
    </w:p>
    <w:p w:rsidR="00BD1C4A" w:rsidRPr="00BD1C4A" w:rsidRDefault="00BD1C4A" w:rsidP="00BD1C4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 xml:space="preserve">Encontra-se pendente, em Comissão, iniciativa legislativa idêntica e conexa, o Projeto de Lei n.º 761/XII, de 28 de janeiro de 2015, com a designação </w:t>
      </w:r>
      <w:r w:rsidRPr="00BD1C4A">
        <w:rPr>
          <w:rFonts w:ascii="Segoe UI Light" w:eastAsia="Cambria" w:hAnsi="Segoe UI Light" w:cs="Cambria"/>
          <w:i/>
          <w:sz w:val="20"/>
          <w:szCs w:val="20"/>
        </w:rPr>
        <w:t>Alteração da designação da Freguesia da União de Freguesias de São Cipriano e Vil de Souto, no município de Viseu, para Freguesia de São Cipriano e Vil de Souto</w:t>
      </w:r>
      <w:r w:rsidRPr="00BD1C4A">
        <w:rPr>
          <w:rFonts w:ascii="Segoe UI Light" w:eastAsia="Cambria" w:hAnsi="Segoe UI Light" w:cs="Cambria"/>
          <w:sz w:val="20"/>
          <w:szCs w:val="20"/>
        </w:rPr>
        <w:t>, da iniciativa do Grupo Parlamentar do Partido Socialista.</w:t>
      </w:r>
    </w:p>
    <w:p w:rsidR="00DF71FA" w:rsidRPr="00BD1C4A" w:rsidRDefault="00DF71FA" w:rsidP="00EC1DCB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DF71FA" w:rsidRPr="00BD1C4A" w:rsidRDefault="00DF71FA" w:rsidP="00807358">
      <w:pPr>
        <w:spacing w:after="120" w:line="360" w:lineRule="auto"/>
        <w:jc w:val="both"/>
        <w:rPr>
          <w:rFonts w:ascii="Segoe UI Light" w:eastAsia="Cambria" w:hAnsi="Segoe UI Light" w:cs="Cambria"/>
          <w:b/>
        </w:rPr>
      </w:pPr>
      <w:r w:rsidRPr="00BD1C4A">
        <w:rPr>
          <w:rFonts w:ascii="Segoe UI Light" w:eastAsia="Cambria" w:hAnsi="Segoe UI Light" w:cs="Cambria"/>
          <w:b/>
        </w:rPr>
        <w:t>II</w:t>
      </w:r>
      <w:r w:rsidRPr="00BD1C4A">
        <w:rPr>
          <w:rFonts w:ascii="Segoe UI Light" w:eastAsia="Cambria" w:hAnsi="Segoe UI Light" w:cs="Cambria"/>
          <w:b/>
        </w:rPr>
        <w:tab/>
        <w:t xml:space="preserve">DA OPINIÃO DO DEPUTADO RELATOR </w:t>
      </w:r>
    </w:p>
    <w:p w:rsidR="00247BA7" w:rsidRPr="00BD1C4A" w:rsidRDefault="00247BA7" w:rsidP="00807358">
      <w:pPr>
        <w:spacing w:after="120" w:line="360" w:lineRule="auto"/>
        <w:jc w:val="both"/>
        <w:rPr>
          <w:rFonts w:ascii="Segoe UI Light" w:hAnsi="Segoe UI Light"/>
          <w:sz w:val="20"/>
          <w:szCs w:val="20"/>
        </w:rPr>
      </w:pPr>
    </w:p>
    <w:p w:rsidR="00EC1DCB" w:rsidRPr="00BD1C4A" w:rsidRDefault="00EC1DCB" w:rsidP="00807358">
      <w:pPr>
        <w:spacing w:after="120" w:line="360" w:lineRule="auto"/>
        <w:jc w:val="both"/>
        <w:rPr>
          <w:rFonts w:ascii="Segoe UI Light" w:hAnsi="Segoe UI Light"/>
          <w:sz w:val="20"/>
          <w:szCs w:val="20"/>
        </w:rPr>
      </w:pPr>
      <w:r w:rsidRPr="00BD1C4A">
        <w:rPr>
          <w:rFonts w:ascii="Segoe UI Light" w:hAnsi="Segoe UI Light"/>
          <w:sz w:val="20"/>
          <w:szCs w:val="20"/>
        </w:rPr>
        <w:t>Sendo</w:t>
      </w:r>
      <w:r w:rsidR="00DF71FA" w:rsidRPr="00BD1C4A">
        <w:rPr>
          <w:rFonts w:ascii="Segoe UI Light" w:hAnsi="Segoe UI Light"/>
          <w:sz w:val="20"/>
          <w:szCs w:val="20"/>
        </w:rPr>
        <w:t xml:space="preserve"> a opinião do Relator de elaboração facultativa, nos termos do n.º 3 do artigo 137.º do Regimento, o Deputado Relator exim</w:t>
      </w:r>
      <w:r w:rsidRPr="00BD1C4A">
        <w:rPr>
          <w:rFonts w:ascii="Segoe UI Light" w:hAnsi="Segoe UI Light"/>
          <w:sz w:val="20"/>
          <w:szCs w:val="20"/>
        </w:rPr>
        <w:t>e</w:t>
      </w:r>
      <w:r w:rsidR="005A46DD" w:rsidRPr="00BD1C4A">
        <w:rPr>
          <w:rFonts w:ascii="Segoe UI Light" w:hAnsi="Segoe UI Light"/>
          <w:sz w:val="20"/>
          <w:szCs w:val="20"/>
        </w:rPr>
        <w:t xml:space="preserve">-se, nesta sede, </w:t>
      </w:r>
      <w:r w:rsidR="00DF71FA" w:rsidRPr="00BD1C4A">
        <w:rPr>
          <w:rFonts w:ascii="Segoe UI Light" w:hAnsi="Segoe UI Light"/>
          <w:sz w:val="20"/>
          <w:szCs w:val="20"/>
        </w:rPr>
        <w:t>d</w:t>
      </w:r>
      <w:r w:rsidR="005A46DD" w:rsidRPr="00BD1C4A">
        <w:rPr>
          <w:rFonts w:ascii="Segoe UI Light" w:hAnsi="Segoe UI Light"/>
          <w:sz w:val="20"/>
          <w:szCs w:val="20"/>
        </w:rPr>
        <w:t xml:space="preserve">e </w:t>
      </w:r>
      <w:r w:rsidR="00DF71FA" w:rsidRPr="00BD1C4A">
        <w:rPr>
          <w:rFonts w:ascii="Segoe UI Light" w:hAnsi="Segoe UI Light"/>
          <w:sz w:val="20"/>
          <w:szCs w:val="20"/>
        </w:rPr>
        <w:t>emitir quaisquer</w:t>
      </w:r>
      <w:r w:rsidR="006C0F8C" w:rsidRPr="00BD1C4A">
        <w:rPr>
          <w:rFonts w:ascii="Segoe UI Light" w:hAnsi="Segoe UI Light"/>
          <w:sz w:val="20"/>
          <w:szCs w:val="20"/>
        </w:rPr>
        <w:t xml:space="preserve"> considerações políticas sobre o</w:t>
      </w:r>
      <w:r w:rsidR="00DF71FA" w:rsidRPr="00BD1C4A">
        <w:rPr>
          <w:rFonts w:ascii="Segoe UI Light" w:hAnsi="Segoe UI Light"/>
          <w:sz w:val="20"/>
          <w:szCs w:val="20"/>
        </w:rPr>
        <w:t xml:space="preserve"> Pro</w:t>
      </w:r>
      <w:r w:rsidR="006C0F8C" w:rsidRPr="00BD1C4A">
        <w:rPr>
          <w:rFonts w:ascii="Segoe UI Light" w:hAnsi="Segoe UI Light"/>
          <w:sz w:val="20"/>
          <w:szCs w:val="20"/>
        </w:rPr>
        <w:t>jeto</w:t>
      </w:r>
      <w:r w:rsidR="00DF71FA" w:rsidRPr="00BD1C4A">
        <w:rPr>
          <w:rFonts w:ascii="Segoe UI Light" w:hAnsi="Segoe UI Light"/>
          <w:sz w:val="20"/>
          <w:szCs w:val="20"/>
        </w:rPr>
        <w:t xml:space="preserve"> de Lei em apreço</w:t>
      </w:r>
      <w:r w:rsidR="00AF3CF9" w:rsidRPr="00BD1C4A">
        <w:rPr>
          <w:rFonts w:ascii="Segoe UI Light" w:hAnsi="Segoe UI Light"/>
          <w:sz w:val="20"/>
          <w:szCs w:val="20"/>
        </w:rPr>
        <w:t>.</w:t>
      </w:r>
    </w:p>
    <w:p w:rsidR="00EC1DCB" w:rsidRPr="00BD1C4A" w:rsidRDefault="00EC1DCB" w:rsidP="00DF71FA">
      <w:pPr>
        <w:spacing w:line="360" w:lineRule="auto"/>
        <w:rPr>
          <w:rFonts w:ascii="Segoe UI Light" w:eastAsia="Cambria" w:hAnsi="Segoe UI Light" w:cs="Cambria"/>
          <w:b/>
        </w:rPr>
      </w:pPr>
    </w:p>
    <w:p w:rsidR="00DF71FA" w:rsidRPr="00BD1C4A" w:rsidRDefault="00DF71FA" w:rsidP="00807358">
      <w:pPr>
        <w:spacing w:after="120" w:line="360" w:lineRule="auto"/>
        <w:rPr>
          <w:rFonts w:ascii="Segoe UI Light" w:eastAsia="Cambria" w:hAnsi="Segoe UI Light" w:cs="Cambria"/>
          <w:b/>
        </w:rPr>
      </w:pPr>
      <w:r w:rsidRPr="00BD1C4A">
        <w:rPr>
          <w:rFonts w:ascii="Segoe UI Light" w:eastAsia="Cambria" w:hAnsi="Segoe UI Light" w:cs="Cambria"/>
          <w:b/>
        </w:rPr>
        <w:t>III</w:t>
      </w:r>
      <w:r w:rsidRPr="00BD1C4A">
        <w:rPr>
          <w:rFonts w:ascii="Segoe UI Light" w:eastAsia="Cambria" w:hAnsi="Segoe UI Light" w:cs="Cambria"/>
          <w:b/>
        </w:rPr>
        <w:tab/>
        <w:t>DAS CONCLUSÕES</w:t>
      </w:r>
    </w:p>
    <w:p w:rsidR="00247BA7" w:rsidRPr="00BD1C4A" w:rsidRDefault="00247BA7" w:rsidP="0039458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1408B1" w:rsidRPr="00BD1C4A" w:rsidRDefault="002836A9" w:rsidP="0039458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 xml:space="preserve">Nos </w:t>
      </w:r>
      <w:r w:rsidR="001408B1" w:rsidRPr="00BD1C4A">
        <w:rPr>
          <w:rFonts w:ascii="Segoe UI Light" w:eastAsia="Cambria" w:hAnsi="Segoe UI Light" w:cs="Cambria"/>
          <w:sz w:val="20"/>
          <w:szCs w:val="20"/>
        </w:rPr>
        <w:t xml:space="preserve">termos do disposto do n.º 1 do artigo 167.º da Constituição da República Portuguesa e da alínea </w:t>
      </w:r>
      <w:r w:rsidR="001408B1" w:rsidRPr="00BD1C4A">
        <w:rPr>
          <w:rFonts w:ascii="Segoe UI Light" w:eastAsia="Cambria" w:hAnsi="Segoe UI Light" w:cs="Cambria"/>
          <w:i/>
          <w:sz w:val="20"/>
          <w:szCs w:val="20"/>
        </w:rPr>
        <w:t>b)</w:t>
      </w:r>
      <w:r w:rsidR="001408B1" w:rsidRPr="00BD1C4A">
        <w:rPr>
          <w:rFonts w:ascii="Segoe UI Light" w:eastAsia="Cambria" w:hAnsi="Segoe UI Light" w:cs="Cambria"/>
          <w:sz w:val="20"/>
          <w:szCs w:val="20"/>
        </w:rPr>
        <w:t xml:space="preserve"> do n.º 1 do artigo 4.º e do artigo 118.º do Regimento da Assembleia da República, e, bem assim, do disposto na alínea </w:t>
      </w:r>
      <w:r w:rsidR="001408B1" w:rsidRPr="00BD1C4A">
        <w:rPr>
          <w:rFonts w:ascii="Segoe UI Light" w:eastAsia="Cambria" w:hAnsi="Segoe UI Light" w:cs="Cambria"/>
          <w:i/>
          <w:sz w:val="20"/>
          <w:szCs w:val="20"/>
        </w:rPr>
        <w:t>g)</w:t>
      </w:r>
      <w:r w:rsidR="001408B1" w:rsidRPr="00BD1C4A">
        <w:rPr>
          <w:rFonts w:ascii="Segoe UI Light" w:eastAsia="Cambria" w:hAnsi="Segoe UI Light" w:cs="Cambria"/>
          <w:sz w:val="20"/>
          <w:szCs w:val="20"/>
        </w:rPr>
        <w:t xml:space="preserve"> do n.º 2 do artigo 180.º da Constituição e na alínea </w:t>
      </w:r>
      <w:r w:rsidR="001408B1" w:rsidRPr="00BD1C4A">
        <w:rPr>
          <w:rFonts w:ascii="Segoe UI Light" w:eastAsia="Cambria" w:hAnsi="Segoe UI Light" w:cs="Cambria"/>
          <w:i/>
          <w:sz w:val="20"/>
          <w:szCs w:val="20"/>
        </w:rPr>
        <w:t>f)</w:t>
      </w:r>
      <w:r w:rsidR="001408B1" w:rsidRPr="00BD1C4A">
        <w:rPr>
          <w:rFonts w:ascii="Segoe UI Light" w:eastAsia="Cambria" w:hAnsi="Segoe UI Light" w:cs="Cambria"/>
          <w:sz w:val="20"/>
          <w:szCs w:val="20"/>
        </w:rPr>
        <w:t xml:space="preserve"> do artigo 8.º do Regimento, vinte Deputados do Partido Social Democrata (PSD) e do Partido Popular (CDS-PP) apresentaram o Projeto de Lei n.º 6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91/</w:t>
      </w:r>
      <w:r w:rsidR="00BD6794" w:rsidRPr="00BD1C4A">
        <w:rPr>
          <w:rFonts w:ascii="Segoe UI Light" w:eastAsia="Cambria" w:hAnsi="Segoe UI Light" w:cs="Cambria"/>
          <w:sz w:val="20"/>
          <w:szCs w:val="20"/>
        </w:rPr>
        <w:t>XII/4</w:t>
      </w:r>
      <w:r w:rsidR="001408B1" w:rsidRPr="00BD1C4A">
        <w:rPr>
          <w:rFonts w:ascii="Segoe UI Light" w:eastAsia="Cambria" w:hAnsi="Segoe UI Light" w:cs="Cambria"/>
          <w:sz w:val="20"/>
          <w:szCs w:val="20"/>
        </w:rPr>
        <w:t xml:space="preserve">.ª, sob a designação </w:t>
      </w:r>
      <w:r w:rsidR="00BD1C4A" w:rsidRPr="00BD1C4A">
        <w:rPr>
          <w:rFonts w:ascii="Segoe UI Light" w:hAnsi="Segoe UI Light"/>
          <w:bCs/>
          <w:i/>
          <w:sz w:val="20"/>
          <w:szCs w:val="20"/>
        </w:rPr>
        <w:t>Alteração da denominação da “União das Freguesias de São Cipriano e Vil de Souto”, no Município de Viseu, para “São Cipriano e Vil de Souto”</w:t>
      </w:r>
      <w:r w:rsidR="001408B1" w:rsidRPr="00BD1C4A">
        <w:rPr>
          <w:rFonts w:ascii="Segoe UI Light" w:eastAsia="Cambria" w:hAnsi="Segoe UI Light" w:cs="Cambria"/>
          <w:sz w:val="20"/>
          <w:szCs w:val="20"/>
        </w:rPr>
        <w:t>.</w:t>
      </w:r>
    </w:p>
    <w:p w:rsidR="001408B1" w:rsidRPr="00BD1C4A" w:rsidRDefault="001408B1" w:rsidP="0039458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 xml:space="preserve">A supra mencionada iniciativa legislativa reúne todos os requisitos formais, constitucionais e regimentais, obedecendo ainda ao disposto no n.º 2 </w:t>
      </w:r>
      <w:r w:rsidR="00BD6794" w:rsidRPr="00BD1C4A">
        <w:rPr>
          <w:rFonts w:ascii="Segoe UI Light" w:eastAsia="Cambria" w:hAnsi="Segoe UI Light" w:cs="Cambria"/>
          <w:sz w:val="20"/>
          <w:szCs w:val="20"/>
        </w:rPr>
        <w:t>do artigo 7.º da Lei Formulário.</w:t>
      </w:r>
    </w:p>
    <w:p w:rsidR="001408B1" w:rsidRPr="00BD1C4A" w:rsidRDefault="001408B1" w:rsidP="0039458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lastRenderedPageBreak/>
        <w:t xml:space="preserve">O diploma em apreço visa proceder à 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alteração da designação da Freguesia da União das Freguesias de São Cipriano e Vil de Souto, no Município de Viseu, para Freguesia de São Cipriano e Vil de Souto</w:t>
      </w:r>
      <w:r w:rsidRPr="00BD1C4A">
        <w:rPr>
          <w:rFonts w:ascii="Segoe UI Light" w:eastAsia="Cambria" w:hAnsi="Segoe UI Light" w:cs="Cambria"/>
          <w:sz w:val="20"/>
          <w:szCs w:val="20"/>
        </w:rPr>
        <w:t>.</w:t>
      </w:r>
    </w:p>
    <w:p w:rsidR="00394588" w:rsidRPr="00BD1C4A" w:rsidRDefault="00394588" w:rsidP="0039458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 xml:space="preserve">A Comissão de Ambiente, Ordenamento do Território e Poder Local encontra-se já na posse das </w:t>
      </w:r>
      <w:r w:rsidR="00BD1C4A" w:rsidRPr="00BD1C4A">
        <w:rPr>
          <w:rFonts w:ascii="Segoe UI Light" w:eastAsia="Cambria" w:hAnsi="Segoe UI Light" w:cs="Cambria"/>
          <w:sz w:val="20"/>
          <w:szCs w:val="20"/>
        </w:rPr>
        <w:t>pronúncias da Assembleia de Freguesia da União das Freguesias de São Cipriano de Vil de Souto e da Assembleia Municipal de Viseu</w:t>
      </w:r>
      <w:r w:rsidRPr="00BD1C4A">
        <w:rPr>
          <w:rFonts w:ascii="Segoe UI Light" w:eastAsia="Cambria" w:hAnsi="Segoe UI Light" w:cs="Cambria"/>
          <w:sz w:val="20"/>
          <w:szCs w:val="20"/>
        </w:rPr>
        <w:t xml:space="preserve">, solicitadas ao abrigo do disposto no artigo 249.º da Constituição da República Portuguesa e do artigo 5.º da Carta Europeia da Autonomia Local, ratificada </w:t>
      </w:r>
      <w:r w:rsidR="00AF3CF9" w:rsidRPr="00BD1C4A">
        <w:rPr>
          <w:rFonts w:ascii="Segoe UI Light" w:eastAsia="Cambria" w:hAnsi="Segoe UI Light" w:cs="Cambria"/>
          <w:sz w:val="20"/>
          <w:szCs w:val="20"/>
        </w:rPr>
        <w:t>pelo</w:t>
      </w:r>
      <w:r w:rsidRPr="00BD1C4A">
        <w:rPr>
          <w:rFonts w:ascii="Segoe UI Light" w:eastAsia="Cambria" w:hAnsi="Segoe UI Light" w:cs="Cambria"/>
          <w:sz w:val="20"/>
          <w:szCs w:val="20"/>
        </w:rPr>
        <w:t xml:space="preserve"> Decreto do Presidente da Repúbl</w:t>
      </w:r>
      <w:r w:rsidR="00AA276C" w:rsidRPr="00BD1C4A">
        <w:rPr>
          <w:rFonts w:ascii="Segoe UI Light" w:eastAsia="Cambria" w:hAnsi="Segoe UI Light" w:cs="Cambria"/>
          <w:sz w:val="20"/>
          <w:szCs w:val="20"/>
        </w:rPr>
        <w:t xml:space="preserve">ica n.º 58/90, de 23 de outubro. </w:t>
      </w:r>
    </w:p>
    <w:p w:rsidR="00BA3A1B" w:rsidRPr="006868AC" w:rsidRDefault="00BA3A1B" w:rsidP="00BA3A1B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6868AC">
        <w:rPr>
          <w:rFonts w:ascii="Segoe UI Light" w:eastAsia="Cambria" w:hAnsi="Segoe UI Light" w:cs="Cambria"/>
          <w:sz w:val="20"/>
          <w:szCs w:val="20"/>
        </w:rPr>
        <w:t xml:space="preserve">A Comissão de Ambiente, Ordenamento do Território e Poder Local é de parecer que o Projeto de Lei n.º </w:t>
      </w:r>
      <w:r>
        <w:rPr>
          <w:rFonts w:ascii="Segoe UI Light" w:eastAsia="Cambria" w:hAnsi="Segoe UI Light" w:cs="Cambria"/>
          <w:sz w:val="20"/>
          <w:szCs w:val="20"/>
        </w:rPr>
        <w:t>691</w:t>
      </w:r>
      <w:r w:rsidRPr="006868AC">
        <w:rPr>
          <w:rFonts w:ascii="Segoe UI Light" w:eastAsia="Cambria" w:hAnsi="Segoe UI Light" w:cs="Cambria"/>
          <w:sz w:val="20"/>
          <w:szCs w:val="20"/>
        </w:rPr>
        <w:t>/XII/4.ª</w:t>
      </w:r>
      <w:r>
        <w:rPr>
          <w:rFonts w:ascii="Segoe UI Light" w:eastAsia="Cambria" w:hAnsi="Segoe UI Light" w:cs="Cambria"/>
          <w:sz w:val="20"/>
          <w:szCs w:val="20"/>
        </w:rPr>
        <w:t xml:space="preserve"> (PSD/CDS-PP) </w:t>
      </w:r>
      <w:r w:rsidRPr="006868AC">
        <w:rPr>
          <w:rFonts w:ascii="Segoe UI Light" w:eastAsia="Cambria" w:hAnsi="Segoe UI Light" w:cs="Cambria"/>
          <w:sz w:val="20"/>
          <w:szCs w:val="20"/>
        </w:rPr>
        <w:t>reúne os requisitos constitucionais, legais e regimentais para ser agendado para apreciação pelo Plenário da Assembleia da República.</w:t>
      </w:r>
    </w:p>
    <w:p w:rsidR="00DF71FA" w:rsidRPr="00BD1C4A" w:rsidRDefault="00DF71FA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DF71FA" w:rsidRPr="00BD1C4A" w:rsidRDefault="00394588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eastAsia="Cambria" w:hAnsi="Segoe UI Light" w:cs="Cambria"/>
          <w:sz w:val="20"/>
          <w:szCs w:val="20"/>
        </w:rPr>
        <w:t xml:space="preserve">Palácio de São Bento, </w:t>
      </w:r>
      <w:r w:rsidR="00BA3A1B">
        <w:rPr>
          <w:rFonts w:ascii="Segoe UI Light" w:eastAsia="Cambria" w:hAnsi="Segoe UI Light" w:cs="Cambria"/>
          <w:sz w:val="20"/>
          <w:szCs w:val="20"/>
        </w:rPr>
        <w:t>31</w:t>
      </w:r>
      <w:r w:rsidR="00DF71FA" w:rsidRPr="00BD1C4A">
        <w:rPr>
          <w:rFonts w:ascii="Segoe UI Light" w:eastAsia="Cambria" w:hAnsi="Segoe UI Light" w:cs="Cambria"/>
          <w:sz w:val="20"/>
          <w:szCs w:val="20"/>
        </w:rPr>
        <w:t xml:space="preserve"> de </w:t>
      </w:r>
      <w:r w:rsidR="00AA276C" w:rsidRPr="00BD1C4A">
        <w:rPr>
          <w:rFonts w:ascii="Segoe UI Light" w:eastAsia="Cambria" w:hAnsi="Segoe UI Light" w:cs="Cambria"/>
          <w:sz w:val="20"/>
          <w:szCs w:val="20"/>
        </w:rPr>
        <w:t>março</w:t>
      </w:r>
      <w:r w:rsidRPr="00BD1C4A">
        <w:rPr>
          <w:rFonts w:ascii="Segoe UI Light" w:eastAsia="Cambria" w:hAnsi="Segoe UI Light" w:cs="Cambria"/>
          <w:sz w:val="20"/>
          <w:szCs w:val="20"/>
        </w:rPr>
        <w:t xml:space="preserve"> </w:t>
      </w:r>
      <w:r w:rsidR="00807358" w:rsidRPr="00BD1C4A">
        <w:rPr>
          <w:rFonts w:ascii="Segoe UI Light" w:eastAsia="Cambria" w:hAnsi="Segoe UI Light" w:cs="Cambria"/>
          <w:sz w:val="20"/>
          <w:szCs w:val="20"/>
        </w:rPr>
        <w:t>de 201</w:t>
      </w:r>
      <w:r w:rsidR="00AA276C" w:rsidRPr="00BD1C4A">
        <w:rPr>
          <w:rFonts w:ascii="Segoe UI Light" w:eastAsia="Cambria" w:hAnsi="Segoe UI Light" w:cs="Cambria"/>
          <w:sz w:val="20"/>
          <w:szCs w:val="20"/>
        </w:rPr>
        <w:t>5</w:t>
      </w:r>
    </w:p>
    <w:p w:rsidR="00DF71FA" w:rsidRPr="00BD1C4A" w:rsidRDefault="00DF71FA" w:rsidP="00DF71FA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3"/>
        <w:gridCol w:w="4203"/>
      </w:tblGrid>
      <w:tr w:rsidR="00060486" w:rsidRPr="00BD1C4A" w:rsidTr="00060486">
        <w:trPr>
          <w:trHeight w:val="1"/>
        </w:trPr>
        <w:tc>
          <w:tcPr>
            <w:tcW w:w="4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486" w:rsidRPr="00BD1C4A" w:rsidRDefault="00060486" w:rsidP="00060486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bookmarkStart w:id="0" w:name="_GoBack" w:colFirst="1" w:colLast="1"/>
            <w:r w:rsidRPr="00BD1C4A">
              <w:rPr>
                <w:rFonts w:ascii="Segoe UI Light" w:eastAsia="Cambria" w:hAnsi="Segoe UI Light" w:cs="Cambria"/>
                <w:sz w:val="20"/>
                <w:szCs w:val="20"/>
              </w:rPr>
              <w:t>O Deputado Relator,</w:t>
            </w:r>
          </w:p>
        </w:tc>
        <w:tc>
          <w:tcPr>
            <w:tcW w:w="4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486" w:rsidRDefault="00060486" w:rsidP="00060486">
            <w:pPr>
              <w:spacing w:line="360" w:lineRule="auto"/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eastAsia="Cambria" w:hAnsi="Segoe UI Light" w:cs="Cambria"/>
                <w:b/>
                <w:sz w:val="20"/>
                <w:szCs w:val="20"/>
              </w:rPr>
              <w:t>O Vice-Presidente da Comissão,</w:t>
            </w:r>
          </w:p>
        </w:tc>
      </w:tr>
      <w:tr w:rsidR="00060486" w:rsidRPr="00BD1C4A" w:rsidTr="00060486">
        <w:trPr>
          <w:trHeight w:val="1304"/>
        </w:trPr>
        <w:tc>
          <w:tcPr>
            <w:tcW w:w="4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486" w:rsidRPr="00BD1C4A" w:rsidRDefault="00060486" w:rsidP="00060486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4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486" w:rsidRDefault="00060486" w:rsidP="00060486">
            <w:pPr>
              <w:spacing w:line="240" w:lineRule="auto"/>
              <w:jc w:val="center"/>
              <w:rPr>
                <w:rFonts w:ascii="Segoe UI Light" w:hAnsi="Segoe UI Light" w:cs="Calibri"/>
                <w:sz w:val="20"/>
                <w:szCs w:val="20"/>
              </w:rPr>
            </w:pPr>
          </w:p>
        </w:tc>
      </w:tr>
      <w:tr w:rsidR="00060486" w:rsidRPr="00BD1C4A" w:rsidTr="00060486">
        <w:trPr>
          <w:trHeight w:val="1"/>
        </w:trPr>
        <w:tc>
          <w:tcPr>
            <w:tcW w:w="4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486" w:rsidRPr="00BD1C4A" w:rsidRDefault="00060486" w:rsidP="00060486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BD1C4A">
              <w:rPr>
                <w:rFonts w:ascii="Segoe UI Light" w:eastAsia="Cambria" w:hAnsi="Segoe UI Light" w:cs="Cambria"/>
                <w:sz w:val="20"/>
                <w:szCs w:val="20"/>
              </w:rPr>
              <w:t>(José Junqueiro)</w:t>
            </w:r>
          </w:p>
        </w:tc>
        <w:tc>
          <w:tcPr>
            <w:tcW w:w="4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0486" w:rsidRDefault="00060486" w:rsidP="00060486">
            <w:pPr>
              <w:spacing w:line="360" w:lineRule="auto"/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eastAsia="Cambria" w:hAnsi="Segoe UI Light" w:cs="Cambria"/>
                <w:sz w:val="20"/>
                <w:szCs w:val="20"/>
              </w:rPr>
              <w:t>(Fernando Marques)</w:t>
            </w:r>
          </w:p>
        </w:tc>
      </w:tr>
      <w:bookmarkEnd w:id="0"/>
    </w:tbl>
    <w:p w:rsidR="00DF71FA" w:rsidRPr="00BD1C4A" w:rsidRDefault="00DF71FA" w:rsidP="0080735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</w:p>
    <w:p w:rsidR="00394588" w:rsidRPr="00BD1C4A" w:rsidRDefault="00394588" w:rsidP="00394588">
      <w:pPr>
        <w:spacing w:after="120" w:line="360" w:lineRule="auto"/>
        <w:jc w:val="both"/>
        <w:rPr>
          <w:rFonts w:ascii="Segoe UI Light" w:eastAsia="Cambria" w:hAnsi="Segoe UI Light" w:cs="Cambria"/>
          <w:b/>
        </w:rPr>
      </w:pPr>
      <w:r w:rsidRPr="00BD1C4A">
        <w:rPr>
          <w:rFonts w:ascii="Segoe UI Light" w:eastAsia="Cambria" w:hAnsi="Segoe UI Light" w:cs="Cambria"/>
          <w:b/>
        </w:rPr>
        <w:t>IV</w:t>
      </w:r>
      <w:r w:rsidRPr="00BD1C4A">
        <w:rPr>
          <w:rFonts w:ascii="Segoe UI Light" w:eastAsia="Cambria" w:hAnsi="Segoe UI Light" w:cs="Cambria"/>
          <w:b/>
        </w:rPr>
        <w:tab/>
        <w:t xml:space="preserve">ANEXOS </w:t>
      </w:r>
    </w:p>
    <w:p w:rsidR="00AA276C" w:rsidRPr="00BD1C4A" w:rsidRDefault="00AA276C" w:rsidP="00807358">
      <w:pPr>
        <w:spacing w:line="360" w:lineRule="auto"/>
        <w:jc w:val="both"/>
        <w:rPr>
          <w:rFonts w:ascii="Segoe UI Light" w:hAnsi="Segoe UI Light"/>
          <w:sz w:val="20"/>
          <w:szCs w:val="20"/>
        </w:rPr>
      </w:pPr>
    </w:p>
    <w:p w:rsidR="00394588" w:rsidRPr="00807358" w:rsidRDefault="00DC172D" w:rsidP="00807358">
      <w:pPr>
        <w:spacing w:line="360" w:lineRule="auto"/>
        <w:jc w:val="both"/>
        <w:rPr>
          <w:rFonts w:ascii="Segoe UI Light" w:eastAsia="Cambria" w:hAnsi="Segoe UI Light" w:cs="Cambria"/>
          <w:sz w:val="20"/>
          <w:szCs w:val="20"/>
        </w:rPr>
      </w:pPr>
      <w:r w:rsidRPr="00BD1C4A">
        <w:rPr>
          <w:rFonts w:ascii="Segoe UI Light" w:hAnsi="Segoe UI Light"/>
          <w:sz w:val="20"/>
          <w:szCs w:val="20"/>
        </w:rPr>
        <w:t>Anexam-se, ao presente Parecer, a Nota Técnica do Projeto de Lei n.º 6</w:t>
      </w:r>
      <w:r w:rsidR="00BD1C4A" w:rsidRPr="00BD1C4A">
        <w:rPr>
          <w:rFonts w:ascii="Segoe UI Light" w:hAnsi="Segoe UI Light"/>
          <w:sz w:val="20"/>
          <w:szCs w:val="20"/>
        </w:rPr>
        <w:t>91</w:t>
      </w:r>
      <w:r w:rsidRPr="00BD1C4A">
        <w:rPr>
          <w:rFonts w:ascii="Segoe UI Light" w:hAnsi="Segoe UI Light"/>
          <w:sz w:val="20"/>
          <w:szCs w:val="20"/>
        </w:rPr>
        <w:t>/XII/</w:t>
      </w:r>
      <w:r w:rsidR="00AA276C" w:rsidRPr="00BD1C4A">
        <w:rPr>
          <w:rFonts w:ascii="Segoe UI Light" w:hAnsi="Segoe UI Light"/>
          <w:sz w:val="20"/>
          <w:szCs w:val="20"/>
        </w:rPr>
        <w:t>4</w:t>
      </w:r>
      <w:r w:rsidRPr="00BD1C4A">
        <w:rPr>
          <w:rFonts w:ascii="Segoe UI Light" w:hAnsi="Segoe UI Light"/>
          <w:sz w:val="20"/>
          <w:szCs w:val="20"/>
        </w:rPr>
        <w:t>.ª (PSD/CDS-PP), elaborada ao ab</w:t>
      </w:r>
      <w:r w:rsidR="00B179B0">
        <w:rPr>
          <w:rFonts w:ascii="Segoe UI Light" w:hAnsi="Segoe UI Light"/>
          <w:sz w:val="20"/>
          <w:szCs w:val="20"/>
        </w:rPr>
        <w:t>rigo do disposto do artigo 131.º</w:t>
      </w:r>
      <w:r w:rsidRPr="00BD1C4A">
        <w:rPr>
          <w:rFonts w:ascii="Segoe UI Light" w:hAnsi="Segoe UI Light"/>
          <w:sz w:val="20"/>
          <w:szCs w:val="20"/>
        </w:rPr>
        <w:t xml:space="preserve"> do Regimento da Assembleia da República, e as pronúncias dos órgãos </w:t>
      </w:r>
      <w:r w:rsidR="00B179B0">
        <w:rPr>
          <w:rFonts w:ascii="Segoe UI Light" w:hAnsi="Segoe UI Light"/>
          <w:sz w:val="20"/>
          <w:szCs w:val="20"/>
        </w:rPr>
        <w:t>autárquicos supra mencionados.</w:t>
      </w:r>
    </w:p>
    <w:sectPr w:rsidR="00394588" w:rsidRPr="00807358" w:rsidSect="00247BA7">
      <w:headerReference w:type="default" r:id="rId12"/>
      <w:footerReference w:type="default" r:id="rId13"/>
      <w:headerReference w:type="first" r:id="rId14"/>
      <w:type w:val="continuous"/>
      <w:pgSz w:w="11906" w:h="16838"/>
      <w:pgMar w:top="3119" w:right="1701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00" w:rsidRDefault="00C53600" w:rsidP="0087724A">
      <w:pPr>
        <w:spacing w:after="0" w:line="240" w:lineRule="auto"/>
      </w:pPr>
      <w:r>
        <w:separator/>
      </w:r>
    </w:p>
  </w:endnote>
  <w:endnote w:type="continuationSeparator" w:id="0">
    <w:p w:rsidR="00C53600" w:rsidRDefault="00C53600" w:rsidP="0087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232775">
    <w:pPr>
      <w:pStyle w:val="Rodap"/>
      <w:pBdr>
        <w:top w:val="single" w:sz="4" w:space="1" w:color="auto"/>
      </w:pBdr>
      <w:spacing w:after="0" w:line="240" w:lineRule="auto"/>
      <w:jc w:val="center"/>
      <w:rPr>
        <w:rFonts w:ascii="Cambria" w:hAnsi="Cambria"/>
        <w:sz w:val="16"/>
        <w:szCs w:val="16"/>
      </w:rPr>
    </w:pPr>
  </w:p>
  <w:p w:rsidR="00C404CE" w:rsidRPr="00B86E1C" w:rsidRDefault="00EA34C1" w:rsidP="00232775">
    <w:pPr>
      <w:pStyle w:val="Rodap"/>
      <w:pBdr>
        <w:top w:val="single" w:sz="4" w:space="1" w:color="auto"/>
      </w:pBdr>
      <w:spacing w:after="0" w:line="240" w:lineRule="auto"/>
      <w:jc w:val="center"/>
      <w:rPr>
        <w:rFonts w:ascii="Segoe UI Light" w:hAnsi="Segoe UI Light"/>
        <w:sz w:val="16"/>
        <w:szCs w:val="16"/>
      </w:rPr>
    </w:pPr>
    <w:r w:rsidRPr="00B86E1C">
      <w:rPr>
        <w:rFonts w:ascii="Segoe UI Light" w:hAnsi="Segoe UI Light"/>
        <w:sz w:val="16"/>
        <w:szCs w:val="16"/>
      </w:rPr>
      <w:fldChar w:fldCharType="begin"/>
    </w:r>
    <w:r w:rsidR="00C404CE" w:rsidRPr="00B86E1C">
      <w:rPr>
        <w:rFonts w:ascii="Segoe UI Light" w:hAnsi="Segoe UI Light"/>
        <w:sz w:val="16"/>
        <w:szCs w:val="16"/>
      </w:rPr>
      <w:instrText xml:space="preserve"> PAGE   \* MERGEFORMAT </w:instrText>
    </w:r>
    <w:r w:rsidRPr="00B86E1C">
      <w:rPr>
        <w:rFonts w:ascii="Segoe UI Light" w:hAnsi="Segoe UI Light"/>
        <w:sz w:val="16"/>
        <w:szCs w:val="16"/>
      </w:rPr>
      <w:fldChar w:fldCharType="separate"/>
    </w:r>
    <w:r w:rsidR="00060486">
      <w:rPr>
        <w:rFonts w:ascii="Segoe UI Light" w:hAnsi="Segoe UI Light"/>
        <w:noProof/>
        <w:sz w:val="16"/>
        <w:szCs w:val="16"/>
      </w:rPr>
      <w:t>3</w:t>
    </w:r>
    <w:r w:rsidRPr="00B86E1C">
      <w:rPr>
        <w:rFonts w:ascii="Segoe UI Light" w:hAnsi="Segoe UI Light"/>
        <w:sz w:val="16"/>
        <w:szCs w:val="16"/>
      </w:rPr>
      <w:fldChar w:fldCharType="end"/>
    </w:r>
  </w:p>
  <w:p w:rsidR="00C404CE" w:rsidRDefault="00C404CE" w:rsidP="00232775">
    <w:pPr>
      <w:pStyle w:val="Rodap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00" w:rsidRDefault="00C53600" w:rsidP="0087724A">
      <w:pPr>
        <w:spacing w:after="0" w:line="240" w:lineRule="auto"/>
      </w:pPr>
      <w:r>
        <w:separator/>
      </w:r>
    </w:p>
  </w:footnote>
  <w:footnote w:type="continuationSeparator" w:id="0">
    <w:p w:rsidR="00C53600" w:rsidRDefault="00C53600" w:rsidP="0087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AC089F">
    <w:pPr>
      <w:spacing w:after="0" w:line="360" w:lineRule="auto"/>
      <w:jc w:val="center"/>
      <w:rPr>
        <w:noProof/>
      </w:rPr>
    </w:pPr>
    <w:r>
      <w:rPr>
        <w:noProof/>
        <w:lang w:eastAsia="pt-PT"/>
      </w:rPr>
      <w:drawing>
        <wp:inline distT="0" distB="0" distL="0" distR="0">
          <wp:extent cx="1970405" cy="830580"/>
          <wp:effectExtent l="19050" t="0" r="0" b="0"/>
          <wp:docPr id="1" name="Imagem 2" descr="C:\Users\joanaf\AppData\Local\Microsoft\Windows\Temporary Internet Files\Content.Word\Casa para Documentos_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joanaf\AppData\Local\Microsoft\Windows\Temporary Internet Files\Content.Word\Casa para Documentos_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4CE" w:rsidRPr="001E1233" w:rsidRDefault="00C404CE" w:rsidP="00C26974">
    <w:pPr>
      <w:pBdr>
        <w:bottom w:val="single" w:sz="4" w:space="1" w:color="auto"/>
      </w:pBdr>
      <w:spacing w:after="0" w:line="360" w:lineRule="auto"/>
      <w:jc w:val="center"/>
      <w:rPr>
        <w:rFonts w:ascii="Segoe UI Light" w:eastAsia="Arial Unicode MS" w:hAnsi="Segoe UI Light" w:cs="Arial"/>
        <w:sz w:val="20"/>
        <w:szCs w:val="20"/>
      </w:rPr>
    </w:pPr>
    <w:r w:rsidRPr="001E1233">
      <w:rPr>
        <w:rFonts w:ascii="Segoe UI Light" w:eastAsia="Arial Unicode MS" w:hAnsi="Segoe UI Light" w:cs="Arial"/>
        <w:sz w:val="20"/>
        <w:szCs w:val="20"/>
      </w:rPr>
      <w:t xml:space="preserve">COMISSÃO DE </w:t>
    </w:r>
    <w:r>
      <w:rPr>
        <w:rFonts w:ascii="Segoe UI Light" w:eastAsia="Arial Unicode MS" w:hAnsi="Segoe UI Light" w:cs="Arial"/>
        <w:sz w:val="20"/>
        <w:szCs w:val="20"/>
      </w:rPr>
      <w:t>AMBIENTE, ORDENAMENTO DO TERRITÓRIO E PODER LOCAL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CE" w:rsidRDefault="00C404CE" w:rsidP="00691E4F">
    <w:pPr>
      <w:spacing w:after="0" w:line="360" w:lineRule="auto"/>
      <w:jc w:val="center"/>
      <w:rPr>
        <w:noProof/>
      </w:rPr>
    </w:pPr>
    <w:r>
      <w:rPr>
        <w:noProof/>
        <w:lang w:eastAsia="pt-PT"/>
      </w:rPr>
      <w:drawing>
        <wp:inline distT="0" distB="0" distL="0" distR="0">
          <wp:extent cx="1216096" cy="512618"/>
          <wp:effectExtent l="19050" t="0" r="3104" b="0"/>
          <wp:docPr id="2" name="Imagem 2" descr="C:\Users\joanaf\AppData\Local\Microsoft\Windows\Temporary Internet Files\Content.Word\Casa para Documentos_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joanaf\AppData\Local\Microsoft\Windows\Temporary Internet Files\Content.Word\Casa para Documentos_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53" cy="514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4CE" w:rsidRPr="001E1233" w:rsidRDefault="00C404CE" w:rsidP="00691E4F">
    <w:pPr>
      <w:pBdr>
        <w:bottom w:val="single" w:sz="4" w:space="1" w:color="auto"/>
      </w:pBdr>
      <w:spacing w:after="0" w:line="360" w:lineRule="auto"/>
      <w:jc w:val="center"/>
      <w:rPr>
        <w:rFonts w:ascii="Segoe UI Light" w:eastAsia="Arial Unicode MS" w:hAnsi="Segoe UI Light" w:cs="Arial"/>
        <w:sz w:val="20"/>
        <w:szCs w:val="20"/>
      </w:rPr>
    </w:pPr>
    <w:r w:rsidRPr="001E1233">
      <w:rPr>
        <w:rFonts w:ascii="Segoe UI Light" w:eastAsia="Arial Unicode MS" w:hAnsi="Segoe UI Light" w:cs="Arial"/>
        <w:sz w:val="20"/>
        <w:szCs w:val="20"/>
      </w:rPr>
      <w:t xml:space="preserve">COMISSÃO DE </w:t>
    </w:r>
    <w:r>
      <w:rPr>
        <w:rFonts w:ascii="Segoe UI Light" w:eastAsia="Arial Unicode MS" w:hAnsi="Segoe UI Light" w:cs="Arial"/>
        <w:sz w:val="20"/>
        <w:szCs w:val="20"/>
      </w:rPr>
      <w:t>AMBIENTE, ORDENAMENTO DO TERRITÓRIO E PODER LOCAL</w:t>
    </w:r>
  </w:p>
  <w:p w:rsidR="00C404CE" w:rsidRDefault="00C404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0C763EA"/>
    <w:multiLevelType w:val="hybridMultilevel"/>
    <w:tmpl w:val="2F844EC8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19D"/>
    <w:multiLevelType w:val="hybridMultilevel"/>
    <w:tmpl w:val="88244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001"/>
    <w:multiLevelType w:val="singleLevel"/>
    <w:tmpl w:val="3C6C7C7E"/>
    <w:name w:val="Tiret 1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">
    <w:nsid w:val="1F4C618F"/>
    <w:multiLevelType w:val="hybridMultilevel"/>
    <w:tmpl w:val="0A3C17B0"/>
    <w:lvl w:ilvl="0" w:tplc="3E60768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6">
    <w:nsid w:val="3608076B"/>
    <w:multiLevelType w:val="hybridMultilevel"/>
    <w:tmpl w:val="3D9E622C"/>
    <w:lvl w:ilvl="0" w:tplc="9D320294">
      <w:start w:val="1"/>
      <w:numFmt w:val="lowerLetter"/>
      <w:lvlText w:val="%1)"/>
      <w:lvlJc w:val="left"/>
      <w:pPr>
        <w:ind w:left="927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232" w:hanging="360"/>
      </w:pPr>
    </w:lvl>
    <w:lvl w:ilvl="2" w:tplc="0816001B" w:tentative="1">
      <w:start w:val="1"/>
      <w:numFmt w:val="lowerRoman"/>
      <w:lvlText w:val="%3."/>
      <w:lvlJc w:val="right"/>
      <w:pPr>
        <w:ind w:left="1952" w:hanging="180"/>
      </w:pPr>
    </w:lvl>
    <w:lvl w:ilvl="3" w:tplc="0816000F" w:tentative="1">
      <w:start w:val="1"/>
      <w:numFmt w:val="decimal"/>
      <w:lvlText w:val="%4."/>
      <w:lvlJc w:val="left"/>
      <w:pPr>
        <w:ind w:left="2672" w:hanging="360"/>
      </w:pPr>
    </w:lvl>
    <w:lvl w:ilvl="4" w:tplc="08160019" w:tentative="1">
      <w:start w:val="1"/>
      <w:numFmt w:val="lowerLetter"/>
      <w:lvlText w:val="%5."/>
      <w:lvlJc w:val="left"/>
      <w:pPr>
        <w:ind w:left="3392" w:hanging="360"/>
      </w:pPr>
    </w:lvl>
    <w:lvl w:ilvl="5" w:tplc="0816001B" w:tentative="1">
      <w:start w:val="1"/>
      <w:numFmt w:val="lowerRoman"/>
      <w:lvlText w:val="%6."/>
      <w:lvlJc w:val="right"/>
      <w:pPr>
        <w:ind w:left="4112" w:hanging="180"/>
      </w:pPr>
    </w:lvl>
    <w:lvl w:ilvl="6" w:tplc="0816000F" w:tentative="1">
      <w:start w:val="1"/>
      <w:numFmt w:val="decimal"/>
      <w:lvlText w:val="%7."/>
      <w:lvlJc w:val="left"/>
      <w:pPr>
        <w:ind w:left="4832" w:hanging="360"/>
      </w:pPr>
    </w:lvl>
    <w:lvl w:ilvl="7" w:tplc="08160019" w:tentative="1">
      <w:start w:val="1"/>
      <w:numFmt w:val="lowerLetter"/>
      <w:lvlText w:val="%8."/>
      <w:lvlJc w:val="left"/>
      <w:pPr>
        <w:ind w:left="5552" w:hanging="360"/>
      </w:pPr>
    </w:lvl>
    <w:lvl w:ilvl="8" w:tplc="08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60584958"/>
    <w:multiLevelType w:val="hybridMultilevel"/>
    <w:tmpl w:val="9256799C"/>
    <w:lvl w:ilvl="0" w:tplc="4CE20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315B"/>
    <w:multiLevelType w:val="hybridMultilevel"/>
    <w:tmpl w:val="6F02387E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A12AD"/>
    <w:multiLevelType w:val="hybridMultilevel"/>
    <w:tmpl w:val="26F6F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3B5E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 New Roman"/>
        <w:b w:val="0"/>
        <w:i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14F2"/>
    <w:multiLevelType w:val="hybridMultilevel"/>
    <w:tmpl w:val="07AA6E6A"/>
    <w:lvl w:ilvl="0" w:tplc="D2F24E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224EA"/>
    <w:multiLevelType w:val="singleLevel"/>
    <w:tmpl w:val="34DEB8CE"/>
    <w:name w:val="LegalNumbering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05"/>
    <w:rsid w:val="00001E52"/>
    <w:rsid w:val="000133C3"/>
    <w:rsid w:val="00013993"/>
    <w:rsid w:val="000161BF"/>
    <w:rsid w:val="00017EC5"/>
    <w:rsid w:val="000211EB"/>
    <w:rsid w:val="00023349"/>
    <w:rsid w:val="00024958"/>
    <w:rsid w:val="00027A3E"/>
    <w:rsid w:val="00030BA1"/>
    <w:rsid w:val="00034E6B"/>
    <w:rsid w:val="00037C98"/>
    <w:rsid w:val="00040953"/>
    <w:rsid w:val="00040B1D"/>
    <w:rsid w:val="00042B0D"/>
    <w:rsid w:val="00043868"/>
    <w:rsid w:val="00044BC3"/>
    <w:rsid w:val="000502CD"/>
    <w:rsid w:val="00053D15"/>
    <w:rsid w:val="00053EF6"/>
    <w:rsid w:val="000545AA"/>
    <w:rsid w:val="000545CF"/>
    <w:rsid w:val="000545E5"/>
    <w:rsid w:val="000547BB"/>
    <w:rsid w:val="00056316"/>
    <w:rsid w:val="000567B6"/>
    <w:rsid w:val="00060486"/>
    <w:rsid w:val="00063AA8"/>
    <w:rsid w:val="000765BE"/>
    <w:rsid w:val="00087036"/>
    <w:rsid w:val="00087AD0"/>
    <w:rsid w:val="00090BC8"/>
    <w:rsid w:val="00091AA1"/>
    <w:rsid w:val="00093429"/>
    <w:rsid w:val="00094D0D"/>
    <w:rsid w:val="0009720E"/>
    <w:rsid w:val="000B0F9F"/>
    <w:rsid w:val="000B2893"/>
    <w:rsid w:val="000C2190"/>
    <w:rsid w:val="000C25DF"/>
    <w:rsid w:val="000C2D35"/>
    <w:rsid w:val="000C4BA6"/>
    <w:rsid w:val="000C506F"/>
    <w:rsid w:val="000C508D"/>
    <w:rsid w:val="000C5A90"/>
    <w:rsid w:val="000C6CF9"/>
    <w:rsid w:val="000D011A"/>
    <w:rsid w:val="000D0C02"/>
    <w:rsid w:val="000D38C2"/>
    <w:rsid w:val="000D703D"/>
    <w:rsid w:val="000E0E7A"/>
    <w:rsid w:val="000E2B72"/>
    <w:rsid w:val="000E672C"/>
    <w:rsid w:val="000E6820"/>
    <w:rsid w:val="000F696C"/>
    <w:rsid w:val="000F6E6A"/>
    <w:rsid w:val="00101DDC"/>
    <w:rsid w:val="0010216B"/>
    <w:rsid w:val="001024AA"/>
    <w:rsid w:val="00103726"/>
    <w:rsid w:val="00103F82"/>
    <w:rsid w:val="00104B62"/>
    <w:rsid w:val="00104FEF"/>
    <w:rsid w:val="00107C16"/>
    <w:rsid w:val="00111363"/>
    <w:rsid w:val="001203B7"/>
    <w:rsid w:val="001228C0"/>
    <w:rsid w:val="0012661E"/>
    <w:rsid w:val="0012761A"/>
    <w:rsid w:val="001323D5"/>
    <w:rsid w:val="001408B1"/>
    <w:rsid w:val="00140B46"/>
    <w:rsid w:val="00143D8F"/>
    <w:rsid w:val="001469EB"/>
    <w:rsid w:val="00147082"/>
    <w:rsid w:val="00152FF7"/>
    <w:rsid w:val="00156458"/>
    <w:rsid w:val="001654AE"/>
    <w:rsid w:val="00171207"/>
    <w:rsid w:val="00171767"/>
    <w:rsid w:val="00172456"/>
    <w:rsid w:val="001737D8"/>
    <w:rsid w:val="00174B81"/>
    <w:rsid w:val="00176020"/>
    <w:rsid w:val="00176B36"/>
    <w:rsid w:val="001770BF"/>
    <w:rsid w:val="00184808"/>
    <w:rsid w:val="00184940"/>
    <w:rsid w:val="00184967"/>
    <w:rsid w:val="001851C0"/>
    <w:rsid w:val="00185E26"/>
    <w:rsid w:val="00187F3F"/>
    <w:rsid w:val="0019183F"/>
    <w:rsid w:val="00194B45"/>
    <w:rsid w:val="001A0D46"/>
    <w:rsid w:val="001A178F"/>
    <w:rsid w:val="001A1B18"/>
    <w:rsid w:val="001A2B4D"/>
    <w:rsid w:val="001A3A29"/>
    <w:rsid w:val="001A4854"/>
    <w:rsid w:val="001A55E6"/>
    <w:rsid w:val="001A61B7"/>
    <w:rsid w:val="001C10AB"/>
    <w:rsid w:val="001C2AE3"/>
    <w:rsid w:val="001C47AB"/>
    <w:rsid w:val="001C5549"/>
    <w:rsid w:val="001C75A4"/>
    <w:rsid w:val="001D01B2"/>
    <w:rsid w:val="001D160A"/>
    <w:rsid w:val="001D3901"/>
    <w:rsid w:val="001D3BEA"/>
    <w:rsid w:val="001D3C02"/>
    <w:rsid w:val="001E00C6"/>
    <w:rsid w:val="001E1233"/>
    <w:rsid w:val="001E5E76"/>
    <w:rsid w:val="001F2C1C"/>
    <w:rsid w:val="002034B4"/>
    <w:rsid w:val="00203D35"/>
    <w:rsid w:val="0020489B"/>
    <w:rsid w:val="00204D9D"/>
    <w:rsid w:val="002066E2"/>
    <w:rsid w:val="002075DA"/>
    <w:rsid w:val="00214CC3"/>
    <w:rsid w:val="00215765"/>
    <w:rsid w:val="002169A9"/>
    <w:rsid w:val="00217254"/>
    <w:rsid w:val="00224C3B"/>
    <w:rsid w:val="00232775"/>
    <w:rsid w:val="00232859"/>
    <w:rsid w:val="0023559D"/>
    <w:rsid w:val="00235717"/>
    <w:rsid w:val="00244568"/>
    <w:rsid w:val="0024490E"/>
    <w:rsid w:val="0024499E"/>
    <w:rsid w:val="00245DF0"/>
    <w:rsid w:val="00247BA7"/>
    <w:rsid w:val="00256C2C"/>
    <w:rsid w:val="0025742D"/>
    <w:rsid w:val="00260C87"/>
    <w:rsid w:val="00260E41"/>
    <w:rsid w:val="002629D0"/>
    <w:rsid w:val="002730E5"/>
    <w:rsid w:val="00277B25"/>
    <w:rsid w:val="002816B2"/>
    <w:rsid w:val="002836A9"/>
    <w:rsid w:val="00286CC2"/>
    <w:rsid w:val="00290A46"/>
    <w:rsid w:val="00296431"/>
    <w:rsid w:val="00296B39"/>
    <w:rsid w:val="002A4AF0"/>
    <w:rsid w:val="002A7725"/>
    <w:rsid w:val="002B01FF"/>
    <w:rsid w:val="002B1FE9"/>
    <w:rsid w:val="002B3811"/>
    <w:rsid w:val="002B3DD7"/>
    <w:rsid w:val="002B6800"/>
    <w:rsid w:val="002B7E7F"/>
    <w:rsid w:val="002C174F"/>
    <w:rsid w:val="002C2CCC"/>
    <w:rsid w:val="002C2D6F"/>
    <w:rsid w:val="002E2FB8"/>
    <w:rsid w:val="002E4708"/>
    <w:rsid w:val="002E4E21"/>
    <w:rsid w:val="002E7897"/>
    <w:rsid w:val="002F08E0"/>
    <w:rsid w:val="002F2114"/>
    <w:rsid w:val="002F2188"/>
    <w:rsid w:val="002F67FD"/>
    <w:rsid w:val="003006CC"/>
    <w:rsid w:val="0030347A"/>
    <w:rsid w:val="00304F31"/>
    <w:rsid w:val="003145DE"/>
    <w:rsid w:val="00314EDE"/>
    <w:rsid w:val="003153B1"/>
    <w:rsid w:val="00316FA8"/>
    <w:rsid w:val="00320647"/>
    <w:rsid w:val="00322172"/>
    <w:rsid w:val="00323E18"/>
    <w:rsid w:val="00324312"/>
    <w:rsid w:val="003254B6"/>
    <w:rsid w:val="003309B7"/>
    <w:rsid w:val="00332F60"/>
    <w:rsid w:val="0033418F"/>
    <w:rsid w:val="00334237"/>
    <w:rsid w:val="00335CE2"/>
    <w:rsid w:val="00335F19"/>
    <w:rsid w:val="00344F62"/>
    <w:rsid w:val="003469C8"/>
    <w:rsid w:val="00351FE6"/>
    <w:rsid w:val="00352545"/>
    <w:rsid w:val="0035533D"/>
    <w:rsid w:val="00363726"/>
    <w:rsid w:val="00365C4C"/>
    <w:rsid w:val="0036658C"/>
    <w:rsid w:val="00373451"/>
    <w:rsid w:val="003744B3"/>
    <w:rsid w:val="003746DB"/>
    <w:rsid w:val="00384A3A"/>
    <w:rsid w:val="00385AE4"/>
    <w:rsid w:val="003864C0"/>
    <w:rsid w:val="003924A2"/>
    <w:rsid w:val="00393DA0"/>
    <w:rsid w:val="00394588"/>
    <w:rsid w:val="003957D1"/>
    <w:rsid w:val="00395B88"/>
    <w:rsid w:val="003969EB"/>
    <w:rsid w:val="00396BA3"/>
    <w:rsid w:val="003A57EC"/>
    <w:rsid w:val="003A5C8D"/>
    <w:rsid w:val="003A7423"/>
    <w:rsid w:val="003B15AF"/>
    <w:rsid w:val="003C0E53"/>
    <w:rsid w:val="003C49D9"/>
    <w:rsid w:val="003D460A"/>
    <w:rsid w:val="003D6090"/>
    <w:rsid w:val="003D79F2"/>
    <w:rsid w:val="003E3ABC"/>
    <w:rsid w:val="003E55AA"/>
    <w:rsid w:val="003F1188"/>
    <w:rsid w:val="003F4EAB"/>
    <w:rsid w:val="003F59C4"/>
    <w:rsid w:val="00400C69"/>
    <w:rsid w:val="00401CB8"/>
    <w:rsid w:val="00410BE7"/>
    <w:rsid w:val="004118BF"/>
    <w:rsid w:val="00412188"/>
    <w:rsid w:val="004173FB"/>
    <w:rsid w:val="0042317F"/>
    <w:rsid w:val="004246B7"/>
    <w:rsid w:val="00424B72"/>
    <w:rsid w:val="004252DF"/>
    <w:rsid w:val="00427740"/>
    <w:rsid w:val="004314DF"/>
    <w:rsid w:val="00431CC3"/>
    <w:rsid w:val="00435BB6"/>
    <w:rsid w:val="00436C7C"/>
    <w:rsid w:val="00437BDD"/>
    <w:rsid w:val="00440334"/>
    <w:rsid w:val="00440A98"/>
    <w:rsid w:val="00443056"/>
    <w:rsid w:val="004509DB"/>
    <w:rsid w:val="0045308B"/>
    <w:rsid w:val="004544ED"/>
    <w:rsid w:val="004565A0"/>
    <w:rsid w:val="00456E32"/>
    <w:rsid w:val="0045749D"/>
    <w:rsid w:val="0045785D"/>
    <w:rsid w:val="00463FFF"/>
    <w:rsid w:val="0046632E"/>
    <w:rsid w:val="00466DA4"/>
    <w:rsid w:val="00466F70"/>
    <w:rsid w:val="00473910"/>
    <w:rsid w:val="00476A65"/>
    <w:rsid w:val="00485C1E"/>
    <w:rsid w:val="00485D94"/>
    <w:rsid w:val="00485F07"/>
    <w:rsid w:val="004871A5"/>
    <w:rsid w:val="00490E3A"/>
    <w:rsid w:val="00492D94"/>
    <w:rsid w:val="00493237"/>
    <w:rsid w:val="0049439E"/>
    <w:rsid w:val="0049520D"/>
    <w:rsid w:val="00495541"/>
    <w:rsid w:val="00495EE1"/>
    <w:rsid w:val="00495F2F"/>
    <w:rsid w:val="00496AA4"/>
    <w:rsid w:val="00496EB2"/>
    <w:rsid w:val="004970F6"/>
    <w:rsid w:val="004A0A24"/>
    <w:rsid w:val="004A1530"/>
    <w:rsid w:val="004A2260"/>
    <w:rsid w:val="004A251B"/>
    <w:rsid w:val="004A2FD7"/>
    <w:rsid w:val="004B49D4"/>
    <w:rsid w:val="004B5EAE"/>
    <w:rsid w:val="004B6261"/>
    <w:rsid w:val="004B7435"/>
    <w:rsid w:val="004B7D41"/>
    <w:rsid w:val="004C023D"/>
    <w:rsid w:val="004C077E"/>
    <w:rsid w:val="004C1C38"/>
    <w:rsid w:val="004C297F"/>
    <w:rsid w:val="004C57DA"/>
    <w:rsid w:val="004C5D2B"/>
    <w:rsid w:val="004C78A1"/>
    <w:rsid w:val="004D0AAB"/>
    <w:rsid w:val="004E3901"/>
    <w:rsid w:val="004E3B75"/>
    <w:rsid w:val="004E61FB"/>
    <w:rsid w:val="004F3113"/>
    <w:rsid w:val="004F3C18"/>
    <w:rsid w:val="00501FB8"/>
    <w:rsid w:val="00505E4C"/>
    <w:rsid w:val="0051086A"/>
    <w:rsid w:val="00511C1A"/>
    <w:rsid w:val="005132DC"/>
    <w:rsid w:val="0051542B"/>
    <w:rsid w:val="00516C2D"/>
    <w:rsid w:val="0052143D"/>
    <w:rsid w:val="005276CC"/>
    <w:rsid w:val="005317CF"/>
    <w:rsid w:val="00535CC1"/>
    <w:rsid w:val="00537D7F"/>
    <w:rsid w:val="00537EC4"/>
    <w:rsid w:val="00542860"/>
    <w:rsid w:val="0054288D"/>
    <w:rsid w:val="00543943"/>
    <w:rsid w:val="005466F1"/>
    <w:rsid w:val="00546F73"/>
    <w:rsid w:val="00547465"/>
    <w:rsid w:val="0055516D"/>
    <w:rsid w:val="00556018"/>
    <w:rsid w:val="0056348C"/>
    <w:rsid w:val="0056614D"/>
    <w:rsid w:val="00566593"/>
    <w:rsid w:val="005672CF"/>
    <w:rsid w:val="0057271F"/>
    <w:rsid w:val="00572839"/>
    <w:rsid w:val="005739AA"/>
    <w:rsid w:val="00576613"/>
    <w:rsid w:val="0057731D"/>
    <w:rsid w:val="00580361"/>
    <w:rsid w:val="00583C3F"/>
    <w:rsid w:val="0058579A"/>
    <w:rsid w:val="005869E9"/>
    <w:rsid w:val="00592331"/>
    <w:rsid w:val="00593D52"/>
    <w:rsid w:val="00593E28"/>
    <w:rsid w:val="005A06FE"/>
    <w:rsid w:val="005A3AD6"/>
    <w:rsid w:val="005A40B5"/>
    <w:rsid w:val="005A46DD"/>
    <w:rsid w:val="005A4981"/>
    <w:rsid w:val="005A4B02"/>
    <w:rsid w:val="005A5AFB"/>
    <w:rsid w:val="005A6105"/>
    <w:rsid w:val="005B5F89"/>
    <w:rsid w:val="005C4569"/>
    <w:rsid w:val="005C6638"/>
    <w:rsid w:val="005C757D"/>
    <w:rsid w:val="005D151A"/>
    <w:rsid w:val="005D2883"/>
    <w:rsid w:val="005D620D"/>
    <w:rsid w:val="005E098D"/>
    <w:rsid w:val="005E17A7"/>
    <w:rsid w:val="005E36F1"/>
    <w:rsid w:val="005E3E6D"/>
    <w:rsid w:val="005E5075"/>
    <w:rsid w:val="005E6CCF"/>
    <w:rsid w:val="005E6E2B"/>
    <w:rsid w:val="005F1460"/>
    <w:rsid w:val="005F2052"/>
    <w:rsid w:val="005F21B0"/>
    <w:rsid w:val="005F4643"/>
    <w:rsid w:val="005F517A"/>
    <w:rsid w:val="005F555A"/>
    <w:rsid w:val="005F729E"/>
    <w:rsid w:val="00607863"/>
    <w:rsid w:val="0061223E"/>
    <w:rsid w:val="006134BD"/>
    <w:rsid w:val="00615011"/>
    <w:rsid w:val="00615C5F"/>
    <w:rsid w:val="0062485C"/>
    <w:rsid w:val="006256E1"/>
    <w:rsid w:val="00627766"/>
    <w:rsid w:val="00630260"/>
    <w:rsid w:val="0063133B"/>
    <w:rsid w:val="00631E7E"/>
    <w:rsid w:val="006331BA"/>
    <w:rsid w:val="006332F4"/>
    <w:rsid w:val="00634B34"/>
    <w:rsid w:val="00641EE4"/>
    <w:rsid w:val="00644093"/>
    <w:rsid w:val="00645C3E"/>
    <w:rsid w:val="00653180"/>
    <w:rsid w:val="006566D1"/>
    <w:rsid w:val="00656809"/>
    <w:rsid w:val="00662A59"/>
    <w:rsid w:val="00664F69"/>
    <w:rsid w:val="00672CCD"/>
    <w:rsid w:val="00676547"/>
    <w:rsid w:val="006839B1"/>
    <w:rsid w:val="00683ADA"/>
    <w:rsid w:val="00685855"/>
    <w:rsid w:val="0068653A"/>
    <w:rsid w:val="00687AB2"/>
    <w:rsid w:val="00691E4F"/>
    <w:rsid w:val="00692C87"/>
    <w:rsid w:val="00693058"/>
    <w:rsid w:val="00694B1E"/>
    <w:rsid w:val="00695973"/>
    <w:rsid w:val="00697444"/>
    <w:rsid w:val="00697DE8"/>
    <w:rsid w:val="006A027B"/>
    <w:rsid w:val="006A4214"/>
    <w:rsid w:val="006A7F64"/>
    <w:rsid w:val="006B1651"/>
    <w:rsid w:val="006B5142"/>
    <w:rsid w:val="006C0895"/>
    <w:rsid w:val="006C0F8C"/>
    <w:rsid w:val="006C46EA"/>
    <w:rsid w:val="006D4BDB"/>
    <w:rsid w:val="006E2949"/>
    <w:rsid w:val="006E2E51"/>
    <w:rsid w:val="006E2EFB"/>
    <w:rsid w:val="006E4BFC"/>
    <w:rsid w:val="006F1662"/>
    <w:rsid w:val="007041B6"/>
    <w:rsid w:val="007049F7"/>
    <w:rsid w:val="00705428"/>
    <w:rsid w:val="007055F7"/>
    <w:rsid w:val="00706F4F"/>
    <w:rsid w:val="00711339"/>
    <w:rsid w:val="0071286E"/>
    <w:rsid w:val="00715AE9"/>
    <w:rsid w:val="007211F3"/>
    <w:rsid w:val="00725975"/>
    <w:rsid w:val="0072662B"/>
    <w:rsid w:val="00731226"/>
    <w:rsid w:val="00737E49"/>
    <w:rsid w:val="0074185F"/>
    <w:rsid w:val="00742099"/>
    <w:rsid w:val="00750E31"/>
    <w:rsid w:val="0075155F"/>
    <w:rsid w:val="00751A4F"/>
    <w:rsid w:val="007556FD"/>
    <w:rsid w:val="00756ACE"/>
    <w:rsid w:val="00756D9E"/>
    <w:rsid w:val="00760EE4"/>
    <w:rsid w:val="007610B3"/>
    <w:rsid w:val="0076269B"/>
    <w:rsid w:val="00762FD5"/>
    <w:rsid w:val="007661E7"/>
    <w:rsid w:val="007679CB"/>
    <w:rsid w:val="00770672"/>
    <w:rsid w:val="00770BB1"/>
    <w:rsid w:val="00772C50"/>
    <w:rsid w:val="0077536F"/>
    <w:rsid w:val="00777BC8"/>
    <w:rsid w:val="00780620"/>
    <w:rsid w:val="00781790"/>
    <w:rsid w:val="00782D9A"/>
    <w:rsid w:val="00783FD4"/>
    <w:rsid w:val="00786E3E"/>
    <w:rsid w:val="00787BA9"/>
    <w:rsid w:val="00790DB0"/>
    <w:rsid w:val="00797947"/>
    <w:rsid w:val="007A1402"/>
    <w:rsid w:val="007A23FB"/>
    <w:rsid w:val="007A3E72"/>
    <w:rsid w:val="007B06C5"/>
    <w:rsid w:val="007B19D5"/>
    <w:rsid w:val="007B5DBF"/>
    <w:rsid w:val="007B72B6"/>
    <w:rsid w:val="007C1796"/>
    <w:rsid w:val="007C48CD"/>
    <w:rsid w:val="007C7A69"/>
    <w:rsid w:val="007D1544"/>
    <w:rsid w:val="007D45F7"/>
    <w:rsid w:val="007E0959"/>
    <w:rsid w:val="007E2120"/>
    <w:rsid w:val="007E2A8F"/>
    <w:rsid w:val="007E507B"/>
    <w:rsid w:val="007E755E"/>
    <w:rsid w:val="007E7E52"/>
    <w:rsid w:val="007F0100"/>
    <w:rsid w:val="007F02FA"/>
    <w:rsid w:val="007F0B5E"/>
    <w:rsid w:val="007F146C"/>
    <w:rsid w:val="007F3225"/>
    <w:rsid w:val="007F4FB3"/>
    <w:rsid w:val="00801BB7"/>
    <w:rsid w:val="00804AC8"/>
    <w:rsid w:val="008067E8"/>
    <w:rsid w:val="00807358"/>
    <w:rsid w:val="0081752F"/>
    <w:rsid w:val="008222F7"/>
    <w:rsid w:val="00825E35"/>
    <w:rsid w:val="00826C6B"/>
    <w:rsid w:val="008325FE"/>
    <w:rsid w:val="00832B2C"/>
    <w:rsid w:val="00834BB3"/>
    <w:rsid w:val="0084084A"/>
    <w:rsid w:val="008419BB"/>
    <w:rsid w:val="00845C56"/>
    <w:rsid w:val="0085119F"/>
    <w:rsid w:val="008526C7"/>
    <w:rsid w:val="00852E72"/>
    <w:rsid w:val="00853613"/>
    <w:rsid w:val="0086004B"/>
    <w:rsid w:val="0086016B"/>
    <w:rsid w:val="00861B46"/>
    <w:rsid w:val="00862BD3"/>
    <w:rsid w:val="008657B1"/>
    <w:rsid w:val="0086726C"/>
    <w:rsid w:val="00872378"/>
    <w:rsid w:val="0087724A"/>
    <w:rsid w:val="0088351B"/>
    <w:rsid w:val="00883CF5"/>
    <w:rsid w:val="00890D18"/>
    <w:rsid w:val="00893009"/>
    <w:rsid w:val="008951A8"/>
    <w:rsid w:val="0089598B"/>
    <w:rsid w:val="008A111E"/>
    <w:rsid w:val="008A25EF"/>
    <w:rsid w:val="008A58A9"/>
    <w:rsid w:val="008A5FA7"/>
    <w:rsid w:val="008A7471"/>
    <w:rsid w:val="008B09D6"/>
    <w:rsid w:val="008B1FC6"/>
    <w:rsid w:val="008B2307"/>
    <w:rsid w:val="008B3957"/>
    <w:rsid w:val="008B59CF"/>
    <w:rsid w:val="008B5F69"/>
    <w:rsid w:val="008B6E44"/>
    <w:rsid w:val="008C1F3A"/>
    <w:rsid w:val="008C6862"/>
    <w:rsid w:val="008D1613"/>
    <w:rsid w:val="008D60FB"/>
    <w:rsid w:val="008D67F9"/>
    <w:rsid w:val="008E2E05"/>
    <w:rsid w:val="008E4584"/>
    <w:rsid w:val="008E57FF"/>
    <w:rsid w:val="008E6B26"/>
    <w:rsid w:val="008E7377"/>
    <w:rsid w:val="008F18D2"/>
    <w:rsid w:val="008F26CB"/>
    <w:rsid w:val="008F4693"/>
    <w:rsid w:val="00900256"/>
    <w:rsid w:val="00900335"/>
    <w:rsid w:val="00903B85"/>
    <w:rsid w:val="009061B7"/>
    <w:rsid w:val="0090722E"/>
    <w:rsid w:val="0090775D"/>
    <w:rsid w:val="00907EDF"/>
    <w:rsid w:val="00917837"/>
    <w:rsid w:val="009202C8"/>
    <w:rsid w:val="00922A5A"/>
    <w:rsid w:val="00925495"/>
    <w:rsid w:val="009256A9"/>
    <w:rsid w:val="0093571A"/>
    <w:rsid w:val="00937E1E"/>
    <w:rsid w:val="0095151D"/>
    <w:rsid w:val="00955248"/>
    <w:rsid w:val="009567B4"/>
    <w:rsid w:val="00956F19"/>
    <w:rsid w:val="00961F9E"/>
    <w:rsid w:val="00965FED"/>
    <w:rsid w:val="009662A0"/>
    <w:rsid w:val="0097151F"/>
    <w:rsid w:val="009719FE"/>
    <w:rsid w:val="009720DC"/>
    <w:rsid w:val="0097270C"/>
    <w:rsid w:val="00976283"/>
    <w:rsid w:val="0097718E"/>
    <w:rsid w:val="009775B9"/>
    <w:rsid w:val="00981043"/>
    <w:rsid w:val="009814B6"/>
    <w:rsid w:val="0099084A"/>
    <w:rsid w:val="009912C2"/>
    <w:rsid w:val="00996DFB"/>
    <w:rsid w:val="00997EE2"/>
    <w:rsid w:val="009A43D7"/>
    <w:rsid w:val="009A4870"/>
    <w:rsid w:val="009A4F66"/>
    <w:rsid w:val="009B5EBE"/>
    <w:rsid w:val="009B7BDF"/>
    <w:rsid w:val="009C37E5"/>
    <w:rsid w:val="009C4C75"/>
    <w:rsid w:val="009D1CD3"/>
    <w:rsid w:val="009D6748"/>
    <w:rsid w:val="009D7E48"/>
    <w:rsid w:val="009E1DA0"/>
    <w:rsid w:val="009E286A"/>
    <w:rsid w:val="009E317F"/>
    <w:rsid w:val="009E3372"/>
    <w:rsid w:val="009F0AD6"/>
    <w:rsid w:val="009F0FAF"/>
    <w:rsid w:val="009F2CE1"/>
    <w:rsid w:val="009F332D"/>
    <w:rsid w:val="009F3448"/>
    <w:rsid w:val="009F3723"/>
    <w:rsid w:val="009F745E"/>
    <w:rsid w:val="00A01CAF"/>
    <w:rsid w:val="00A03F5B"/>
    <w:rsid w:val="00A04379"/>
    <w:rsid w:val="00A06F16"/>
    <w:rsid w:val="00A120EA"/>
    <w:rsid w:val="00A124E9"/>
    <w:rsid w:val="00A1499B"/>
    <w:rsid w:val="00A173F7"/>
    <w:rsid w:val="00A20053"/>
    <w:rsid w:val="00A213F0"/>
    <w:rsid w:val="00A22EB7"/>
    <w:rsid w:val="00A27067"/>
    <w:rsid w:val="00A30EC5"/>
    <w:rsid w:val="00A32589"/>
    <w:rsid w:val="00A332F5"/>
    <w:rsid w:val="00A352E5"/>
    <w:rsid w:val="00A416AB"/>
    <w:rsid w:val="00A4252B"/>
    <w:rsid w:val="00A4401D"/>
    <w:rsid w:val="00A44449"/>
    <w:rsid w:val="00A45D54"/>
    <w:rsid w:val="00A47732"/>
    <w:rsid w:val="00A53462"/>
    <w:rsid w:val="00A53BCB"/>
    <w:rsid w:val="00A54F7C"/>
    <w:rsid w:val="00A561EA"/>
    <w:rsid w:val="00A6263A"/>
    <w:rsid w:val="00A631BA"/>
    <w:rsid w:val="00A65712"/>
    <w:rsid w:val="00A65EAB"/>
    <w:rsid w:val="00A74172"/>
    <w:rsid w:val="00A7673B"/>
    <w:rsid w:val="00A77999"/>
    <w:rsid w:val="00A810C8"/>
    <w:rsid w:val="00A85F51"/>
    <w:rsid w:val="00A9153A"/>
    <w:rsid w:val="00A956F2"/>
    <w:rsid w:val="00A97049"/>
    <w:rsid w:val="00A973ED"/>
    <w:rsid w:val="00AA276C"/>
    <w:rsid w:val="00AB000D"/>
    <w:rsid w:val="00AB03E9"/>
    <w:rsid w:val="00AB1BC2"/>
    <w:rsid w:val="00AB204D"/>
    <w:rsid w:val="00AB4C6E"/>
    <w:rsid w:val="00AC022D"/>
    <w:rsid w:val="00AC089F"/>
    <w:rsid w:val="00AC4306"/>
    <w:rsid w:val="00AC656F"/>
    <w:rsid w:val="00AD1975"/>
    <w:rsid w:val="00AD453E"/>
    <w:rsid w:val="00AD528F"/>
    <w:rsid w:val="00AD65C1"/>
    <w:rsid w:val="00AE1A72"/>
    <w:rsid w:val="00AE3586"/>
    <w:rsid w:val="00AE53ED"/>
    <w:rsid w:val="00AE5487"/>
    <w:rsid w:val="00AE7E8B"/>
    <w:rsid w:val="00AF3CF9"/>
    <w:rsid w:val="00AF6A21"/>
    <w:rsid w:val="00B00056"/>
    <w:rsid w:val="00B00B58"/>
    <w:rsid w:val="00B07246"/>
    <w:rsid w:val="00B11018"/>
    <w:rsid w:val="00B1217B"/>
    <w:rsid w:val="00B1329C"/>
    <w:rsid w:val="00B167A2"/>
    <w:rsid w:val="00B167BA"/>
    <w:rsid w:val="00B179B0"/>
    <w:rsid w:val="00B23074"/>
    <w:rsid w:val="00B2391F"/>
    <w:rsid w:val="00B25370"/>
    <w:rsid w:val="00B31F02"/>
    <w:rsid w:val="00B323AD"/>
    <w:rsid w:val="00B33186"/>
    <w:rsid w:val="00B33860"/>
    <w:rsid w:val="00B353ED"/>
    <w:rsid w:val="00B37290"/>
    <w:rsid w:val="00B518C5"/>
    <w:rsid w:val="00B52970"/>
    <w:rsid w:val="00B554A7"/>
    <w:rsid w:val="00B55622"/>
    <w:rsid w:val="00B55895"/>
    <w:rsid w:val="00B61159"/>
    <w:rsid w:val="00B621B8"/>
    <w:rsid w:val="00B64670"/>
    <w:rsid w:val="00B72023"/>
    <w:rsid w:val="00B754C9"/>
    <w:rsid w:val="00B76BF3"/>
    <w:rsid w:val="00B81CBA"/>
    <w:rsid w:val="00B82C3F"/>
    <w:rsid w:val="00B8326E"/>
    <w:rsid w:val="00B83572"/>
    <w:rsid w:val="00B85AB1"/>
    <w:rsid w:val="00B866AF"/>
    <w:rsid w:val="00B86E1C"/>
    <w:rsid w:val="00B87517"/>
    <w:rsid w:val="00BA11C5"/>
    <w:rsid w:val="00BA3A1B"/>
    <w:rsid w:val="00BA677A"/>
    <w:rsid w:val="00BA7CEF"/>
    <w:rsid w:val="00BA7D6C"/>
    <w:rsid w:val="00BB593F"/>
    <w:rsid w:val="00BB643E"/>
    <w:rsid w:val="00BB7FAE"/>
    <w:rsid w:val="00BC1AA0"/>
    <w:rsid w:val="00BD0673"/>
    <w:rsid w:val="00BD1C4A"/>
    <w:rsid w:val="00BD330D"/>
    <w:rsid w:val="00BD4B25"/>
    <w:rsid w:val="00BD6794"/>
    <w:rsid w:val="00BD6F9E"/>
    <w:rsid w:val="00BD73D4"/>
    <w:rsid w:val="00BE3DD1"/>
    <w:rsid w:val="00BE4F60"/>
    <w:rsid w:val="00BF45A8"/>
    <w:rsid w:val="00C00421"/>
    <w:rsid w:val="00C00AF9"/>
    <w:rsid w:val="00C00DBB"/>
    <w:rsid w:val="00C012DE"/>
    <w:rsid w:val="00C018DC"/>
    <w:rsid w:val="00C03F34"/>
    <w:rsid w:val="00C03F88"/>
    <w:rsid w:val="00C04425"/>
    <w:rsid w:val="00C05496"/>
    <w:rsid w:val="00C07491"/>
    <w:rsid w:val="00C12A67"/>
    <w:rsid w:val="00C14868"/>
    <w:rsid w:val="00C15DD7"/>
    <w:rsid w:val="00C17C74"/>
    <w:rsid w:val="00C26428"/>
    <w:rsid w:val="00C26974"/>
    <w:rsid w:val="00C30F3C"/>
    <w:rsid w:val="00C32562"/>
    <w:rsid w:val="00C34960"/>
    <w:rsid w:val="00C352FA"/>
    <w:rsid w:val="00C35702"/>
    <w:rsid w:val="00C35970"/>
    <w:rsid w:val="00C36AA2"/>
    <w:rsid w:val="00C404CE"/>
    <w:rsid w:val="00C41CBD"/>
    <w:rsid w:val="00C45E27"/>
    <w:rsid w:val="00C5011F"/>
    <w:rsid w:val="00C50841"/>
    <w:rsid w:val="00C51574"/>
    <w:rsid w:val="00C530BF"/>
    <w:rsid w:val="00C53600"/>
    <w:rsid w:val="00C71AAC"/>
    <w:rsid w:val="00C71D13"/>
    <w:rsid w:val="00C72FCB"/>
    <w:rsid w:val="00C765C7"/>
    <w:rsid w:val="00C7673B"/>
    <w:rsid w:val="00C8484B"/>
    <w:rsid w:val="00C86C57"/>
    <w:rsid w:val="00C87171"/>
    <w:rsid w:val="00C873A9"/>
    <w:rsid w:val="00C90FC7"/>
    <w:rsid w:val="00C92265"/>
    <w:rsid w:val="00C92540"/>
    <w:rsid w:val="00C952CA"/>
    <w:rsid w:val="00CA24AF"/>
    <w:rsid w:val="00CA2B71"/>
    <w:rsid w:val="00CA5968"/>
    <w:rsid w:val="00CA6654"/>
    <w:rsid w:val="00CA6CE4"/>
    <w:rsid w:val="00CB0B6F"/>
    <w:rsid w:val="00CB1C61"/>
    <w:rsid w:val="00CB45BD"/>
    <w:rsid w:val="00CC2322"/>
    <w:rsid w:val="00CC413B"/>
    <w:rsid w:val="00CC5BEB"/>
    <w:rsid w:val="00CD07D8"/>
    <w:rsid w:val="00CD2788"/>
    <w:rsid w:val="00CD7208"/>
    <w:rsid w:val="00CE09CD"/>
    <w:rsid w:val="00CE0EC2"/>
    <w:rsid w:val="00CE1F14"/>
    <w:rsid w:val="00CE5D7E"/>
    <w:rsid w:val="00CE6FC2"/>
    <w:rsid w:val="00CE7107"/>
    <w:rsid w:val="00CE781E"/>
    <w:rsid w:val="00CF37F9"/>
    <w:rsid w:val="00CF6A39"/>
    <w:rsid w:val="00CF74A3"/>
    <w:rsid w:val="00D03C98"/>
    <w:rsid w:val="00D0569A"/>
    <w:rsid w:val="00D06E1A"/>
    <w:rsid w:val="00D10C5E"/>
    <w:rsid w:val="00D21CBD"/>
    <w:rsid w:val="00D27A90"/>
    <w:rsid w:val="00D319FE"/>
    <w:rsid w:val="00D34E8F"/>
    <w:rsid w:val="00D3662E"/>
    <w:rsid w:val="00D40A95"/>
    <w:rsid w:val="00D41AD9"/>
    <w:rsid w:val="00D45DC2"/>
    <w:rsid w:val="00D51040"/>
    <w:rsid w:val="00D522AB"/>
    <w:rsid w:val="00D56CC9"/>
    <w:rsid w:val="00D56D41"/>
    <w:rsid w:val="00D6357D"/>
    <w:rsid w:val="00D6448C"/>
    <w:rsid w:val="00D64A46"/>
    <w:rsid w:val="00D66D38"/>
    <w:rsid w:val="00D677E9"/>
    <w:rsid w:val="00D67B74"/>
    <w:rsid w:val="00D76E36"/>
    <w:rsid w:val="00D771AF"/>
    <w:rsid w:val="00D80E03"/>
    <w:rsid w:val="00D81DE5"/>
    <w:rsid w:val="00D8487E"/>
    <w:rsid w:val="00D87036"/>
    <w:rsid w:val="00D90244"/>
    <w:rsid w:val="00D9266C"/>
    <w:rsid w:val="00DA36C3"/>
    <w:rsid w:val="00DA5CFF"/>
    <w:rsid w:val="00DA6928"/>
    <w:rsid w:val="00DA6C0F"/>
    <w:rsid w:val="00DA7C9A"/>
    <w:rsid w:val="00DB0229"/>
    <w:rsid w:val="00DB08C6"/>
    <w:rsid w:val="00DB69AC"/>
    <w:rsid w:val="00DB79AC"/>
    <w:rsid w:val="00DB79AE"/>
    <w:rsid w:val="00DC172D"/>
    <w:rsid w:val="00DC1B63"/>
    <w:rsid w:val="00DC28AF"/>
    <w:rsid w:val="00DC30C5"/>
    <w:rsid w:val="00DC34A7"/>
    <w:rsid w:val="00DC3541"/>
    <w:rsid w:val="00DC6355"/>
    <w:rsid w:val="00DD0A2D"/>
    <w:rsid w:val="00DD0F43"/>
    <w:rsid w:val="00DD26D4"/>
    <w:rsid w:val="00DD3B8E"/>
    <w:rsid w:val="00DD61B0"/>
    <w:rsid w:val="00DD7BC7"/>
    <w:rsid w:val="00DE1156"/>
    <w:rsid w:val="00DE1444"/>
    <w:rsid w:val="00DE5241"/>
    <w:rsid w:val="00DE7744"/>
    <w:rsid w:val="00DF2E77"/>
    <w:rsid w:val="00DF4702"/>
    <w:rsid w:val="00DF71FA"/>
    <w:rsid w:val="00E01CDF"/>
    <w:rsid w:val="00E0323D"/>
    <w:rsid w:val="00E055FE"/>
    <w:rsid w:val="00E06A35"/>
    <w:rsid w:val="00E10ADB"/>
    <w:rsid w:val="00E12A50"/>
    <w:rsid w:val="00E14967"/>
    <w:rsid w:val="00E169F7"/>
    <w:rsid w:val="00E21C02"/>
    <w:rsid w:val="00E25895"/>
    <w:rsid w:val="00E30532"/>
    <w:rsid w:val="00E40E6D"/>
    <w:rsid w:val="00E53913"/>
    <w:rsid w:val="00E53E35"/>
    <w:rsid w:val="00E5410F"/>
    <w:rsid w:val="00E5478F"/>
    <w:rsid w:val="00E56797"/>
    <w:rsid w:val="00E578F4"/>
    <w:rsid w:val="00E61852"/>
    <w:rsid w:val="00E64288"/>
    <w:rsid w:val="00E64714"/>
    <w:rsid w:val="00E64B76"/>
    <w:rsid w:val="00E65736"/>
    <w:rsid w:val="00E67EA8"/>
    <w:rsid w:val="00E705CF"/>
    <w:rsid w:val="00E71FBD"/>
    <w:rsid w:val="00E72004"/>
    <w:rsid w:val="00E73A85"/>
    <w:rsid w:val="00E83770"/>
    <w:rsid w:val="00E839C1"/>
    <w:rsid w:val="00E84190"/>
    <w:rsid w:val="00E84E00"/>
    <w:rsid w:val="00E850DD"/>
    <w:rsid w:val="00E87624"/>
    <w:rsid w:val="00E87DDD"/>
    <w:rsid w:val="00E95E20"/>
    <w:rsid w:val="00EA02BA"/>
    <w:rsid w:val="00EA072F"/>
    <w:rsid w:val="00EA08C9"/>
    <w:rsid w:val="00EA34C1"/>
    <w:rsid w:val="00EA43B6"/>
    <w:rsid w:val="00EA5E31"/>
    <w:rsid w:val="00EB0AF6"/>
    <w:rsid w:val="00EB2A1D"/>
    <w:rsid w:val="00EC1544"/>
    <w:rsid w:val="00EC1DCB"/>
    <w:rsid w:val="00EC2175"/>
    <w:rsid w:val="00EC2181"/>
    <w:rsid w:val="00EC29EC"/>
    <w:rsid w:val="00EC34DC"/>
    <w:rsid w:val="00EC649B"/>
    <w:rsid w:val="00EC7673"/>
    <w:rsid w:val="00ED0066"/>
    <w:rsid w:val="00ED4072"/>
    <w:rsid w:val="00ED4EBE"/>
    <w:rsid w:val="00ED5898"/>
    <w:rsid w:val="00ED6E32"/>
    <w:rsid w:val="00ED73E4"/>
    <w:rsid w:val="00ED792E"/>
    <w:rsid w:val="00EE0186"/>
    <w:rsid w:val="00EE0949"/>
    <w:rsid w:val="00EE2DE6"/>
    <w:rsid w:val="00EE6A08"/>
    <w:rsid w:val="00EF04AD"/>
    <w:rsid w:val="00EF09E9"/>
    <w:rsid w:val="00F0120D"/>
    <w:rsid w:val="00F035FB"/>
    <w:rsid w:val="00F03CA9"/>
    <w:rsid w:val="00F04418"/>
    <w:rsid w:val="00F05A88"/>
    <w:rsid w:val="00F05AC9"/>
    <w:rsid w:val="00F062DB"/>
    <w:rsid w:val="00F10059"/>
    <w:rsid w:val="00F14916"/>
    <w:rsid w:val="00F2128A"/>
    <w:rsid w:val="00F21AEB"/>
    <w:rsid w:val="00F22D6F"/>
    <w:rsid w:val="00F261E2"/>
    <w:rsid w:val="00F26C11"/>
    <w:rsid w:val="00F3729C"/>
    <w:rsid w:val="00F40456"/>
    <w:rsid w:val="00F40E2E"/>
    <w:rsid w:val="00F41540"/>
    <w:rsid w:val="00F4253D"/>
    <w:rsid w:val="00F42B22"/>
    <w:rsid w:val="00F43844"/>
    <w:rsid w:val="00F43932"/>
    <w:rsid w:val="00F440A6"/>
    <w:rsid w:val="00F441B6"/>
    <w:rsid w:val="00F46804"/>
    <w:rsid w:val="00F57C01"/>
    <w:rsid w:val="00F60B0C"/>
    <w:rsid w:val="00F62230"/>
    <w:rsid w:val="00F623A2"/>
    <w:rsid w:val="00F66145"/>
    <w:rsid w:val="00F72519"/>
    <w:rsid w:val="00F7312C"/>
    <w:rsid w:val="00F73214"/>
    <w:rsid w:val="00F73E59"/>
    <w:rsid w:val="00F74384"/>
    <w:rsid w:val="00F77A18"/>
    <w:rsid w:val="00F804A8"/>
    <w:rsid w:val="00F8070D"/>
    <w:rsid w:val="00F848BB"/>
    <w:rsid w:val="00F917EF"/>
    <w:rsid w:val="00F96146"/>
    <w:rsid w:val="00F97414"/>
    <w:rsid w:val="00FA2288"/>
    <w:rsid w:val="00FA5003"/>
    <w:rsid w:val="00FB0FB9"/>
    <w:rsid w:val="00FB68A4"/>
    <w:rsid w:val="00FC0163"/>
    <w:rsid w:val="00FC1958"/>
    <w:rsid w:val="00FC282A"/>
    <w:rsid w:val="00FC325C"/>
    <w:rsid w:val="00FC3E19"/>
    <w:rsid w:val="00FD2037"/>
    <w:rsid w:val="00FD2283"/>
    <w:rsid w:val="00FD2B65"/>
    <w:rsid w:val="00FD3D7D"/>
    <w:rsid w:val="00FE41A5"/>
    <w:rsid w:val="00FE4FA3"/>
    <w:rsid w:val="00FE5A70"/>
    <w:rsid w:val="00FE68B4"/>
    <w:rsid w:val="00FE7C4B"/>
    <w:rsid w:val="00FF03C7"/>
    <w:rsid w:val="00FF0869"/>
    <w:rsid w:val="00FF1961"/>
    <w:rsid w:val="00FF3EDF"/>
    <w:rsid w:val="00FF4C82"/>
    <w:rsid w:val="00FF6C3A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6335E0-A01E-4039-A027-B350144F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7B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912C2"/>
    <w:pPr>
      <w:jc w:val="both"/>
      <w:outlineLvl w:val="0"/>
    </w:pPr>
    <w:rPr>
      <w:rFonts w:ascii="Arial" w:hAnsi="Arial" w:cs="Arial"/>
      <w:b/>
    </w:rPr>
  </w:style>
  <w:style w:type="paragraph" w:styleId="Cabealho2">
    <w:name w:val="heading 2"/>
    <w:basedOn w:val="Normal"/>
    <w:next w:val="Normal"/>
    <w:link w:val="Cabealho2Carter"/>
    <w:unhideWhenUsed/>
    <w:qFormat/>
    <w:rsid w:val="003553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683A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next w:val="Text1"/>
    <w:link w:val="Cabealho4Carter"/>
    <w:qFormat/>
    <w:rsid w:val="00683ADA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bCs/>
      <w:snapToGrid w:val="0"/>
      <w:sz w:val="24"/>
      <w:szCs w:val="28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D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15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772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724A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772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724A"/>
    <w:rPr>
      <w:sz w:val="22"/>
      <w:szCs w:val="22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912C2"/>
    <w:rPr>
      <w:rFonts w:ascii="Arial" w:hAnsi="Arial" w:cs="Arial"/>
      <w:b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839B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839B1"/>
    <w:rPr>
      <w:lang w:eastAsia="en-US"/>
    </w:rPr>
  </w:style>
  <w:style w:type="paragraph" w:styleId="PargrafodaLista">
    <w:name w:val="List Paragraph"/>
    <w:basedOn w:val="Normal"/>
    <w:uiPriority w:val="34"/>
    <w:qFormat/>
    <w:rsid w:val="006839B1"/>
    <w:pPr>
      <w:ind w:left="708"/>
    </w:pPr>
  </w:style>
  <w:style w:type="character" w:styleId="Refdenotaderodap">
    <w:name w:val="footnote reference"/>
    <w:aliases w:val="-E Fußnotenzeichen,number,SUPERS,Footnote reference number,Footnote symbol,note TESI,stylish,ftref,Footnote text,Footnote,Times 10 Point,Exposant 3 Point,EN Footnote Reference,Footnote Reference/,Footnote Reference Number,BVI fnr"/>
    <w:basedOn w:val="Tipodeletrapredefinidodopargrafo"/>
    <w:uiPriority w:val="99"/>
    <w:unhideWhenUsed/>
    <w:rsid w:val="006839B1"/>
    <w:rPr>
      <w:b/>
      <w:bCs w:val="0"/>
      <w:sz w:val="24"/>
      <w:szCs w:val="24"/>
      <w:vertAlign w:val="superscript"/>
    </w:rPr>
  </w:style>
  <w:style w:type="character" w:styleId="Forte">
    <w:name w:val="Strong"/>
    <w:basedOn w:val="Tipodeletrapredefinidodopargrafo"/>
    <w:uiPriority w:val="22"/>
    <w:qFormat/>
    <w:rsid w:val="006839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839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3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B167B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6566D1"/>
    <w:pPr>
      <w:ind w:left="708"/>
    </w:pPr>
    <w:rPr>
      <w:rFonts w:eastAsia="Times New Roman"/>
    </w:rPr>
  </w:style>
  <w:style w:type="character" w:customStyle="1" w:styleId="FootnoteTextChar">
    <w:name w:val="Footnote Text Char"/>
    <w:basedOn w:val="Tipodeletrapredefinidodopargrafo"/>
    <w:locked/>
    <w:rsid w:val="0042317F"/>
    <w:rPr>
      <w:rFonts w:cs="Times New Roman"/>
      <w:sz w:val="20"/>
      <w:szCs w:val="20"/>
    </w:rPr>
  </w:style>
  <w:style w:type="character" w:customStyle="1" w:styleId="title1">
    <w:name w:val="title1"/>
    <w:basedOn w:val="Tipodeletrapredefinidodopargrafo"/>
    <w:rsid w:val="0042317F"/>
    <w:rPr>
      <w:rFonts w:cs="Times New Roman"/>
    </w:rPr>
  </w:style>
  <w:style w:type="paragraph" w:customStyle="1" w:styleId="Default">
    <w:name w:val="Default"/>
    <w:rsid w:val="009715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xtnormal">
    <w:name w:val="txtnormal"/>
    <w:basedOn w:val="Tipodeletrapredefinidodopargrafo"/>
    <w:rsid w:val="00653180"/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53180"/>
    <w:pPr>
      <w:keepNext/>
      <w:keepLines/>
      <w:spacing w:before="480" w:after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D56D41"/>
    <w:pPr>
      <w:tabs>
        <w:tab w:val="right" w:leader="dot" w:pos="9072"/>
      </w:tabs>
      <w:spacing w:before="360" w:after="360" w:line="360" w:lineRule="auto"/>
    </w:pPr>
    <w:rPr>
      <w:rFonts w:cs="Calibri"/>
      <w:b/>
      <w:bCs/>
      <w:caps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553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sc">
    <w:name w:val="desc"/>
    <w:basedOn w:val="Normal"/>
    <w:rsid w:val="0035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07C16"/>
    <w:pPr>
      <w:spacing w:after="0"/>
    </w:pPr>
    <w:rPr>
      <w:rFonts w:cs="Calibri"/>
      <w:b/>
      <w:bCs/>
      <w:smallCaps/>
    </w:rPr>
  </w:style>
  <w:style w:type="paragraph" w:styleId="ndice3">
    <w:name w:val="toc 3"/>
    <w:basedOn w:val="Normal"/>
    <w:next w:val="Normal"/>
    <w:autoRedefine/>
    <w:uiPriority w:val="39"/>
    <w:unhideWhenUsed/>
    <w:rsid w:val="00107C16"/>
    <w:pPr>
      <w:spacing w:after="0"/>
    </w:pPr>
    <w:rPr>
      <w:rFonts w:cs="Calibri"/>
      <w:smallCaps/>
    </w:rPr>
  </w:style>
  <w:style w:type="paragraph" w:styleId="ndice4">
    <w:name w:val="toc 4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5">
    <w:name w:val="toc 5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6">
    <w:name w:val="toc 6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7">
    <w:name w:val="toc 7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8">
    <w:name w:val="toc 8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ndice9">
    <w:name w:val="toc 9"/>
    <w:basedOn w:val="Normal"/>
    <w:next w:val="Normal"/>
    <w:autoRedefine/>
    <w:uiPriority w:val="39"/>
    <w:unhideWhenUsed/>
    <w:rsid w:val="00107C16"/>
    <w:pPr>
      <w:spacing w:after="0"/>
    </w:pPr>
    <w:rPr>
      <w:rFonts w:cs="Calibri"/>
    </w:rPr>
  </w:style>
  <w:style w:type="paragraph" w:styleId="SemEspaamento">
    <w:name w:val="No Spacing"/>
    <w:link w:val="SemEspaamentoCarter"/>
    <w:uiPriority w:val="1"/>
    <w:qFormat/>
    <w:rsid w:val="00CA24AF"/>
    <w:rPr>
      <w:rFonts w:eastAsia="Times New Roman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A24AF"/>
    <w:rPr>
      <w:rFonts w:eastAsia="Times New Roman"/>
      <w:sz w:val="22"/>
      <w:szCs w:val="22"/>
      <w:lang w:val="pt-PT" w:eastAsia="en-US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3993"/>
    <w:rPr>
      <w:color w:val="800080"/>
      <w:u w:val="single"/>
    </w:rPr>
  </w:style>
  <w:style w:type="character" w:customStyle="1" w:styleId="apple-style-span">
    <w:name w:val="apple-style-span"/>
    <w:basedOn w:val="Tipodeletrapredefinidodopargrafo"/>
    <w:rsid w:val="00956F19"/>
  </w:style>
  <w:style w:type="character" w:styleId="nfase">
    <w:name w:val="Emphasis"/>
    <w:basedOn w:val="Tipodeletrapredefinidodopargrafo"/>
    <w:uiPriority w:val="20"/>
    <w:qFormat/>
    <w:rsid w:val="00556018"/>
    <w:rPr>
      <w:i/>
      <w:iCs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683A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4Carter">
    <w:name w:val="Cabeçalho 4 Caráter"/>
    <w:basedOn w:val="Tipodeletrapredefinidodopargrafo"/>
    <w:link w:val="Cabealho4"/>
    <w:rsid w:val="00683ADA"/>
    <w:rPr>
      <w:rFonts w:ascii="Times New Roman" w:eastAsia="Times New Roman" w:hAnsi="Times New Roman"/>
      <w:bCs/>
      <w:snapToGrid w:val="0"/>
      <w:sz w:val="24"/>
      <w:szCs w:val="28"/>
      <w:lang w:eastAsia="en-GB"/>
    </w:rPr>
  </w:style>
  <w:style w:type="paragraph" w:customStyle="1" w:styleId="Text1">
    <w:name w:val="Text 1"/>
    <w:basedOn w:val="Normal"/>
    <w:rsid w:val="00683ADA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Text2">
    <w:name w:val="Text 2"/>
    <w:basedOn w:val="Normal"/>
    <w:rsid w:val="00683ADA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al"/>
    <w:rsid w:val="00683ADA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Bullet1">
    <w:name w:val="Bullet 1"/>
    <w:basedOn w:val="Normal"/>
    <w:rsid w:val="00683ADA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paragraph" w:customStyle="1" w:styleId="Ttulo11">
    <w:name w:val="Título 11"/>
    <w:next w:val="Normal"/>
    <w:rsid w:val="00A65EAB"/>
    <w:pPr>
      <w:spacing w:after="200" w:line="276" w:lineRule="auto"/>
      <w:jc w:val="both"/>
    </w:pPr>
    <w:rPr>
      <w:rFonts w:ascii="Arial" w:eastAsia="Arial" w:hAnsi="Arial"/>
      <w:b/>
      <w:color w:val="000000"/>
      <w:sz w:val="22"/>
      <w:u w:color="000000"/>
      <w:lang w:val="en-US"/>
    </w:rPr>
  </w:style>
  <w:style w:type="paragraph" w:customStyle="1" w:styleId="ndice81">
    <w:name w:val="Índice 81"/>
    <w:next w:val="Normal"/>
    <w:rsid w:val="00495EE1"/>
    <w:pPr>
      <w:spacing w:line="276" w:lineRule="auto"/>
    </w:pPr>
    <w:rPr>
      <w:rFonts w:ascii="Times New Roman" w:eastAsia="Times New Roman" w:hAnsi="Times New Roman"/>
      <w:color w:val="000000"/>
      <w:sz w:val="22"/>
      <w:u w:color="000000"/>
      <w:lang w:val="en-US"/>
    </w:rPr>
  </w:style>
  <w:style w:type="paragraph" w:customStyle="1" w:styleId="ManualConsidrant">
    <w:name w:val="Manual Considérant"/>
    <w:basedOn w:val="Normal"/>
    <w:rsid w:val="00217254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rsid w:val="008A111E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Normal"/>
    <w:rsid w:val="008A111E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rsid w:val="008E7377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rsid w:val="008E7377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1">
    <w:name w:val="Manual Heading 1"/>
    <w:basedOn w:val="Normal"/>
    <w:next w:val="Text1"/>
    <w:rsid w:val="00E40E6D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character" w:customStyle="1" w:styleId="Added">
    <w:name w:val="Added"/>
    <w:rsid w:val="00832B2C"/>
    <w:rPr>
      <w:b/>
      <w:u w:val="single"/>
      <w:shd w:val="clear" w:color="auto" w:fill="auto"/>
    </w:rPr>
  </w:style>
  <w:style w:type="paragraph" w:customStyle="1" w:styleId="Estilo4-Artigo">
    <w:name w:val="Estilo4 - Artigo"/>
    <w:basedOn w:val="Normal"/>
    <w:link w:val="Estilo4-ArtigoCarcter"/>
    <w:qFormat/>
    <w:rsid w:val="000545AA"/>
    <w:pPr>
      <w:keepNext/>
      <w:keepLines/>
      <w:spacing w:after="0" w:line="360" w:lineRule="auto"/>
      <w:jc w:val="center"/>
    </w:pPr>
    <w:rPr>
      <w:rFonts w:ascii="Garamond" w:hAnsi="Garamond"/>
      <w:sz w:val="24"/>
      <w:szCs w:val="24"/>
    </w:rPr>
  </w:style>
  <w:style w:type="character" w:customStyle="1" w:styleId="Estilo4-ArtigoCarcter">
    <w:name w:val="Estilo4 - Artigo Carácter"/>
    <w:basedOn w:val="Tipodeletrapredefinidodopargrafo"/>
    <w:link w:val="Estilo4-Artigo"/>
    <w:rsid w:val="000545AA"/>
    <w:rPr>
      <w:rFonts w:ascii="Garamond" w:hAnsi="Garamond"/>
      <w:sz w:val="24"/>
      <w:szCs w:val="24"/>
      <w:lang w:eastAsia="en-US"/>
    </w:rPr>
  </w:style>
  <w:style w:type="paragraph" w:customStyle="1" w:styleId="Estilo41-ttuloartigo">
    <w:name w:val="Estilo4.1 - título artigo"/>
    <w:basedOn w:val="Estilo4-Artigo"/>
    <w:link w:val="Estilo41-ttuloartigoCarcter"/>
    <w:qFormat/>
    <w:rsid w:val="000545AA"/>
    <w:rPr>
      <w:b/>
    </w:rPr>
  </w:style>
  <w:style w:type="character" w:customStyle="1" w:styleId="Estilo41-ttuloartigoCarcter">
    <w:name w:val="Estilo4.1 - título artigo Carácter"/>
    <w:basedOn w:val="Estilo4-ArtigoCarcter"/>
    <w:link w:val="Estilo41-ttuloartigo"/>
    <w:rsid w:val="000545AA"/>
    <w:rPr>
      <w:rFonts w:ascii="Garamond" w:hAnsi="Garamond"/>
      <w:b/>
      <w:sz w:val="24"/>
      <w:szCs w:val="24"/>
      <w:lang w:eastAsia="en-US"/>
    </w:rPr>
  </w:style>
  <w:style w:type="character" w:customStyle="1" w:styleId="linkstram1">
    <w:name w:val="linkstram1"/>
    <w:basedOn w:val="Tipodeletrapredefinidodopargrafo"/>
    <w:rsid w:val="008E2E05"/>
    <w:rPr>
      <w:rFonts w:ascii="Tahoma" w:hAnsi="Tahoma" w:cs="Tahoma" w:hint="default"/>
      <w:color w:val="1682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-lopes\Defini&#231;&#245;es%20locais\Temporary%20Internet%20Files\OLK1E3\Parecer%20PL%20414-X_OK%20-%20Deputada%20Paula%20Barr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essao xmlns="http://schemas.microsoft.com/sharepoint/v3">4ª</Sessao>
    <SiglaOrgao xmlns="http://schemas.microsoft.com/sharepoint/v3">CAOTPL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Parecer</TipoDocumento>
    <Legislatura xmlns="http://schemas.microsoft.com/sharepoint/v3">XII</Legislatura>
    <DataDocumento xmlns="http://schemas.microsoft.com/sharepoint/v3">2015-04-05T23:00:00+00:00</DataDocumento>
    <TipoIniciativa xmlns="http://schemas.microsoft.com/sharepoint/v3">J</TipoIniciativa>
    <NRIniciativa xmlns="http://schemas.microsoft.com/sharepoint/v3">691</NRIniciativa>
    <IDIniciativa xmlns="http://schemas.microsoft.com/sharepoint/v3">38806</IDIniciativa>
    <NROrgao xmlns="http://schemas.microsoft.com/sharepoint/v3">11</NROrgao>
    <IDOrgao xmlns="http://schemas.microsoft.com/sharepoint/v3">3520</IDOrgao>
    <NROrdem xmlns="http://schemas.microsoft.com/sharepoint/v3">0</NROrdem>
    <IDFase xmlns="http://schemas.microsoft.com/sharepoint/v3">301053</IDFas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6C029959DEEEDF418CF7942DABA669EA" ma:contentTypeVersion="" ma:contentTypeDescription="Documento Iniciativa Comissão" ma:contentTypeScope="" ma:versionID="c7e42e867c526cf5138753704c4bc6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ce2d859b7f6d577415721a69c398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E9E4-C97F-4269-8BFC-11EC8BEBB664}"/>
</file>

<file path=customXml/itemProps2.xml><?xml version="1.0" encoding="utf-8"?>
<ds:datastoreItem xmlns:ds="http://schemas.openxmlformats.org/officeDocument/2006/customXml" ds:itemID="{B89297C2-B743-4BA3-98B7-76C2250CD4EA}"/>
</file>

<file path=customXml/itemProps3.xml><?xml version="1.0" encoding="utf-8"?>
<ds:datastoreItem xmlns:ds="http://schemas.openxmlformats.org/officeDocument/2006/customXml" ds:itemID="{5E26EA32-3D4F-43A7-8AB1-9727B695CE2F}"/>
</file>

<file path=customXml/itemProps4.xml><?xml version="1.0" encoding="utf-8"?>
<ds:datastoreItem xmlns:ds="http://schemas.openxmlformats.org/officeDocument/2006/customXml" ds:itemID="{74613EAC-A2A1-43E5-9357-0F8C4088FF10}"/>
</file>

<file path=customXml/itemProps5.xml><?xml version="1.0" encoding="utf-8"?>
<ds:datastoreItem xmlns:ds="http://schemas.openxmlformats.org/officeDocument/2006/customXml" ds:itemID="{AC1D4C58-60C3-4DBC-AB42-20D5EBB70BE6}"/>
</file>

<file path=docProps/app.xml><?xml version="1.0" encoding="utf-8"?>
<Properties xmlns="http://schemas.openxmlformats.org/officeDocument/2006/extended-properties" xmlns:vt="http://schemas.openxmlformats.org/officeDocument/2006/docPropsVTypes">
  <Template>Parecer PL 414-X_OK - Deputada Paula Barros</Template>
  <TotalTime>12</TotalTime>
  <Pages>4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Parecer das Comissões Parlamentares</vt:lpstr>
    </vt:vector>
  </TitlesOfParts>
  <Company>Assembleia da República</Company>
  <LinksUpToDate>false</LinksUpToDate>
  <CharactersWithSpaces>5682</CharactersWithSpaces>
  <SharedDoc>false</SharedDoc>
  <HLinks>
    <vt:vector size="18" baseType="variant"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_Toc296348749</vt:lpwstr>
      </vt:variant>
      <vt:variant>
        <vt:i4>1114167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_Toc296348747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_Toc296348746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CAOTPL</dc:title>
  <dc:creator>carlos-lopes</dc:creator>
  <cp:lastModifiedBy>José Rua</cp:lastModifiedBy>
  <cp:revision>7</cp:revision>
  <cp:lastPrinted>2014-12-10T13:07:00Z</cp:lastPrinted>
  <dcterms:created xsi:type="dcterms:W3CDTF">2015-03-03T15:20:00Z</dcterms:created>
  <dcterms:modified xsi:type="dcterms:W3CDTF">2015-03-30T16:10:00Z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0x01010035B001969F5945C5A4C19D8C381FDCD5006C029959DEEEDF418CF7942DABA669EA</vt:lpwstr>
  </property>
  <property fmtid="{D5CDD505-2E9C-101B-9397-08002B2CF9AE}" pid="4" name="Order">
    <vt:r8>104700</vt:r8>
  </property>
</Properties>
</file>