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70" w:rsidRDefault="009D1370" w:rsidP="00B77F64">
      <w:pPr>
        <w:shd w:val="clear" w:color="auto" w:fill="FFFFFF"/>
        <w:ind w:left="-142"/>
        <w:jc w:val="center"/>
        <w:rPr>
          <w:rFonts w:ascii="Arial Narrow" w:eastAsia="Yu Gothic Light" w:hAnsi="Arial Narrow" w:cs="Segoe UI"/>
          <w:b/>
          <w:bCs/>
          <w:color w:val="333333"/>
          <w:sz w:val="28"/>
          <w:szCs w:val="28"/>
          <w:lang w:val="es-ES" w:eastAsia="pt-PT"/>
        </w:rPr>
      </w:pPr>
    </w:p>
    <w:p w:rsidR="00373244" w:rsidRDefault="00373244" w:rsidP="00373244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  <w:t>VOTO DE PESAR</w:t>
      </w:r>
      <w:r w:rsidR="007B3D3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  <w:t xml:space="preserve"> N.º 747/XIII</w:t>
      </w:r>
      <w:bookmarkStart w:id="0" w:name="_GoBack"/>
      <w:bookmarkEnd w:id="0"/>
    </w:p>
    <w:p w:rsidR="007B3D3B" w:rsidRDefault="007B3D3B" w:rsidP="00373244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</w:pPr>
      <w:r w:rsidRPr="00450A0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  <w:t>FA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  <w:t xml:space="preserve">LECIMENTO DE </w:t>
      </w:r>
      <w:r w:rsidRPr="00450A0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  <w:t>JOÃO BIGOTTE CHORÃO</w:t>
      </w:r>
    </w:p>
    <w:p w:rsidR="00373244" w:rsidRDefault="00373244" w:rsidP="00373244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  <w:r w:rsidRPr="000A0017">
        <w:rPr>
          <w:sz w:val="24"/>
          <w:szCs w:val="24"/>
        </w:rPr>
        <w:t>Foi com profundo pesar que a Assembleia da República tomou conhecimento do falecimento</w:t>
      </w:r>
      <w:r>
        <w:rPr>
          <w:sz w:val="24"/>
          <w:szCs w:val="24"/>
        </w:rPr>
        <w:t xml:space="preserve">, </w:t>
      </w:r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 xml:space="preserve">no passado sábado, em Lisboa, do escritor, ensaísta e crítico literário João Dagoberto Forte </w:t>
      </w:r>
      <w:proofErr w:type="spellStart"/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>Bigotte</w:t>
      </w:r>
      <w:proofErr w:type="spellEnd"/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 xml:space="preserve"> Chorão. Tinha 85 anos.</w:t>
      </w:r>
    </w:p>
    <w:p w:rsidR="00373244" w:rsidRPr="000A0017" w:rsidRDefault="00373244" w:rsidP="00373244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 xml:space="preserve">Nascido na Guarda, em 1933, João </w:t>
      </w:r>
      <w:proofErr w:type="spellStart"/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>Bigotte</w:t>
      </w:r>
      <w:proofErr w:type="spellEnd"/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 xml:space="preserve"> Chorão formou-se em Direito pela Faculdade de Direito da Universidade de Coimbra. Mas foi especialmente no campo da crítica literária e da literatura autobiográfica que se notabilizou ao longo de várias décadas.</w:t>
      </w: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>Considerado um dos maiores especialistas na obra de Camilo Castelo Branco, deixa-nos vários ensaios e críticas literárias sobre este e outros nomes maiores da literatura portuguesa, como</w:t>
      </w:r>
      <w:r w:rsidRPr="00CF304B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 xml:space="preserve"> Almeida Garrett, Eça de Queiroz, Trindade Coelho, Carlos Malheiro Dias, Tomaz de Figueiredo ou João de Araújo Correia, entre outros.</w:t>
      </w:r>
    </w:p>
    <w:p w:rsidR="00373244" w:rsidRPr="00CF304B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  <w:r w:rsidRPr="00CF304B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  <w:t>Do seu percurso pelo mundo das letras e da cultura portuguesa fizeram parte, também, a passagem pela Editorial Verbo, onde coordenou obras de referência como a “Enciclopédia do Século XXI” ou a “Enciclopédia Luso-Brasileira de Filosofia Logos”, bem como a colaboração com importantes revistas literárias, entre as quais podemos destacar a Colóquio/Letras ou a Távola Redonda.</w:t>
      </w:r>
    </w:p>
    <w:p w:rsidR="00373244" w:rsidRPr="00CF304B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 xml:space="preserve">João </w:t>
      </w:r>
      <w:proofErr w:type="spellStart"/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>Bigotte</w:t>
      </w:r>
      <w:proofErr w:type="spellEnd"/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 xml:space="preserve"> Chorão foi membro da Academia das Ciências de Lisboa e do Instituto Luso-Brasileiro de Filosofia. Dirigiu, ainda, o Círculo Eça de Queiroz.</w:t>
      </w: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 xml:space="preserve">No registo autobiográfico, que cultivou de forma ímpar e superior, João </w:t>
      </w:r>
      <w:proofErr w:type="spellStart"/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>Bigotte</w:t>
      </w:r>
      <w:proofErr w:type="spellEnd"/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t xml:space="preserve"> Chorão publicou, em 2001, o “Diário Quase Completo”, obra com a qual conquistou o Grande Prémio da Literatura Biográfica da Associação Portuguesa de Escritores. </w:t>
      </w: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  <w:lastRenderedPageBreak/>
        <w:t>Nesta obra está bem patente o traço profundamente humanista do escritor, bem assim como as suas elevadas qualidades intelectuais e literárias, também refletidas em obras como “Aventura Interior”, “O Escritor e a Cidade”, o “Espírito da Letra”, “Além da Literatura” e, já em 2018, o “Diário 2000-2015”.</w:t>
      </w:r>
    </w:p>
    <w:p w:rsidR="00373244" w:rsidRDefault="00373244" w:rsidP="00373244">
      <w:pPr>
        <w:shd w:val="clear" w:color="auto" w:fill="FFFFFF"/>
        <w:spacing w:line="360" w:lineRule="auto"/>
        <w:jc w:val="both"/>
        <w:rPr>
          <w:rFonts w:eastAsia="Times New Roman" w:cstheme="minorHAnsi"/>
          <w:color w:val="1A1A1A"/>
          <w:sz w:val="24"/>
          <w:szCs w:val="24"/>
          <w:shd w:val="clear" w:color="auto" w:fill="FFFFFF"/>
          <w:lang w:eastAsia="pt-PT"/>
        </w:rPr>
      </w:pPr>
    </w:p>
    <w:p w:rsidR="00373244" w:rsidRDefault="00373244" w:rsidP="00373244">
      <w:pPr>
        <w:shd w:val="clear" w:color="auto" w:fill="FFFFFF"/>
        <w:spacing w:line="360" w:lineRule="auto"/>
        <w:jc w:val="both"/>
      </w:pPr>
      <w:r w:rsidRPr="000A0017">
        <w:rPr>
          <w:sz w:val="24"/>
          <w:szCs w:val="24"/>
        </w:rPr>
        <w:t xml:space="preserve">Reunidos em Sessão Plenária, os Deputados à Assembleia da República manifestam à família e amigos de </w:t>
      </w:r>
      <w:r>
        <w:rPr>
          <w:sz w:val="24"/>
          <w:szCs w:val="24"/>
        </w:rPr>
        <w:t xml:space="preserve">João </w:t>
      </w:r>
      <w:proofErr w:type="spellStart"/>
      <w:r>
        <w:rPr>
          <w:sz w:val="24"/>
          <w:szCs w:val="24"/>
        </w:rPr>
        <w:t>Bigotte</w:t>
      </w:r>
      <w:proofErr w:type="spellEnd"/>
      <w:r>
        <w:rPr>
          <w:sz w:val="24"/>
          <w:szCs w:val="24"/>
        </w:rPr>
        <w:t xml:space="preserve"> Chorão</w:t>
      </w:r>
      <w:r w:rsidRPr="000A0017">
        <w:rPr>
          <w:sz w:val="24"/>
          <w:szCs w:val="24"/>
        </w:rPr>
        <w:t xml:space="preserve"> o mais sentido pesar pelo seu desaparecimento.</w:t>
      </w:r>
    </w:p>
    <w:p w:rsidR="0017463D" w:rsidRDefault="0017463D" w:rsidP="009D1370">
      <w:pPr>
        <w:spacing w:line="480" w:lineRule="auto"/>
        <w:jc w:val="both"/>
        <w:rPr>
          <w:rFonts w:ascii="Arial Narrow" w:hAnsi="Arial Narrow"/>
          <w:sz w:val="24"/>
        </w:rPr>
      </w:pPr>
    </w:p>
    <w:p w:rsidR="0017463D" w:rsidRDefault="0017463D" w:rsidP="009D1370">
      <w:pPr>
        <w:spacing w:line="480" w:lineRule="auto"/>
        <w:jc w:val="both"/>
        <w:rPr>
          <w:rFonts w:ascii="Arial Narrow" w:hAnsi="Arial Narrow"/>
          <w:sz w:val="24"/>
        </w:rPr>
      </w:pPr>
    </w:p>
    <w:p w:rsidR="009D1370" w:rsidRPr="009D1370" w:rsidRDefault="0017463D" w:rsidP="009D1370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Pal</w:t>
      </w:r>
      <w:r w:rsidR="00373244">
        <w:rPr>
          <w:rFonts w:ascii="Arial Narrow" w:hAnsi="Arial Narrow"/>
          <w:sz w:val="24"/>
        </w:rPr>
        <w:t>ácio de São Bento, 25 de fevereiro</w:t>
      </w:r>
      <w:r>
        <w:rPr>
          <w:rFonts w:ascii="Arial Narrow" w:hAnsi="Arial Narrow"/>
          <w:sz w:val="24"/>
        </w:rPr>
        <w:t xml:space="preserve"> de 2019</w:t>
      </w:r>
    </w:p>
    <w:p w:rsidR="0017463D" w:rsidRDefault="0017463D" w:rsidP="009D1370">
      <w:pPr>
        <w:spacing w:line="480" w:lineRule="auto"/>
        <w:jc w:val="center"/>
        <w:rPr>
          <w:rFonts w:ascii="Arial Narrow" w:hAnsi="Arial Narrow"/>
          <w:sz w:val="24"/>
        </w:rPr>
      </w:pPr>
    </w:p>
    <w:p w:rsidR="0017463D" w:rsidRDefault="0017463D" w:rsidP="009D1370">
      <w:pPr>
        <w:spacing w:line="480" w:lineRule="auto"/>
        <w:jc w:val="center"/>
        <w:rPr>
          <w:rFonts w:ascii="Arial Narrow" w:hAnsi="Arial Narrow"/>
          <w:sz w:val="24"/>
        </w:rPr>
      </w:pPr>
    </w:p>
    <w:p w:rsidR="009D1370" w:rsidRPr="009D1370" w:rsidRDefault="009D1370" w:rsidP="009D1370">
      <w:pPr>
        <w:spacing w:line="48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A/Os Deputada/os do Grupo Parlamentar do PSD</w:t>
      </w:r>
      <w:r w:rsidR="0017463D">
        <w:rPr>
          <w:rFonts w:ascii="Arial Narrow" w:hAnsi="Arial Narrow"/>
          <w:sz w:val="24"/>
        </w:rPr>
        <w:t>,</w:t>
      </w:r>
    </w:p>
    <w:p w:rsidR="0013736A" w:rsidRPr="009D1370" w:rsidRDefault="0013736A" w:rsidP="009D1370">
      <w:pPr>
        <w:rPr>
          <w:rFonts w:ascii="Arial Narrow" w:hAnsi="Arial Narrow"/>
        </w:rPr>
      </w:pPr>
    </w:p>
    <w:sectPr w:rsidR="0013736A" w:rsidRPr="009D1370" w:rsidSect="00B77F64">
      <w:headerReference w:type="default" r:id="rId6"/>
      <w:footerReference w:type="default" r:id="rId7"/>
      <w:pgSz w:w="11906" w:h="16838"/>
      <w:pgMar w:top="169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1B" w:rsidRDefault="0048001B" w:rsidP="002A43FC">
      <w:r>
        <w:separator/>
      </w:r>
    </w:p>
  </w:endnote>
  <w:endnote w:type="continuationSeparator" w:id="0">
    <w:p w:rsidR="0048001B" w:rsidRDefault="0048001B" w:rsidP="002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07608"/>
      <w:docPartObj>
        <w:docPartGallery w:val="Page Numbers (Bottom of Page)"/>
        <w:docPartUnique/>
      </w:docPartObj>
    </w:sdtPr>
    <w:sdtEndPr/>
    <w:sdtContent>
      <w:p w:rsidR="0017463D" w:rsidRDefault="001746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463D" w:rsidRDefault="00174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1B" w:rsidRDefault="0048001B" w:rsidP="002A43FC">
      <w:r>
        <w:separator/>
      </w:r>
    </w:p>
  </w:footnote>
  <w:footnote w:type="continuationSeparator" w:id="0">
    <w:p w:rsidR="0048001B" w:rsidRDefault="0048001B" w:rsidP="002A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6A" w:rsidRDefault="0013736A" w:rsidP="0013736A">
    <w:pPr>
      <w:pStyle w:val="Cabealho"/>
      <w:rPr>
        <w:noProof/>
      </w:rPr>
    </w:pPr>
  </w:p>
  <w:p w:rsidR="0013736A" w:rsidRDefault="00B77F64" w:rsidP="00757578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102pt" fillcolor="window">
          <v:imagedata r:id="rId1" o:title=""/>
        </v:shape>
        <o:OLEObject Type="Embed" ProgID="MSPhotoEd.3" ShapeID="_x0000_i1025" DrawAspect="Content" ObjectID="_16126156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9C"/>
    <w:rsid w:val="00021E19"/>
    <w:rsid w:val="0004091F"/>
    <w:rsid w:val="0013736A"/>
    <w:rsid w:val="00166CA6"/>
    <w:rsid w:val="0017463D"/>
    <w:rsid w:val="001921EA"/>
    <w:rsid w:val="001D0C28"/>
    <w:rsid w:val="00227C9D"/>
    <w:rsid w:val="002A43FC"/>
    <w:rsid w:val="002B2B79"/>
    <w:rsid w:val="0034523B"/>
    <w:rsid w:val="00363D16"/>
    <w:rsid w:val="00373244"/>
    <w:rsid w:val="00453CBB"/>
    <w:rsid w:val="0048001B"/>
    <w:rsid w:val="0048255A"/>
    <w:rsid w:val="004F78E4"/>
    <w:rsid w:val="0066223A"/>
    <w:rsid w:val="006B3B2D"/>
    <w:rsid w:val="006B55BE"/>
    <w:rsid w:val="007152C9"/>
    <w:rsid w:val="00717843"/>
    <w:rsid w:val="007476CE"/>
    <w:rsid w:val="007515B0"/>
    <w:rsid w:val="00754B60"/>
    <w:rsid w:val="00757578"/>
    <w:rsid w:val="00775513"/>
    <w:rsid w:val="007A1008"/>
    <w:rsid w:val="007B3D3B"/>
    <w:rsid w:val="007B64F6"/>
    <w:rsid w:val="007F364A"/>
    <w:rsid w:val="009130CB"/>
    <w:rsid w:val="009D1370"/>
    <w:rsid w:val="00A04A6B"/>
    <w:rsid w:val="00A15DC9"/>
    <w:rsid w:val="00B77F64"/>
    <w:rsid w:val="00C75441"/>
    <w:rsid w:val="00CA575F"/>
    <w:rsid w:val="00CB36A2"/>
    <w:rsid w:val="00D362DB"/>
    <w:rsid w:val="00D61D52"/>
    <w:rsid w:val="00D90A95"/>
    <w:rsid w:val="00DC6ED2"/>
    <w:rsid w:val="00E77675"/>
    <w:rsid w:val="00EF673E"/>
    <w:rsid w:val="00F52E31"/>
    <w:rsid w:val="00F6289C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E025B53"/>
  <w15:docId w15:val="{C835C08A-AAD3-4C92-9FF9-29EBDDF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36A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9C"/>
    <w:rPr>
      <w:rFonts w:ascii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2A43F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rsid w:val="002A43FC"/>
  </w:style>
  <w:style w:type="paragraph" w:styleId="Rodap">
    <w:name w:val="footer"/>
    <w:basedOn w:val="Normal"/>
    <w:link w:val="RodapCarter"/>
    <w:uiPriority w:val="99"/>
    <w:unhideWhenUsed/>
    <w:rsid w:val="002A43F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43FC"/>
  </w:style>
  <w:style w:type="paragraph" w:styleId="Textodebalo">
    <w:name w:val="Balloon Text"/>
    <w:basedOn w:val="Normal"/>
    <w:link w:val="TextodebaloCarter"/>
    <w:uiPriority w:val="99"/>
    <w:semiHidden/>
    <w:unhideWhenUsed/>
    <w:rsid w:val="002A43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3F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8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2019-02-25T00:00:00+00:00</DataDocumento>
    <IDActividade xmlns="http://schemas.microsoft.com/sharepoint/v3">111501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821C265-0672-4336-952F-0BD316EBED0B}"/>
</file>

<file path=customXml/itemProps2.xml><?xml version="1.0" encoding="utf-8"?>
<ds:datastoreItem xmlns:ds="http://schemas.openxmlformats.org/officeDocument/2006/customXml" ds:itemID="{8D4FF5B4-BA02-4215-B97C-3BE2CEE3C84F}"/>
</file>

<file path=customXml/itemProps3.xml><?xml version="1.0" encoding="utf-8"?>
<ds:datastoreItem xmlns:ds="http://schemas.openxmlformats.org/officeDocument/2006/customXml" ds:itemID="{D206BDAC-11E5-4729-85C4-33F23C049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1859</Characters>
  <Application>Microsoft Office Word</Application>
  <DocSecurity>0</DocSecurity>
  <Lines>43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creator>antonio.rodrigues</dc:creator>
  <cp:lastModifiedBy>Prudência Cardoso</cp:lastModifiedBy>
  <cp:revision>3</cp:revision>
  <cp:lastPrinted>2019-01-24T16:34:00Z</cp:lastPrinted>
  <dcterms:created xsi:type="dcterms:W3CDTF">2019-02-25T16:01:00Z</dcterms:created>
  <dcterms:modified xsi:type="dcterms:W3CDTF">2019-02-25T16:01:00Z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104100</vt:r8>
  </property>
</Properties>
</file>