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57" w:rsidRPr="00FD4B05" w:rsidRDefault="00183E41" w:rsidP="00874F57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D4B05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-62865</wp:posOffset>
            </wp:positionV>
            <wp:extent cx="1207135" cy="1203960"/>
            <wp:effectExtent l="0" t="0" r="0" b="0"/>
            <wp:wrapSquare wrapText="bothSides"/>
            <wp:docPr id="7" name="Imagem 2" descr="osv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osver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57" w:rsidRPr="00FD4B05" w:rsidRDefault="00874F57" w:rsidP="00874F57">
      <w:pPr>
        <w:rPr>
          <w:rFonts w:ascii="Times New Roman" w:hAnsi="Times New Roman"/>
          <w:sz w:val="24"/>
          <w:szCs w:val="24"/>
        </w:rPr>
      </w:pPr>
    </w:p>
    <w:p w:rsidR="00874F57" w:rsidRPr="00FD4B05" w:rsidRDefault="00874F57" w:rsidP="00874F57">
      <w:pPr>
        <w:rPr>
          <w:rFonts w:ascii="Times New Roman" w:hAnsi="Times New Roman"/>
          <w:sz w:val="24"/>
          <w:szCs w:val="24"/>
        </w:rPr>
      </w:pPr>
    </w:p>
    <w:p w:rsidR="00874F57" w:rsidRPr="00FD4B05" w:rsidRDefault="00874F57" w:rsidP="00874F57">
      <w:pPr>
        <w:rPr>
          <w:rFonts w:ascii="Times New Roman" w:hAnsi="Times New Roman"/>
          <w:sz w:val="24"/>
          <w:szCs w:val="24"/>
        </w:rPr>
      </w:pPr>
    </w:p>
    <w:p w:rsidR="00874F57" w:rsidRDefault="00874F57" w:rsidP="00874F57">
      <w:pPr>
        <w:rPr>
          <w:rFonts w:ascii="Times New Roman" w:hAnsi="Times New Roman"/>
          <w:sz w:val="24"/>
          <w:szCs w:val="24"/>
        </w:rPr>
      </w:pPr>
    </w:p>
    <w:p w:rsidR="000D5127" w:rsidRPr="00BD7240" w:rsidRDefault="000D5127" w:rsidP="00BD7240">
      <w:pPr>
        <w:jc w:val="center"/>
        <w:rPr>
          <w:rFonts w:ascii="Times New Roman" w:hAnsi="Times New Roman"/>
          <w:b/>
        </w:rPr>
      </w:pPr>
    </w:p>
    <w:p w:rsidR="00BD7240" w:rsidRDefault="00BD7240" w:rsidP="00BD7240">
      <w:pPr>
        <w:autoSpaceDE w:val="0"/>
        <w:autoSpaceDN w:val="0"/>
        <w:adjustRightInd w:val="0"/>
        <w:ind w:right="-330"/>
        <w:jc w:val="center"/>
        <w:rPr>
          <w:rFonts w:ascii="Arial" w:eastAsia="Times New Roman" w:hAnsi="Arial" w:cs="Arial"/>
          <w:b/>
        </w:rPr>
      </w:pPr>
    </w:p>
    <w:p w:rsidR="00BD628C" w:rsidRPr="007D0055" w:rsidRDefault="00963A35" w:rsidP="00BD7240">
      <w:pPr>
        <w:autoSpaceDE w:val="0"/>
        <w:autoSpaceDN w:val="0"/>
        <w:adjustRightInd w:val="0"/>
        <w:ind w:right="-330"/>
        <w:jc w:val="center"/>
        <w:rPr>
          <w:rFonts w:ascii="Arial" w:eastAsia="Times New Roman" w:hAnsi="Arial" w:cs="Arial"/>
        </w:rPr>
      </w:pPr>
      <w:r w:rsidRPr="007D0055">
        <w:rPr>
          <w:rFonts w:ascii="Arial" w:eastAsia="Times New Roman" w:hAnsi="Arial" w:cs="Arial"/>
        </w:rPr>
        <w:t xml:space="preserve">VOTO DE CONDENAÇÃO Nº </w:t>
      </w:r>
      <w:r w:rsidR="00183E41">
        <w:rPr>
          <w:rFonts w:ascii="Arial" w:eastAsia="Times New Roman" w:hAnsi="Arial" w:cs="Arial"/>
        </w:rPr>
        <w:t>337</w:t>
      </w:r>
      <w:bookmarkStart w:id="0" w:name="_GoBack"/>
      <w:bookmarkEnd w:id="0"/>
      <w:r w:rsidRPr="007D0055">
        <w:rPr>
          <w:rFonts w:ascii="Arial" w:eastAsia="Times New Roman" w:hAnsi="Arial" w:cs="Arial"/>
        </w:rPr>
        <w:t>/XIII</w:t>
      </w:r>
    </w:p>
    <w:p w:rsidR="00963A35" w:rsidRPr="007D0055" w:rsidRDefault="00963A35" w:rsidP="00BD7240">
      <w:pPr>
        <w:autoSpaceDE w:val="0"/>
        <w:autoSpaceDN w:val="0"/>
        <w:adjustRightInd w:val="0"/>
        <w:ind w:right="-330"/>
        <w:jc w:val="center"/>
        <w:rPr>
          <w:rFonts w:ascii="Arial" w:eastAsia="Times New Roman" w:hAnsi="Arial" w:cs="Arial"/>
        </w:rPr>
      </w:pPr>
      <w:r w:rsidRPr="007D0055">
        <w:rPr>
          <w:rFonts w:ascii="Arial" w:eastAsia="Times New Roman" w:hAnsi="Arial" w:cs="Arial"/>
        </w:rPr>
        <w:t>PELA DESVINCULAÇÃO DOS EUA DO ACORDO DE PARIS</w:t>
      </w:r>
    </w:p>
    <w:p w:rsidR="00BD7240" w:rsidRDefault="00BD7240" w:rsidP="00BD7240"/>
    <w:p w:rsidR="00BD7240" w:rsidRPr="00BD7240" w:rsidRDefault="007D0055" w:rsidP="00BD7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dos Estados Unidos da América</w:t>
      </w:r>
      <w:r w:rsidR="00BD7240" w:rsidRPr="00BD7240">
        <w:rPr>
          <w:rFonts w:ascii="Arial" w:hAnsi="Arial" w:cs="Arial"/>
          <w:sz w:val="24"/>
          <w:szCs w:val="24"/>
        </w:rPr>
        <w:t xml:space="preserve"> comunicou</w:t>
      </w:r>
      <w:r w:rsidR="00963A35">
        <w:rPr>
          <w:rFonts w:ascii="Arial" w:hAnsi="Arial" w:cs="Arial"/>
          <w:sz w:val="24"/>
          <w:szCs w:val="24"/>
        </w:rPr>
        <w:t>,</w:t>
      </w:r>
      <w:r w:rsidR="00BD7240" w:rsidRPr="00BD7240">
        <w:rPr>
          <w:rFonts w:ascii="Arial" w:hAnsi="Arial" w:cs="Arial"/>
          <w:sz w:val="24"/>
          <w:szCs w:val="24"/>
        </w:rPr>
        <w:t xml:space="preserve"> formalmente</w:t>
      </w:r>
      <w:r w:rsidR="00963A35">
        <w:rPr>
          <w:rFonts w:ascii="Arial" w:hAnsi="Arial" w:cs="Arial"/>
          <w:sz w:val="24"/>
          <w:szCs w:val="24"/>
        </w:rPr>
        <w:t>,</w:t>
      </w:r>
      <w:r w:rsidR="00BD7240" w:rsidRPr="00BD7240">
        <w:rPr>
          <w:rFonts w:ascii="Arial" w:hAnsi="Arial" w:cs="Arial"/>
          <w:sz w:val="24"/>
          <w:szCs w:val="24"/>
        </w:rPr>
        <w:t xml:space="preserve"> a saída dos EUA do Acordo de Paris, </w:t>
      </w:r>
      <w:r w:rsidR="00963A35">
        <w:rPr>
          <w:rFonts w:ascii="Arial" w:hAnsi="Arial" w:cs="Arial"/>
          <w:sz w:val="24"/>
          <w:szCs w:val="24"/>
        </w:rPr>
        <w:t>acordo esse que</w:t>
      </w:r>
      <w:r w:rsidR="00BD7240" w:rsidRPr="00BD7240">
        <w:rPr>
          <w:rFonts w:ascii="Arial" w:hAnsi="Arial" w:cs="Arial"/>
          <w:sz w:val="24"/>
          <w:szCs w:val="24"/>
        </w:rPr>
        <w:t xml:space="preserve"> reflete as negociações de quase todos os países do mundo para reduzir as emissões de gases com efeito de estufa, com vista a combater o fenómeno das alterações climáticas.</w:t>
      </w:r>
    </w:p>
    <w:p w:rsidR="00BD7240" w:rsidRPr="00BD7240" w:rsidRDefault="00BD7240" w:rsidP="00BD7240">
      <w:pPr>
        <w:jc w:val="both"/>
        <w:rPr>
          <w:rFonts w:ascii="Arial" w:hAnsi="Arial" w:cs="Arial"/>
          <w:sz w:val="24"/>
          <w:szCs w:val="24"/>
        </w:rPr>
      </w:pPr>
    </w:p>
    <w:p w:rsidR="00963A35" w:rsidRDefault="00963A35" w:rsidP="00BD7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</w:t>
      </w:r>
      <w:r w:rsidR="00BD7240" w:rsidRPr="00BD7240">
        <w:rPr>
          <w:rFonts w:ascii="Arial" w:hAnsi="Arial" w:cs="Arial"/>
          <w:sz w:val="24"/>
          <w:szCs w:val="24"/>
        </w:rPr>
        <w:t xml:space="preserve"> </w:t>
      </w:r>
      <w:r w:rsidR="00BD7240" w:rsidRPr="00BD7240">
        <w:rPr>
          <w:rFonts w:ascii="Arial" w:hAnsi="Arial" w:cs="Arial"/>
          <w:bCs/>
          <w:sz w:val="24"/>
          <w:szCs w:val="24"/>
        </w:rPr>
        <w:t>absolutamente condenável</w:t>
      </w:r>
      <w:r w:rsidR="00BD7240" w:rsidRPr="00BD7240">
        <w:rPr>
          <w:rFonts w:ascii="Arial" w:hAnsi="Arial" w:cs="Arial"/>
          <w:sz w:val="24"/>
          <w:szCs w:val="24"/>
        </w:rPr>
        <w:t xml:space="preserve"> esta decisão da Administração </w:t>
      </w:r>
      <w:r>
        <w:rPr>
          <w:rFonts w:ascii="Arial" w:hAnsi="Arial" w:cs="Arial"/>
          <w:sz w:val="24"/>
          <w:szCs w:val="24"/>
        </w:rPr>
        <w:t>dos EUA</w:t>
      </w:r>
      <w:r w:rsidR="00BD7240" w:rsidRPr="00BD7240">
        <w:rPr>
          <w:rFonts w:ascii="Arial" w:hAnsi="Arial" w:cs="Arial"/>
          <w:sz w:val="24"/>
          <w:szCs w:val="24"/>
        </w:rPr>
        <w:t>, tendo em conta que ela significa a demissão de um dos maiores emissores de gases com efeito de estufa (representando um total de cerca de 18% das emissões mundiais) do objetivo de combater e mitigar o aquecimento global do Planeta. Deve realçar-se que os EUA são</w:t>
      </w:r>
      <w:r>
        <w:rPr>
          <w:rFonts w:ascii="Arial" w:hAnsi="Arial" w:cs="Arial"/>
          <w:sz w:val="24"/>
          <w:szCs w:val="24"/>
        </w:rPr>
        <w:t xml:space="preserve"> mesmo</w:t>
      </w:r>
      <w:r w:rsidR="00BD7240" w:rsidRPr="00BD7240">
        <w:rPr>
          <w:rFonts w:ascii="Arial" w:hAnsi="Arial" w:cs="Arial"/>
          <w:sz w:val="24"/>
          <w:szCs w:val="24"/>
        </w:rPr>
        <w:t xml:space="preserve">, </w:t>
      </w:r>
      <w:r w:rsidR="00BD7240" w:rsidRPr="00BD7240">
        <w:rPr>
          <w:rFonts w:ascii="Arial" w:hAnsi="Arial" w:cs="Arial"/>
          <w:i/>
          <w:sz w:val="24"/>
          <w:szCs w:val="24"/>
        </w:rPr>
        <w:t>per capita</w:t>
      </w:r>
      <w:r w:rsidR="00BD7240" w:rsidRPr="00BD72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maior emissor do mundo! </w:t>
      </w:r>
    </w:p>
    <w:p w:rsidR="00963A35" w:rsidRDefault="00963A35" w:rsidP="00BD7240">
      <w:pPr>
        <w:jc w:val="both"/>
        <w:rPr>
          <w:rFonts w:ascii="Arial" w:hAnsi="Arial" w:cs="Arial"/>
          <w:sz w:val="24"/>
          <w:szCs w:val="24"/>
        </w:rPr>
      </w:pPr>
    </w:p>
    <w:p w:rsidR="00BD7240" w:rsidRDefault="00963A35" w:rsidP="00BD7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EUA procuram, assim, pôr</w:t>
      </w:r>
      <w:r w:rsidR="00BD7240" w:rsidRPr="00BD7240">
        <w:rPr>
          <w:rFonts w:ascii="Arial" w:hAnsi="Arial" w:cs="Arial"/>
          <w:sz w:val="24"/>
          <w:szCs w:val="24"/>
        </w:rPr>
        <w:t xml:space="preserve"> em causa o único </w:t>
      </w:r>
      <w:r>
        <w:rPr>
          <w:rFonts w:ascii="Arial" w:hAnsi="Arial" w:cs="Arial"/>
          <w:sz w:val="24"/>
          <w:szCs w:val="24"/>
        </w:rPr>
        <w:t>acordo</w:t>
      </w:r>
      <w:r w:rsidR="00BD7240" w:rsidRPr="00BD7240">
        <w:rPr>
          <w:rFonts w:ascii="Arial" w:hAnsi="Arial" w:cs="Arial"/>
          <w:sz w:val="24"/>
          <w:szCs w:val="24"/>
        </w:rPr>
        <w:t xml:space="preserve"> existente ao nível mundial </w:t>
      </w:r>
      <w:r>
        <w:rPr>
          <w:rFonts w:ascii="Arial" w:hAnsi="Arial" w:cs="Arial"/>
          <w:sz w:val="24"/>
          <w:szCs w:val="24"/>
        </w:rPr>
        <w:t>que</w:t>
      </w:r>
      <w:r w:rsidR="00BD7240" w:rsidRPr="00BD7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estabelece meios e metas para </w:t>
      </w:r>
      <w:r w:rsidR="00BD7240" w:rsidRPr="00BD7240">
        <w:rPr>
          <w:rFonts w:ascii="Arial" w:hAnsi="Arial" w:cs="Arial"/>
          <w:sz w:val="24"/>
          <w:szCs w:val="24"/>
        </w:rPr>
        <w:t>enfrentar globa</w:t>
      </w:r>
      <w:r>
        <w:rPr>
          <w:rFonts w:ascii="Arial" w:hAnsi="Arial" w:cs="Arial"/>
          <w:sz w:val="24"/>
          <w:szCs w:val="24"/>
        </w:rPr>
        <w:t>lmente as alterações climáticas, no âmbito da Convenção Quadro de combate às Alterações Climáticas, aprovada na Conferência do Rio, em 1992.</w:t>
      </w:r>
    </w:p>
    <w:p w:rsidR="00963A35" w:rsidRPr="00BD7240" w:rsidRDefault="00963A35" w:rsidP="00BD7240">
      <w:pPr>
        <w:jc w:val="both"/>
        <w:rPr>
          <w:rFonts w:ascii="Arial" w:hAnsi="Arial" w:cs="Arial"/>
          <w:sz w:val="24"/>
          <w:szCs w:val="24"/>
        </w:rPr>
      </w:pPr>
    </w:p>
    <w:p w:rsidR="007D0055" w:rsidRDefault="00963A35" w:rsidP="00BD7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alterações climáticas são uma realidade inegável, que se tem evidenciado em vários pontos do Planeta e que </w:t>
      </w:r>
      <w:r w:rsidR="00BD7240" w:rsidRPr="00BD7240">
        <w:rPr>
          <w:rFonts w:ascii="Arial" w:hAnsi="Arial" w:cs="Arial"/>
          <w:bCs/>
          <w:sz w:val="24"/>
          <w:szCs w:val="24"/>
        </w:rPr>
        <w:t>tem afetado em grande escala os EUA</w:t>
      </w:r>
      <w:r w:rsidR="00BD7240" w:rsidRPr="00BD7240">
        <w:rPr>
          <w:rFonts w:ascii="Arial" w:hAnsi="Arial" w:cs="Arial"/>
          <w:sz w:val="24"/>
          <w:szCs w:val="24"/>
        </w:rPr>
        <w:t xml:space="preserve">, com fenómenos de extremos climáticos bastante ameaçadores e dramáticos para a população norte americana (ex: </w:t>
      </w:r>
      <w:r>
        <w:rPr>
          <w:rFonts w:ascii="Arial" w:hAnsi="Arial" w:cs="Arial"/>
          <w:sz w:val="24"/>
          <w:szCs w:val="24"/>
        </w:rPr>
        <w:t>tornados</w:t>
      </w:r>
      <w:r w:rsidR="00BD7240" w:rsidRPr="00BD7240">
        <w:rPr>
          <w:rFonts w:ascii="Arial" w:hAnsi="Arial" w:cs="Arial"/>
          <w:sz w:val="24"/>
          <w:szCs w:val="24"/>
        </w:rPr>
        <w:t xml:space="preserve">, cheias, etc). É </w:t>
      </w:r>
      <w:r w:rsidR="007D0055">
        <w:rPr>
          <w:rFonts w:ascii="Arial" w:hAnsi="Arial" w:cs="Arial"/>
          <w:sz w:val="24"/>
          <w:szCs w:val="24"/>
        </w:rPr>
        <w:t xml:space="preserve">a </w:t>
      </w:r>
      <w:r w:rsidR="00BD7240" w:rsidRPr="00BD7240">
        <w:rPr>
          <w:rFonts w:ascii="Arial" w:hAnsi="Arial" w:cs="Arial"/>
          <w:sz w:val="24"/>
          <w:szCs w:val="24"/>
        </w:rPr>
        <w:t xml:space="preserve">essa ameaça e </w:t>
      </w:r>
      <w:r w:rsidR="007D0055">
        <w:rPr>
          <w:rFonts w:ascii="Arial" w:hAnsi="Arial" w:cs="Arial"/>
          <w:sz w:val="24"/>
          <w:szCs w:val="24"/>
        </w:rPr>
        <w:t xml:space="preserve">a </w:t>
      </w:r>
      <w:r w:rsidR="00BD7240" w:rsidRPr="00BD7240">
        <w:rPr>
          <w:rFonts w:ascii="Arial" w:hAnsi="Arial" w:cs="Arial"/>
          <w:sz w:val="24"/>
          <w:szCs w:val="24"/>
        </w:rPr>
        <w:t xml:space="preserve">esse drama que </w:t>
      </w:r>
      <w:r w:rsidR="007D0055">
        <w:rPr>
          <w:rFonts w:ascii="Arial" w:hAnsi="Arial" w:cs="Arial"/>
          <w:sz w:val="24"/>
          <w:szCs w:val="24"/>
        </w:rPr>
        <w:t>o Presidente Donald Trump</w:t>
      </w:r>
      <w:r w:rsidR="00BD7240" w:rsidRPr="00BD7240">
        <w:rPr>
          <w:rFonts w:ascii="Arial" w:hAnsi="Arial" w:cs="Arial"/>
          <w:sz w:val="24"/>
          <w:szCs w:val="24"/>
        </w:rPr>
        <w:t xml:space="preserve"> a</w:t>
      </w:r>
      <w:r w:rsidR="007D0055">
        <w:rPr>
          <w:rFonts w:ascii="Arial" w:hAnsi="Arial" w:cs="Arial"/>
          <w:sz w:val="24"/>
          <w:szCs w:val="24"/>
        </w:rPr>
        <w:t xml:space="preserve">caba por se vincular, quando anunciou desvincular-se do Acordo de Paris. </w:t>
      </w:r>
    </w:p>
    <w:p w:rsidR="007D0055" w:rsidRDefault="007D0055" w:rsidP="00BD7240">
      <w:pPr>
        <w:jc w:val="both"/>
        <w:rPr>
          <w:rFonts w:ascii="Arial" w:hAnsi="Arial" w:cs="Arial"/>
          <w:sz w:val="24"/>
          <w:szCs w:val="24"/>
        </w:rPr>
      </w:pPr>
    </w:p>
    <w:p w:rsidR="00BD7240" w:rsidRDefault="00BD7240" w:rsidP="00BD7240">
      <w:pPr>
        <w:jc w:val="both"/>
        <w:rPr>
          <w:rFonts w:ascii="Arial" w:hAnsi="Arial" w:cs="Arial"/>
          <w:sz w:val="24"/>
          <w:szCs w:val="24"/>
        </w:rPr>
      </w:pPr>
      <w:r w:rsidRPr="00BD7240">
        <w:rPr>
          <w:rFonts w:ascii="Arial" w:hAnsi="Arial" w:cs="Arial"/>
          <w:sz w:val="24"/>
          <w:szCs w:val="24"/>
        </w:rPr>
        <w:lastRenderedPageBreak/>
        <w:t xml:space="preserve">O que </w:t>
      </w:r>
      <w:r w:rsidR="007D0055">
        <w:rPr>
          <w:rFonts w:ascii="Arial" w:hAnsi="Arial" w:cs="Arial"/>
          <w:sz w:val="24"/>
          <w:szCs w:val="24"/>
        </w:rPr>
        <w:t>se espera é que os signatários do A</w:t>
      </w:r>
      <w:r w:rsidRPr="00BD7240">
        <w:rPr>
          <w:rFonts w:ascii="Arial" w:hAnsi="Arial" w:cs="Arial"/>
          <w:sz w:val="24"/>
          <w:szCs w:val="24"/>
        </w:rPr>
        <w:t xml:space="preserve">cordo de Paris continuem o seu trabalho para o cumprimento </w:t>
      </w:r>
      <w:r w:rsidR="007D0055">
        <w:rPr>
          <w:rFonts w:ascii="Arial" w:hAnsi="Arial" w:cs="Arial"/>
          <w:sz w:val="24"/>
          <w:szCs w:val="24"/>
        </w:rPr>
        <w:t>dos objetivos traçados. É uma batalha que não se pode perder.</w:t>
      </w:r>
    </w:p>
    <w:p w:rsidR="00BD7240" w:rsidRDefault="00BD7240" w:rsidP="00BD7240">
      <w:pPr>
        <w:jc w:val="both"/>
        <w:rPr>
          <w:rFonts w:ascii="Arial" w:hAnsi="Arial" w:cs="Arial"/>
          <w:sz w:val="24"/>
          <w:szCs w:val="24"/>
        </w:rPr>
      </w:pPr>
    </w:p>
    <w:p w:rsidR="00BD7240" w:rsidRDefault="00BD7240" w:rsidP="00BD628C">
      <w:pPr>
        <w:autoSpaceDE w:val="0"/>
        <w:autoSpaceDN w:val="0"/>
        <w:adjustRightInd w:val="0"/>
        <w:ind w:right="-330"/>
        <w:jc w:val="both"/>
        <w:rPr>
          <w:rFonts w:ascii="Arial" w:eastAsia="Times New Roman" w:hAnsi="Arial" w:cs="Arial"/>
          <w:sz w:val="24"/>
          <w:szCs w:val="24"/>
        </w:rPr>
      </w:pPr>
    </w:p>
    <w:p w:rsidR="00A843CD" w:rsidRDefault="007D0055">
      <w:pPr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Assembleia da República condena a decisão anunciada pelo Presidente dos Estados Unidos da América de desvinculação do Acordo de Paris.</w:t>
      </w:r>
    </w:p>
    <w:p w:rsidR="007D0055" w:rsidRDefault="007D0055">
      <w:pPr>
        <w:ind w:right="-330"/>
        <w:jc w:val="both"/>
        <w:rPr>
          <w:rFonts w:ascii="Arial" w:hAnsi="Arial" w:cs="Arial"/>
          <w:sz w:val="24"/>
          <w:szCs w:val="24"/>
        </w:rPr>
      </w:pPr>
    </w:p>
    <w:p w:rsidR="007D0055" w:rsidRDefault="007D0055">
      <w:pPr>
        <w:ind w:right="-330"/>
        <w:jc w:val="both"/>
        <w:rPr>
          <w:rFonts w:ascii="Arial" w:hAnsi="Arial" w:cs="Arial"/>
          <w:sz w:val="24"/>
          <w:szCs w:val="24"/>
        </w:rPr>
      </w:pPr>
    </w:p>
    <w:p w:rsidR="007D0055" w:rsidRDefault="007D0055">
      <w:pPr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da República, Palácio de S. Bento, 8 de junho de 2017</w:t>
      </w:r>
    </w:p>
    <w:p w:rsidR="007D0055" w:rsidRDefault="007D0055">
      <w:pPr>
        <w:ind w:right="-330"/>
        <w:jc w:val="both"/>
        <w:rPr>
          <w:rFonts w:ascii="Arial" w:hAnsi="Arial" w:cs="Arial"/>
          <w:sz w:val="24"/>
          <w:szCs w:val="24"/>
        </w:rPr>
      </w:pPr>
    </w:p>
    <w:p w:rsidR="007D0055" w:rsidRDefault="007D0055">
      <w:pPr>
        <w:ind w:right="-330"/>
        <w:jc w:val="both"/>
        <w:rPr>
          <w:rFonts w:ascii="Arial" w:hAnsi="Arial" w:cs="Arial"/>
          <w:sz w:val="24"/>
          <w:szCs w:val="24"/>
        </w:rPr>
      </w:pPr>
    </w:p>
    <w:p w:rsidR="007D0055" w:rsidRPr="00A50D87" w:rsidRDefault="007D0055" w:rsidP="007D0055">
      <w:pPr>
        <w:ind w:right="-3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Deputados</w:t>
      </w:r>
    </w:p>
    <w:sectPr w:rsidR="007D0055" w:rsidRPr="00A50D87" w:rsidSect="0058058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50D"/>
    <w:multiLevelType w:val="hybridMultilevel"/>
    <w:tmpl w:val="A48C22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514"/>
    <w:multiLevelType w:val="hybridMultilevel"/>
    <w:tmpl w:val="A7E0AF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A91"/>
    <w:multiLevelType w:val="hybridMultilevel"/>
    <w:tmpl w:val="81EEF8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343"/>
    <w:multiLevelType w:val="hybridMultilevel"/>
    <w:tmpl w:val="F9DC08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EDB"/>
    <w:multiLevelType w:val="hybridMultilevel"/>
    <w:tmpl w:val="D3F8795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4659C"/>
    <w:multiLevelType w:val="hybridMultilevel"/>
    <w:tmpl w:val="0CD0CF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47B3"/>
    <w:multiLevelType w:val="hybridMultilevel"/>
    <w:tmpl w:val="A1DCF8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061"/>
    <w:multiLevelType w:val="hybridMultilevel"/>
    <w:tmpl w:val="E174D53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24298"/>
    <w:multiLevelType w:val="hybridMultilevel"/>
    <w:tmpl w:val="15FEFA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14B6"/>
    <w:multiLevelType w:val="hybridMultilevel"/>
    <w:tmpl w:val="78249B76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4CF545B"/>
    <w:multiLevelType w:val="hybridMultilevel"/>
    <w:tmpl w:val="BAC48B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5BD6"/>
    <w:multiLevelType w:val="hybridMultilevel"/>
    <w:tmpl w:val="7B587776"/>
    <w:lvl w:ilvl="0" w:tplc="8CD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0951"/>
    <w:multiLevelType w:val="hybridMultilevel"/>
    <w:tmpl w:val="3B685F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8A5"/>
    <w:multiLevelType w:val="hybridMultilevel"/>
    <w:tmpl w:val="6E6CBE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33E9"/>
    <w:multiLevelType w:val="hybridMultilevel"/>
    <w:tmpl w:val="7D0CA8C2"/>
    <w:lvl w:ilvl="0" w:tplc="C7AED45C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3ED94C18"/>
    <w:multiLevelType w:val="hybridMultilevel"/>
    <w:tmpl w:val="E71A61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BA2"/>
    <w:multiLevelType w:val="hybridMultilevel"/>
    <w:tmpl w:val="981A8EE8"/>
    <w:lvl w:ilvl="0" w:tplc="7D2C9E0C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E636346"/>
    <w:multiLevelType w:val="hybridMultilevel"/>
    <w:tmpl w:val="9F32B9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F7E8D"/>
    <w:multiLevelType w:val="hybridMultilevel"/>
    <w:tmpl w:val="632C26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7F7"/>
    <w:multiLevelType w:val="hybridMultilevel"/>
    <w:tmpl w:val="68700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3307"/>
    <w:multiLevelType w:val="hybridMultilevel"/>
    <w:tmpl w:val="BBBCB18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E417ABA"/>
    <w:multiLevelType w:val="hybridMultilevel"/>
    <w:tmpl w:val="7F3A7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0911"/>
    <w:multiLevelType w:val="hybridMultilevel"/>
    <w:tmpl w:val="A7E0AF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1CC"/>
    <w:multiLevelType w:val="hybridMultilevel"/>
    <w:tmpl w:val="4DDC6570"/>
    <w:lvl w:ilvl="0" w:tplc="F58480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C495D"/>
    <w:multiLevelType w:val="hybridMultilevel"/>
    <w:tmpl w:val="8C96F9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22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17"/>
  </w:num>
  <w:num w:numId="14">
    <w:abstractNumId w:val="23"/>
  </w:num>
  <w:num w:numId="15">
    <w:abstractNumId w:val="13"/>
  </w:num>
  <w:num w:numId="16">
    <w:abstractNumId w:val="18"/>
  </w:num>
  <w:num w:numId="17">
    <w:abstractNumId w:val="24"/>
  </w:num>
  <w:num w:numId="18">
    <w:abstractNumId w:val="16"/>
  </w:num>
  <w:num w:numId="19">
    <w:abstractNumId w:val="21"/>
  </w:num>
  <w:num w:numId="20">
    <w:abstractNumId w:val="20"/>
  </w:num>
  <w:num w:numId="21">
    <w:abstractNumId w:val="9"/>
  </w:num>
  <w:num w:numId="22">
    <w:abstractNumId w:val="14"/>
  </w:num>
  <w:num w:numId="23">
    <w:abstractNumId w:val="11"/>
  </w:num>
  <w:num w:numId="24">
    <w:abstractNumId w:val="8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58"/>
    <w:rsid w:val="000030EE"/>
    <w:rsid w:val="00005211"/>
    <w:rsid w:val="00005B0F"/>
    <w:rsid w:val="00005DFF"/>
    <w:rsid w:val="0000640F"/>
    <w:rsid w:val="000114AC"/>
    <w:rsid w:val="00012489"/>
    <w:rsid w:val="00017EBD"/>
    <w:rsid w:val="00020B77"/>
    <w:rsid w:val="00023EB0"/>
    <w:rsid w:val="000243BE"/>
    <w:rsid w:val="00032E5B"/>
    <w:rsid w:val="00033296"/>
    <w:rsid w:val="00035B04"/>
    <w:rsid w:val="00042EEB"/>
    <w:rsid w:val="00047238"/>
    <w:rsid w:val="00047E21"/>
    <w:rsid w:val="00050B2B"/>
    <w:rsid w:val="000535CF"/>
    <w:rsid w:val="00061439"/>
    <w:rsid w:val="000624EB"/>
    <w:rsid w:val="00062F03"/>
    <w:rsid w:val="00063623"/>
    <w:rsid w:val="000660F1"/>
    <w:rsid w:val="00066EE6"/>
    <w:rsid w:val="00075C95"/>
    <w:rsid w:val="000763D7"/>
    <w:rsid w:val="00076CA8"/>
    <w:rsid w:val="00081E98"/>
    <w:rsid w:val="00087E07"/>
    <w:rsid w:val="000913CE"/>
    <w:rsid w:val="00093C00"/>
    <w:rsid w:val="000959B6"/>
    <w:rsid w:val="000A1A94"/>
    <w:rsid w:val="000A4523"/>
    <w:rsid w:val="000A4F4B"/>
    <w:rsid w:val="000A5605"/>
    <w:rsid w:val="000A7550"/>
    <w:rsid w:val="000B1095"/>
    <w:rsid w:val="000B5032"/>
    <w:rsid w:val="000B5324"/>
    <w:rsid w:val="000B6BBB"/>
    <w:rsid w:val="000B784D"/>
    <w:rsid w:val="000C1537"/>
    <w:rsid w:val="000C1A15"/>
    <w:rsid w:val="000C2EA4"/>
    <w:rsid w:val="000C5A4A"/>
    <w:rsid w:val="000C7217"/>
    <w:rsid w:val="000C7E3D"/>
    <w:rsid w:val="000D065C"/>
    <w:rsid w:val="000D1102"/>
    <w:rsid w:val="000D5127"/>
    <w:rsid w:val="000D577B"/>
    <w:rsid w:val="000D5C09"/>
    <w:rsid w:val="000D6089"/>
    <w:rsid w:val="000E095D"/>
    <w:rsid w:val="000E203E"/>
    <w:rsid w:val="000E318C"/>
    <w:rsid w:val="000E3A49"/>
    <w:rsid w:val="000E3A86"/>
    <w:rsid w:val="000E3D94"/>
    <w:rsid w:val="000E4147"/>
    <w:rsid w:val="000F4EBF"/>
    <w:rsid w:val="000F5DBB"/>
    <w:rsid w:val="001026EB"/>
    <w:rsid w:val="00102B54"/>
    <w:rsid w:val="00104AB9"/>
    <w:rsid w:val="00104FAF"/>
    <w:rsid w:val="00111F0B"/>
    <w:rsid w:val="0011281B"/>
    <w:rsid w:val="001128CD"/>
    <w:rsid w:val="001141CC"/>
    <w:rsid w:val="00115330"/>
    <w:rsid w:val="00115BA4"/>
    <w:rsid w:val="00117A2D"/>
    <w:rsid w:val="00121CCD"/>
    <w:rsid w:val="001243B9"/>
    <w:rsid w:val="00133E2C"/>
    <w:rsid w:val="0013400C"/>
    <w:rsid w:val="00135049"/>
    <w:rsid w:val="00140D95"/>
    <w:rsid w:val="001411D1"/>
    <w:rsid w:val="001424D3"/>
    <w:rsid w:val="00143345"/>
    <w:rsid w:val="00154FF7"/>
    <w:rsid w:val="00155794"/>
    <w:rsid w:val="001572FB"/>
    <w:rsid w:val="001628DF"/>
    <w:rsid w:val="00163542"/>
    <w:rsid w:val="00164D32"/>
    <w:rsid w:val="0016589B"/>
    <w:rsid w:val="00171595"/>
    <w:rsid w:val="00176157"/>
    <w:rsid w:val="00180D40"/>
    <w:rsid w:val="00182706"/>
    <w:rsid w:val="00183E41"/>
    <w:rsid w:val="00190990"/>
    <w:rsid w:val="00190E09"/>
    <w:rsid w:val="00190FB0"/>
    <w:rsid w:val="00197951"/>
    <w:rsid w:val="001A1F4D"/>
    <w:rsid w:val="001A7546"/>
    <w:rsid w:val="001C2A52"/>
    <w:rsid w:val="001C3503"/>
    <w:rsid w:val="001C514A"/>
    <w:rsid w:val="001C6233"/>
    <w:rsid w:val="001C6844"/>
    <w:rsid w:val="001D0DB3"/>
    <w:rsid w:val="001D4925"/>
    <w:rsid w:val="001E266A"/>
    <w:rsid w:val="001E364B"/>
    <w:rsid w:val="001E3A38"/>
    <w:rsid w:val="001F06CE"/>
    <w:rsid w:val="001F0878"/>
    <w:rsid w:val="001F2207"/>
    <w:rsid w:val="001F2A48"/>
    <w:rsid w:val="001F3862"/>
    <w:rsid w:val="001F43B6"/>
    <w:rsid w:val="001F4E4D"/>
    <w:rsid w:val="001F504C"/>
    <w:rsid w:val="00204DBF"/>
    <w:rsid w:val="002072FF"/>
    <w:rsid w:val="00211146"/>
    <w:rsid w:val="0021162C"/>
    <w:rsid w:val="0021189E"/>
    <w:rsid w:val="00214487"/>
    <w:rsid w:val="002144D6"/>
    <w:rsid w:val="002152B4"/>
    <w:rsid w:val="00217DDE"/>
    <w:rsid w:val="002205AD"/>
    <w:rsid w:val="00221CF4"/>
    <w:rsid w:val="0022240F"/>
    <w:rsid w:val="00223D87"/>
    <w:rsid w:val="00224080"/>
    <w:rsid w:val="00224F96"/>
    <w:rsid w:val="00233F59"/>
    <w:rsid w:val="00235AD2"/>
    <w:rsid w:val="00242507"/>
    <w:rsid w:val="002450B0"/>
    <w:rsid w:val="0024789C"/>
    <w:rsid w:val="00252B82"/>
    <w:rsid w:val="00255CEC"/>
    <w:rsid w:val="00264672"/>
    <w:rsid w:val="00266CFA"/>
    <w:rsid w:val="002730B4"/>
    <w:rsid w:val="00274FC3"/>
    <w:rsid w:val="00275FF7"/>
    <w:rsid w:val="002823AD"/>
    <w:rsid w:val="002865D9"/>
    <w:rsid w:val="00290B48"/>
    <w:rsid w:val="002918DE"/>
    <w:rsid w:val="00292351"/>
    <w:rsid w:val="002929C5"/>
    <w:rsid w:val="00292F41"/>
    <w:rsid w:val="00295286"/>
    <w:rsid w:val="002A186A"/>
    <w:rsid w:val="002A187C"/>
    <w:rsid w:val="002A395E"/>
    <w:rsid w:val="002A6B15"/>
    <w:rsid w:val="002A7928"/>
    <w:rsid w:val="002A7AD7"/>
    <w:rsid w:val="002B2A45"/>
    <w:rsid w:val="002B3EE3"/>
    <w:rsid w:val="002B6689"/>
    <w:rsid w:val="002C02CD"/>
    <w:rsid w:val="002D16C2"/>
    <w:rsid w:val="002D48A4"/>
    <w:rsid w:val="002D6D30"/>
    <w:rsid w:val="002D7EE8"/>
    <w:rsid w:val="002E0060"/>
    <w:rsid w:val="002E26BA"/>
    <w:rsid w:val="002E26D9"/>
    <w:rsid w:val="002E3C39"/>
    <w:rsid w:val="002E6B35"/>
    <w:rsid w:val="002E7B85"/>
    <w:rsid w:val="002F31C0"/>
    <w:rsid w:val="002F40E0"/>
    <w:rsid w:val="002F6F65"/>
    <w:rsid w:val="003003D6"/>
    <w:rsid w:val="00300E5F"/>
    <w:rsid w:val="003019CC"/>
    <w:rsid w:val="003159D4"/>
    <w:rsid w:val="00321D2E"/>
    <w:rsid w:val="00322C63"/>
    <w:rsid w:val="00331014"/>
    <w:rsid w:val="0033171E"/>
    <w:rsid w:val="00331EAC"/>
    <w:rsid w:val="00337FCF"/>
    <w:rsid w:val="003411C0"/>
    <w:rsid w:val="00342531"/>
    <w:rsid w:val="003468CD"/>
    <w:rsid w:val="003476B2"/>
    <w:rsid w:val="00353879"/>
    <w:rsid w:val="0037017A"/>
    <w:rsid w:val="003709DB"/>
    <w:rsid w:val="003725C9"/>
    <w:rsid w:val="00372941"/>
    <w:rsid w:val="00374D9C"/>
    <w:rsid w:val="00377E9F"/>
    <w:rsid w:val="00382F7B"/>
    <w:rsid w:val="00383571"/>
    <w:rsid w:val="00385125"/>
    <w:rsid w:val="003853A2"/>
    <w:rsid w:val="00385C5C"/>
    <w:rsid w:val="00385CEB"/>
    <w:rsid w:val="00387F0D"/>
    <w:rsid w:val="00393247"/>
    <w:rsid w:val="003940B6"/>
    <w:rsid w:val="003955A7"/>
    <w:rsid w:val="003A0937"/>
    <w:rsid w:val="003A470B"/>
    <w:rsid w:val="003A4726"/>
    <w:rsid w:val="003A4DAC"/>
    <w:rsid w:val="003A51A0"/>
    <w:rsid w:val="003B4096"/>
    <w:rsid w:val="003B608D"/>
    <w:rsid w:val="003C3D5A"/>
    <w:rsid w:val="003C416B"/>
    <w:rsid w:val="003C4377"/>
    <w:rsid w:val="003C4571"/>
    <w:rsid w:val="003C6004"/>
    <w:rsid w:val="003D5C21"/>
    <w:rsid w:val="003E08AA"/>
    <w:rsid w:val="003E5320"/>
    <w:rsid w:val="003E61DF"/>
    <w:rsid w:val="003F06AC"/>
    <w:rsid w:val="003F0886"/>
    <w:rsid w:val="003F1981"/>
    <w:rsid w:val="003F3C95"/>
    <w:rsid w:val="003F4929"/>
    <w:rsid w:val="003F6C89"/>
    <w:rsid w:val="003F7038"/>
    <w:rsid w:val="003F7F2B"/>
    <w:rsid w:val="00401BB2"/>
    <w:rsid w:val="00401E17"/>
    <w:rsid w:val="00401F0E"/>
    <w:rsid w:val="00404833"/>
    <w:rsid w:val="00406190"/>
    <w:rsid w:val="00407299"/>
    <w:rsid w:val="0041222B"/>
    <w:rsid w:val="00413DBE"/>
    <w:rsid w:val="004154F8"/>
    <w:rsid w:val="00416E6B"/>
    <w:rsid w:val="0042150B"/>
    <w:rsid w:val="0042203F"/>
    <w:rsid w:val="004237EA"/>
    <w:rsid w:val="00424629"/>
    <w:rsid w:val="004276B9"/>
    <w:rsid w:val="00430512"/>
    <w:rsid w:val="00434E26"/>
    <w:rsid w:val="0044232B"/>
    <w:rsid w:val="00442DF1"/>
    <w:rsid w:val="00442EBD"/>
    <w:rsid w:val="004441E7"/>
    <w:rsid w:val="004522A1"/>
    <w:rsid w:val="00453E1D"/>
    <w:rsid w:val="004541B6"/>
    <w:rsid w:val="00454766"/>
    <w:rsid w:val="00454B5B"/>
    <w:rsid w:val="0045696C"/>
    <w:rsid w:val="00456E14"/>
    <w:rsid w:val="00462DA2"/>
    <w:rsid w:val="00465718"/>
    <w:rsid w:val="00471665"/>
    <w:rsid w:val="004721F2"/>
    <w:rsid w:val="0047491D"/>
    <w:rsid w:val="00476C0F"/>
    <w:rsid w:val="00483100"/>
    <w:rsid w:val="00484C98"/>
    <w:rsid w:val="0048509E"/>
    <w:rsid w:val="004935BF"/>
    <w:rsid w:val="004939C0"/>
    <w:rsid w:val="00494123"/>
    <w:rsid w:val="00497830"/>
    <w:rsid w:val="004A068D"/>
    <w:rsid w:val="004A097D"/>
    <w:rsid w:val="004A1624"/>
    <w:rsid w:val="004A218D"/>
    <w:rsid w:val="004A41C4"/>
    <w:rsid w:val="004A763A"/>
    <w:rsid w:val="004B29EC"/>
    <w:rsid w:val="004B4491"/>
    <w:rsid w:val="004B5F22"/>
    <w:rsid w:val="004B7187"/>
    <w:rsid w:val="004C1C33"/>
    <w:rsid w:val="004C1C68"/>
    <w:rsid w:val="004E16DB"/>
    <w:rsid w:val="004E1C91"/>
    <w:rsid w:val="004E31E5"/>
    <w:rsid w:val="004E36BB"/>
    <w:rsid w:val="004E4564"/>
    <w:rsid w:val="004F3D3D"/>
    <w:rsid w:val="004F6E03"/>
    <w:rsid w:val="004F6E1F"/>
    <w:rsid w:val="005010F4"/>
    <w:rsid w:val="0050130C"/>
    <w:rsid w:val="0050528D"/>
    <w:rsid w:val="0050540A"/>
    <w:rsid w:val="00507E63"/>
    <w:rsid w:val="005103B8"/>
    <w:rsid w:val="00510E5E"/>
    <w:rsid w:val="0051387D"/>
    <w:rsid w:val="00517AAB"/>
    <w:rsid w:val="00520918"/>
    <w:rsid w:val="00522F58"/>
    <w:rsid w:val="00524C8E"/>
    <w:rsid w:val="00524E54"/>
    <w:rsid w:val="005259D4"/>
    <w:rsid w:val="005261E8"/>
    <w:rsid w:val="00526E0E"/>
    <w:rsid w:val="00532294"/>
    <w:rsid w:val="00533710"/>
    <w:rsid w:val="00536D22"/>
    <w:rsid w:val="005407D5"/>
    <w:rsid w:val="00542D55"/>
    <w:rsid w:val="00542E53"/>
    <w:rsid w:val="00545522"/>
    <w:rsid w:val="00545B2D"/>
    <w:rsid w:val="00547643"/>
    <w:rsid w:val="0055270E"/>
    <w:rsid w:val="00552EEA"/>
    <w:rsid w:val="005554B5"/>
    <w:rsid w:val="00555A00"/>
    <w:rsid w:val="00556AA5"/>
    <w:rsid w:val="005578C3"/>
    <w:rsid w:val="005619CB"/>
    <w:rsid w:val="00563519"/>
    <w:rsid w:val="00564A77"/>
    <w:rsid w:val="005670B0"/>
    <w:rsid w:val="00567E18"/>
    <w:rsid w:val="005707E7"/>
    <w:rsid w:val="00570D19"/>
    <w:rsid w:val="00570D9C"/>
    <w:rsid w:val="00575498"/>
    <w:rsid w:val="00580588"/>
    <w:rsid w:val="00583006"/>
    <w:rsid w:val="00584BF0"/>
    <w:rsid w:val="00587688"/>
    <w:rsid w:val="0059278D"/>
    <w:rsid w:val="00593844"/>
    <w:rsid w:val="005963B9"/>
    <w:rsid w:val="00596CF1"/>
    <w:rsid w:val="00597AC7"/>
    <w:rsid w:val="005A2380"/>
    <w:rsid w:val="005A4705"/>
    <w:rsid w:val="005A49F1"/>
    <w:rsid w:val="005A7CBB"/>
    <w:rsid w:val="005A7EBD"/>
    <w:rsid w:val="005B1F32"/>
    <w:rsid w:val="005B21A6"/>
    <w:rsid w:val="005B269B"/>
    <w:rsid w:val="005B5916"/>
    <w:rsid w:val="005C1802"/>
    <w:rsid w:val="005C362E"/>
    <w:rsid w:val="005C5BC0"/>
    <w:rsid w:val="005C76F5"/>
    <w:rsid w:val="005D4A42"/>
    <w:rsid w:val="005D67EE"/>
    <w:rsid w:val="005D6CF0"/>
    <w:rsid w:val="005E0A9D"/>
    <w:rsid w:val="005E47FC"/>
    <w:rsid w:val="005E5213"/>
    <w:rsid w:val="005E54FD"/>
    <w:rsid w:val="005E5868"/>
    <w:rsid w:val="005F043F"/>
    <w:rsid w:val="005F06CD"/>
    <w:rsid w:val="005F5E12"/>
    <w:rsid w:val="005F615B"/>
    <w:rsid w:val="006018ED"/>
    <w:rsid w:val="006032FA"/>
    <w:rsid w:val="006047B4"/>
    <w:rsid w:val="00605602"/>
    <w:rsid w:val="00606511"/>
    <w:rsid w:val="00607DE0"/>
    <w:rsid w:val="006110EB"/>
    <w:rsid w:val="00611171"/>
    <w:rsid w:val="00612E28"/>
    <w:rsid w:val="00613A9D"/>
    <w:rsid w:val="00617FD6"/>
    <w:rsid w:val="0062329F"/>
    <w:rsid w:val="006235B5"/>
    <w:rsid w:val="006249F4"/>
    <w:rsid w:val="00624A08"/>
    <w:rsid w:val="00624C1F"/>
    <w:rsid w:val="00631C0D"/>
    <w:rsid w:val="006368B4"/>
    <w:rsid w:val="006372CD"/>
    <w:rsid w:val="0064004D"/>
    <w:rsid w:val="006427DD"/>
    <w:rsid w:val="00645471"/>
    <w:rsid w:val="006456FA"/>
    <w:rsid w:val="006468C7"/>
    <w:rsid w:val="00650091"/>
    <w:rsid w:val="00651241"/>
    <w:rsid w:val="00651C49"/>
    <w:rsid w:val="00652B13"/>
    <w:rsid w:val="0065587A"/>
    <w:rsid w:val="00656FF4"/>
    <w:rsid w:val="006635D8"/>
    <w:rsid w:val="006662BA"/>
    <w:rsid w:val="006663A6"/>
    <w:rsid w:val="00666C81"/>
    <w:rsid w:val="006720AF"/>
    <w:rsid w:val="0067257E"/>
    <w:rsid w:val="00685F50"/>
    <w:rsid w:val="006877FE"/>
    <w:rsid w:val="00687F52"/>
    <w:rsid w:val="00692AF5"/>
    <w:rsid w:val="00695BDF"/>
    <w:rsid w:val="0069738B"/>
    <w:rsid w:val="006A02BB"/>
    <w:rsid w:val="006A2B48"/>
    <w:rsid w:val="006A4FB8"/>
    <w:rsid w:val="006A64F7"/>
    <w:rsid w:val="006A6F13"/>
    <w:rsid w:val="006B276E"/>
    <w:rsid w:val="006B4F1A"/>
    <w:rsid w:val="006B646D"/>
    <w:rsid w:val="006C05A6"/>
    <w:rsid w:val="006C2A93"/>
    <w:rsid w:val="006C2DB3"/>
    <w:rsid w:val="006C3F5E"/>
    <w:rsid w:val="006C6C1E"/>
    <w:rsid w:val="006C76B3"/>
    <w:rsid w:val="006D0A73"/>
    <w:rsid w:val="006D436C"/>
    <w:rsid w:val="006E1DF7"/>
    <w:rsid w:val="006E5672"/>
    <w:rsid w:val="006E7AF8"/>
    <w:rsid w:val="007019E7"/>
    <w:rsid w:val="00707C10"/>
    <w:rsid w:val="00707DB8"/>
    <w:rsid w:val="007144C9"/>
    <w:rsid w:val="007167DC"/>
    <w:rsid w:val="00716A8A"/>
    <w:rsid w:val="00722A71"/>
    <w:rsid w:val="00725F5D"/>
    <w:rsid w:val="00726E95"/>
    <w:rsid w:val="0073000B"/>
    <w:rsid w:val="00732209"/>
    <w:rsid w:val="00733956"/>
    <w:rsid w:val="0073635C"/>
    <w:rsid w:val="0074027B"/>
    <w:rsid w:val="00743746"/>
    <w:rsid w:val="0074577E"/>
    <w:rsid w:val="00752025"/>
    <w:rsid w:val="007522DA"/>
    <w:rsid w:val="0075409D"/>
    <w:rsid w:val="00754F65"/>
    <w:rsid w:val="007563B7"/>
    <w:rsid w:val="00761000"/>
    <w:rsid w:val="0076211D"/>
    <w:rsid w:val="00762C94"/>
    <w:rsid w:val="007634EE"/>
    <w:rsid w:val="00764C72"/>
    <w:rsid w:val="00764DDA"/>
    <w:rsid w:val="0077110B"/>
    <w:rsid w:val="00771B03"/>
    <w:rsid w:val="00772C93"/>
    <w:rsid w:val="00773381"/>
    <w:rsid w:val="00774611"/>
    <w:rsid w:val="0077732D"/>
    <w:rsid w:val="007849C5"/>
    <w:rsid w:val="007875EE"/>
    <w:rsid w:val="00791867"/>
    <w:rsid w:val="0079197B"/>
    <w:rsid w:val="0079410E"/>
    <w:rsid w:val="00795A75"/>
    <w:rsid w:val="00797B9F"/>
    <w:rsid w:val="007A087E"/>
    <w:rsid w:val="007A093D"/>
    <w:rsid w:val="007A0A92"/>
    <w:rsid w:val="007A1423"/>
    <w:rsid w:val="007A2C1F"/>
    <w:rsid w:val="007A2E18"/>
    <w:rsid w:val="007A33E1"/>
    <w:rsid w:val="007A3895"/>
    <w:rsid w:val="007A46D7"/>
    <w:rsid w:val="007A5106"/>
    <w:rsid w:val="007A63E3"/>
    <w:rsid w:val="007A720C"/>
    <w:rsid w:val="007B0B7D"/>
    <w:rsid w:val="007B2FA6"/>
    <w:rsid w:val="007B3715"/>
    <w:rsid w:val="007B5849"/>
    <w:rsid w:val="007B67B5"/>
    <w:rsid w:val="007C38B8"/>
    <w:rsid w:val="007C4908"/>
    <w:rsid w:val="007C6752"/>
    <w:rsid w:val="007C73F7"/>
    <w:rsid w:val="007C7893"/>
    <w:rsid w:val="007D0055"/>
    <w:rsid w:val="007D10F4"/>
    <w:rsid w:val="007D465C"/>
    <w:rsid w:val="007D716A"/>
    <w:rsid w:val="007D79AA"/>
    <w:rsid w:val="007E05AA"/>
    <w:rsid w:val="007E23F4"/>
    <w:rsid w:val="007E6940"/>
    <w:rsid w:val="007F43BB"/>
    <w:rsid w:val="007F7FAC"/>
    <w:rsid w:val="008030FE"/>
    <w:rsid w:val="00803EF5"/>
    <w:rsid w:val="008057A8"/>
    <w:rsid w:val="008063A9"/>
    <w:rsid w:val="008073F7"/>
    <w:rsid w:val="00807A4C"/>
    <w:rsid w:val="00810B9D"/>
    <w:rsid w:val="00814B28"/>
    <w:rsid w:val="008155EB"/>
    <w:rsid w:val="008206D4"/>
    <w:rsid w:val="0082135F"/>
    <w:rsid w:val="0082383D"/>
    <w:rsid w:val="00823D38"/>
    <w:rsid w:val="00824BD6"/>
    <w:rsid w:val="00825498"/>
    <w:rsid w:val="00825A47"/>
    <w:rsid w:val="00830C9D"/>
    <w:rsid w:val="00830E37"/>
    <w:rsid w:val="0083277E"/>
    <w:rsid w:val="00833875"/>
    <w:rsid w:val="008432A2"/>
    <w:rsid w:val="008445BD"/>
    <w:rsid w:val="00846149"/>
    <w:rsid w:val="008517C3"/>
    <w:rsid w:val="00853CEB"/>
    <w:rsid w:val="008556C6"/>
    <w:rsid w:val="00860B04"/>
    <w:rsid w:val="008626A6"/>
    <w:rsid w:val="00862B7E"/>
    <w:rsid w:val="00865AED"/>
    <w:rsid w:val="0086631A"/>
    <w:rsid w:val="008715CA"/>
    <w:rsid w:val="00871D65"/>
    <w:rsid w:val="00874F57"/>
    <w:rsid w:val="00875F13"/>
    <w:rsid w:val="00881382"/>
    <w:rsid w:val="00883894"/>
    <w:rsid w:val="00887A9D"/>
    <w:rsid w:val="008956CD"/>
    <w:rsid w:val="0089757F"/>
    <w:rsid w:val="008A109A"/>
    <w:rsid w:val="008A45F6"/>
    <w:rsid w:val="008B2933"/>
    <w:rsid w:val="008B76BA"/>
    <w:rsid w:val="008C300E"/>
    <w:rsid w:val="008C3D7C"/>
    <w:rsid w:val="008C4B62"/>
    <w:rsid w:val="008D1B9F"/>
    <w:rsid w:val="008D44A9"/>
    <w:rsid w:val="008E3051"/>
    <w:rsid w:val="008E3347"/>
    <w:rsid w:val="008F05B1"/>
    <w:rsid w:val="008F154D"/>
    <w:rsid w:val="008F2EF4"/>
    <w:rsid w:val="008F41E1"/>
    <w:rsid w:val="008F5E19"/>
    <w:rsid w:val="008F73E8"/>
    <w:rsid w:val="00903A88"/>
    <w:rsid w:val="00903E20"/>
    <w:rsid w:val="00906C12"/>
    <w:rsid w:val="009117D4"/>
    <w:rsid w:val="00911948"/>
    <w:rsid w:val="00912DC8"/>
    <w:rsid w:val="00912EFE"/>
    <w:rsid w:val="00920BC2"/>
    <w:rsid w:val="00925687"/>
    <w:rsid w:val="009273C1"/>
    <w:rsid w:val="009276EB"/>
    <w:rsid w:val="00930DAE"/>
    <w:rsid w:val="00934B00"/>
    <w:rsid w:val="00936B7E"/>
    <w:rsid w:val="009416C2"/>
    <w:rsid w:val="0094262F"/>
    <w:rsid w:val="00946513"/>
    <w:rsid w:val="00946A0F"/>
    <w:rsid w:val="00946A7A"/>
    <w:rsid w:val="00947419"/>
    <w:rsid w:val="00952140"/>
    <w:rsid w:val="00953693"/>
    <w:rsid w:val="0095591E"/>
    <w:rsid w:val="00956758"/>
    <w:rsid w:val="0096148E"/>
    <w:rsid w:val="00962E66"/>
    <w:rsid w:val="00963A35"/>
    <w:rsid w:val="009674FA"/>
    <w:rsid w:val="00970A90"/>
    <w:rsid w:val="00971E78"/>
    <w:rsid w:val="00974592"/>
    <w:rsid w:val="0097485B"/>
    <w:rsid w:val="00976612"/>
    <w:rsid w:val="00981E6C"/>
    <w:rsid w:val="00982529"/>
    <w:rsid w:val="00983ECA"/>
    <w:rsid w:val="0098434D"/>
    <w:rsid w:val="00984675"/>
    <w:rsid w:val="00985B5C"/>
    <w:rsid w:val="00985CF8"/>
    <w:rsid w:val="00987297"/>
    <w:rsid w:val="00987E21"/>
    <w:rsid w:val="00995BC6"/>
    <w:rsid w:val="009A1077"/>
    <w:rsid w:val="009A19B2"/>
    <w:rsid w:val="009A261E"/>
    <w:rsid w:val="009A3BF1"/>
    <w:rsid w:val="009A6B36"/>
    <w:rsid w:val="009B064A"/>
    <w:rsid w:val="009C020E"/>
    <w:rsid w:val="009C345F"/>
    <w:rsid w:val="009C64A7"/>
    <w:rsid w:val="009D1411"/>
    <w:rsid w:val="009D20ED"/>
    <w:rsid w:val="009D6E38"/>
    <w:rsid w:val="009E0625"/>
    <w:rsid w:val="009E09AE"/>
    <w:rsid w:val="009E1392"/>
    <w:rsid w:val="009E15A2"/>
    <w:rsid w:val="009E338D"/>
    <w:rsid w:val="009E34AF"/>
    <w:rsid w:val="009E4995"/>
    <w:rsid w:val="009E4EE6"/>
    <w:rsid w:val="009E5A25"/>
    <w:rsid w:val="009F6438"/>
    <w:rsid w:val="009F6BCE"/>
    <w:rsid w:val="00A06541"/>
    <w:rsid w:val="00A06875"/>
    <w:rsid w:val="00A07217"/>
    <w:rsid w:val="00A11271"/>
    <w:rsid w:val="00A1523C"/>
    <w:rsid w:val="00A1719B"/>
    <w:rsid w:val="00A2056E"/>
    <w:rsid w:val="00A21C4E"/>
    <w:rsid w:val="00A22121"/>
    <w:rsid w:val="00A25409"/>
    <w:rsid w:val="00A271D9"/>
    <w:rsid w:val="00A273E3"/>
    <w:rsid w:val="00A27522"/>
    <w:rsid w:val="00A27D23"/>
    <w:rsid w:val="00A35713"/>
    <w:rsid w:val="00A367F2"/>
    <w:rsid w:val="00A37794"/>
    <w:rsid w:val="00A409F5"/>
    <w:rsid w:val="00A41285"/>
    <w:rsid w:val="00A42A6D"/>
    <w:rsid w:val="00A430BF"/>
    <w:rsid w:val="00A43836"/>
    <w:rsid w:val="00A43A48"/>
    <w:rsid w:val="00A50D87"/>
    <w:rsid w:val="00A5122D"/>
    <w:rsid w:val="00A54337"/>
    <w:rsid w:val="00A5582B"/>
    <w:rsid w:val="00A55F58"/>
    <w:rsid w:val="00A6333A"/>
    <w:rsid w:val="00A64398"/>
    <w:rsid w:val="00A65AEA"/>
    <w:rsid w:val="00A65BA3"/>
    <w:rsid w:val="00A6636B"/>
    <w:rsid w:val="00A7017C"/>
    <w:rsid w:val="00A70E88"/>
    <w:rsid w:val="00A723A0"/>
    <w:rsid w:val="00A73583"/>
    <w:rsid w:val="00A7619F"/>
    <w:rsid w:val="00A779C6"/>
    <w:rsid w:val="00A814A9"/>
    <w:rsid w:val="00A8300B"/>
    <w:rsid w:val="00A843CD"/>
    <w:rsid w:val="00A86D55"/>
    <w:rsid w:val="00A87F1E"/>
    <w:rsid w:val="00A9138C"/>
    <w:rsid w:val="00A952B1"/>
    <w:rsid w:val="00AA17E7"/>
    <w:rsid w:val="00AA1A5E"/>
    <w:rsid w:val="00AA1FEB"/>
    <w:rsid w:val="00AA2F5D"/>
    <w:rsid w:val="00AA36F4"/>
    <w:rsid w:val="00AA5324"/>
    <w:rsid w:val="00AB1AC0"/>
    <w:rsid w:val="00AB255B"/>
    <w:rsid w:val="00AB7F55"/>
    <w:rsid w:val="00AC1A34"/>
    <w:rsid w:val="00AC405E"/>
    <w:rsid w:val="00AC44DA"/>
    <w:rsid w:val="00AC5857"/>
    <w:rsid w:val="00AD007E"/>
    <w:rsid w:val="00AD28D8"/>
    <w:rsid w:val="00AD3090"/>
    <w:rsid w:val="00AE43F8"/>
    <w:rsid w:val="00AE7886"/>
    <w:rsid w:val="00AF2CD8"/>
    <w:rsid w:val="00AF3142"/>
    <w:rsid w:val="00AF6CD7"/>
    <w:rsid w:val="00AF6DB5"/>
    <w:rsid w:val="00AF7F27"/>
    <w:rsid w:val="00B00470"/>
    <w:rsid w:val="00B00630"/>
    <w:rsid w:val="00B03F37"/>
    <w:rsid w:val="00B1482B"/>
    <w:rsid w:val="00B15483"/>
    <w:rsid w:val="00B15677"/>
    <w:rsid w:val="00B16418"/>
    <w:rsid w:val="00B16EA0"/>
    <w:rsid w:val="00B1734E"/>
    <w:rsid w:val="00B20B9B"/>
    <w:rsid w:val="00B2231A"/>
    <w:rsid w:val="00B23454"/>
    <w:rsid w:val="00B25374"/>
    <w:rsid w:val="00B25640"/>
    <w:rsid w:val="00B2576C"/>
    <w:rsid w:val="00B318F4"/>
    <w:rsid w:val="00B35E5F"/>
    <w:rsid w:val="00B36C0D"/>
    <w:rsid w:val="00B36E5E"/>
    <w:rsid w:val="00B37448"/>
    <w:rsid w:val="00B379F9"/>
    <w:rsid w:val="00B417B2"/>
    <w:rsid w:val="00B42612"/>
    <w:rsid w:val="00B47EE5"/>
    <w:rsid w:val="00B5113F"/>
    <w:rsid w:val="00B53CC4"/>
    <w:rsid w:val="00B57515"/>
    <w:rsid w:val="00B6080E"/>
    <w:rsid w:val="00B63AE8"/>
    <w:rsid w:val="00B670A9"/>
    <w:rsid w:val="00B70258"/>
    <w:rsid w:val="00B7129E"/>
    <w:rsid w:val="00B8038D"/>
    <w:rsid w:val="00B82D38"/>
    <w:rsid w:val="00B872AA"/>
    <w:rsid w:val="00B87AA8"/>
    <w:rsid w:val="00B9131B"/>
    <w:rsid w:val="00B92D63"/>
    <w:rsid w:val="00B93F52"/>
    <w:rsid w:val="00B9618A"/>
    <w:rsid w:val="00B96AB9"/>
    <w:rsid w:val="00BA0C28"/>
    <w:rsid w:val="00BA242B"/>
    <w:rsid w:val="00BA35B5"/>
    <w:rsid w:val="00BA526D"/>
    <w:rsid w:val="00BA7324"/>
    <w:rsid w:val="00BB0396"/>
    <w:rsid w:val="00BB3C87"/>
    <w:rsid w:val="00BB5307"/>
    <w:rsid w:val="00BB70DD"/>
    <w:rsid w:val="00BC3D61"/>
    <w:rsid w:val="00BC55C3"/>
    <w:rsid w:val="00BC75C6"/>
    <w:rsid w:val="00BD03E7"/>
    <w:rsid w:val="00BD1D2D"/>
    <w:rsid w:val="00BD2A46"/>
    <w:rsid w:val="00BD4FD3"/>
    <w:rsid w:val="00BD628C"/>
    <w:rsid w:val="00BD7240"/>
    <w:rsid w:val="00BE1788"/>
    <w:rsid w:val="00BE355A"/>
    <w:rsid w:val="00BE4486"/>
    <w:rsid w:val="00BF027A"/>
    <w:rsid w:val="00BF17C9"/>
    <w:rsid w:val="00BF4EA8"/>
    <w:rsid w:val="00BF7C4B"/>
    <w:rsid w:val="00C03388"/>
    <w:rsid w:val="00C10DBD"/>
    <w:rsid w:val="00C116A6"/>
    <w:rsid w:val="00C1244F"/>
    <w:rsid w:val="00C16362"/>
    <w:rsid w:val="00C1701A"/>
    <w:rsid w:val="00C21EA4"/>
    <w:rsid w:val="00C23CEA"/>
    <w:rsid w:val="00C25096"/>
    <w:rsid w:val="00C272B7"/>
    <w:rsid w:val="00C313CA"/>
    <w:rsid w:val="00C334C6"/>
    <w:rsid w:val="00C371DD"/>
    <w:rsid w:val="00C400BA"/>
    <w:rsid w:val="00C40589"/>
    <w:rsid w:val="00C415E7"/>
    <w:rsid w:val="00C4174A"/>
    <w:rsid w:val="00C467CD"/>
    <w:rsid w:val="00C46A4D"/>
    <w:rsid w:val="00C56BF4"/>
    <w:rsid w:val="00C62046"/>
    <w:rsid w:val="00C62AC4"/>
    <w:rsid w:val="00C649D1"/>
    <w:rsid w:val="00C65B5D"/>
    <w:rsid w:val="00C660EA"/>
    <w:rsid w:val="00C6741A"/>
    <w:rsid w:val="00C71A3B"/>
    <w:rsid w:val="00C75BB3"/>
    <w:rsid w:val="00C75D77"/>
    <w:rsid w:val="00C82D0F"/>
    <w:rsid w:val="00C835C5"/>
    <w:rsid w:val="00C83D7E"/>
    <w:rsid w:val="00C9184E"/>
    <w:rsid w:val="00C92BBF"/>
    <w:rsid w:val="00C963E6"/>
    <w:rsid w:val="00CA06B6"/>
    <w:rsid w:val="00CA095B"/>
    <w:rsid w:val="00CA0AC4"/>
    <w:rsid w:val="00CA0AE0"/>
    <w:rsid w:val="00CA442A"/>
    <w:rsid w:val="00CA5047"/>
    <w:rsid w:val="00CA6485"/>
    <w:rsid w:val="00CA73FD"/>
    <w:rsid w:val="00CB7A74"/>
    <w:rsid w:val="00CC48A7"/>
    <w:rsid w:val="00CC4A04"/>
    <w:rsid w:val="00CC56F3"/>
    <w:rsid w:val="00CD1BE3"/>
    <w:rsid w:val="00CD2840"/>
    <w:rsid w:val="00CD5BFD"/>
    <w:rsid w:val="00CE0227"/>
    <w:rsid w:val="00CE04DD"/>
    <w:rsid w:val="00CE075C"/>
    <w:rsid w:val="00CE28C1"/>
    <w:rsid w:val="00CE4B11"/>
    <w:rsid w:val="00CE6108"/>
    <w:rsid w:val="00CE687C"/>
    <w:rsid w:val="00CE6A75"/>
    <w:rsid w:val="00CF2D75"/>
    <w:rsid w:val="00CF51F6"/>
    <w:rsid w:val="00CF7A37"/>
    <w:rsid w:val="00D011CD"/>
    <w:rsid w:val="00D06BB2"/>
    <w:rsid w:val="00D07184"/>
    <w:rsid w:val="00D107C0"/>
    <w:rsid w:val="00D13A8D"/>
    <w:rsid w:val="00D16452"/>
    <w:rsid w:val="00D17A6F"/>
    <w:rsid w:val="00D202FF"/>
    <w:rsid w:val="00D21662"/>
    <w:rsid w:val="00D22553"/>
    <w:rsid w:val="00D26EAA"/>
    <w:rsid w:val="00D34958"/>
    <w:rsid w:val="00D407BC"/>
    <w:rsid w:val="00D4373C"/>
    <w:rsid w:val="00D54576"/>
    <w:rsid w:val="00D5662D"/>
    <w:rsid w:val="00D6318B"/>
    <w:rsid w:val="00D64732"/>
    <w:rsid w:val="00D71A39"/>
    <w:rsid w:val="00D7339D"/>
    <w:rsid w:val="00D746BD"/>
    <w:rsid w:val="00D75DF4"/>
    <w:rsid w:val="00D77B61"/>
    <w:rsid w:val="00D80CF3"/>
    <w:rsid w:val="00D81DC4"/>
    <w:rsid w:val="00D8364B"/>
    <w:rsid w:val="00D8606B"/>
    <w:rsid w:val="00D873A7"/>
    <w:rsid w:val="00D90E0C"/>
    <w:rsid w:val="00D935F3"/>
    <w:rsid w:val="00D93F69"/>
    <w:rsid w:val="00D95364"/>
    <w:rsid w:val="00D969C9"/>
    <w:rsid w:val="00DA11B9"/>
    <w:rsid w:val="00DA1753"/>
    <w:rsid w:val="00DA2D35"/>
    <w:rsid w:val="00DA5F34"/>
    <w:rsid w:val="00DB0B16"/>
    <w:rsid w:val="00DB3FE5"/>
    <w:rsid w:val="00DD15A2"/>
    <w:rsid w:val="00DD326B"/>
    <w:rsid w:val="00DD771D"/>
    <w:rsid w:val="00DE0F03"/>
    <w:rsid w:val="00DE2FB4"/>
    <w:rsid w:val="00DE56FB"/>
    <w:rsid w:val="00DE6A94"/>
    <w:rsid w:val="00DF0115"/>
    <w:rsid w:val="00DF0D69"/>
    <w:rsid w:val="00DF4E88"/>
    <w:rsid w:val="00E022E7"/>
    <w:rsid w:val="00E102AF"/>
    <w:rsid w:val="00E129E2"/>
    <w:rsid w:val="00E12F3B"/>
    <w:rsid w:val="00E23637"/>
    <w:rsid w:val="00E2474F"/>
    <w:rsid w:val="00E25500"/>
    <w:rsid w:val="00E25A92"/>
    <w:rsid w:val="00E27588"/>
    <w:rsid w:val="00E30AFB"/>
    <w:rsid w:val="00E34E20"/>
    <w:rsid w:val="00E438E1"/>
    <w:rsid w:val="00E45228"/>
    <w:rsid w:val="00E452B5"/>
    <w:rsid w:val="00E461E4"/>
    <w:rsid w:val="00E52D40"/>
    <w:rsid w:val="00E56BDA"/>
    <w:rsid w:val="00E572AF"/>
    <w:rsid w:val="00E65FF3"/>
    <w:rsid w:val="00E7236A"/>
    <w:rsid w:val="00E8588A"/>
    <w:rsid w:val="00E926EF"/>
    <w:rsid w:val="00E92CE6"/>
    <w:rsid w:val="00E92E59"/>
    <w:rsid w:val="00E9306B"/>
    <w:rsid w:val="00E932B2"/>
    <w:rsid w:val="00EA0D11"/>
    <w:rsid w:val="00EA1213"/>
    <w:rsid w:val="00EB0455"/>
    <w:rsid w:val="00EB6298"/>
    <w:rsid w:val="00EB7FF0"/>
    <w:rsid w:val="00EC340E"/>
    <w:rsid w:val="00EC44D2"/>
    <w:rsid w:val="00EC50C8"/>
    <w:rsid w:val="00ED2B71"/>
    <w:rsid w:val="00ED46AA"/>
    <w:rsid w:val="00ED4BD7"/>
    <w:rsid w:val="00ED5B33"/>
    <w:rsid w:val="00EE0E1B"/>
    <w:rsid w:val="00EE2758"/>
    <w:rsid w:val="00EE3E75"/>
    <w:rsid w:val="00EF7E69"/>
    <w:rsid w:val="00F00060"/>
    <w:rsid w:val="00F011E1"/>
    <w:rsid w:val="00F0320D"/>
    <w:rsid w:val="00F03C08"/>
    <w:rsid w:val="00F06C0E"/>
    <w:rsid w:val="00F13AC2"/>
    <w:rsid w:val="00F169D8"/>
    <w:rsid w:val="00F200F1"/>
    <w:rsid w:val="00F21F63"/>
    <w:rsid w:val="00F24174"/>
    <w:rsid w:val="00F243B6"/>
    <w:rsid w:val="00F2479E"/>
    <w:rsid w:val="00F259EB"/>
    <w:rsid w:val="00F270C6"/>
    <w:rsid w:val="00F278D0"/>
    <w:rsid w:val="00F30DEC"/>
    <w:rsid w:val="00F370FB"/>
    <w:rsid w:val="00F435AC"/>
    <w:rsid w:val="00F47343"/>
    <w:rsid w:val="00F52651"/>
    <w:rsid w:val="00F60C2C"/>
    <w:rsid w:val="00F62B3A"/>
    <w:rsid w:val="00F63BE9"/>
    <w:rsid w:val="00F64503"/>
    <w:rsid w:val="00F6665B"/>
    <w:rsid w:val="00F70E56"/>
    <w:rsid w:val="00F72FF8"/>
    <w:rsid w:val="00F86675"/>
    <w:rsid w:val="00F9471A"/>
    <w:rsid w:val="00F94D6B"/>
    <w:rsid w:val="00F9788F"/>
    <w:rsid w:val="00FA2CD2"/>
    <w:rsid w:val="00FA5A45"/>
    <w:rsid w:val="00FA6BB1"/>
    <w:rsid w:val="00FA7034"/>
    <w:rsid w:val="00FB050C"/>
    <w:rsid w:val="00FB0F98"/>
    <w:rsid w:val="00FB4DB5"/>
    <w:rsid w:val="00FC7C3A"/>
    <w:rsid w:val="00FD19C0"/>
    <w:rsid w:val="00FD258F"/>
    <w:rsid w:val="00FD2666"/>
    <w:rsid w:val="00FD3FB8"/>
    <w:rsid w:val="00FD4B05"/>
    <w:rsid w:val="00FE17EE"/>
    <w:rsid w:val="00FE74A8"/>
    <w:rsid w:val="00FF1E71"/>
    <w:rsid w:val="00FF37C4"/>
    <w:rsid w:val="00FF47D2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FD1F68-6589-401F-81D6-9F860F6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58"/>
    <w:rPr>
      <w:rFonts w:ascii="Verdana" w:eastAsia="Calibri" w:hAnsi="Verdana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4441E7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character" w:styleId="Forte">
    <w:name w:val="Strong"/>
    <w:uiPriority w:val="22"/>
    <w:qFormat/>
    <w:rsid w:val="004441E7"/>
    <w:rPr>
      <w:b/>
      <w:bCs/>
    </w:rPr>
  </w:style>
  <w:style w:type="character" w:styleId="nfase">
    <w:name w:val="Emphasis"/>
    <w:qFormat/>
    <w:rsid w:val="004441E7"/>
    <w:rPr>
      <w:i/>
      <w:iCs/>
    </w:rPr>
  </w:style>
  <w:style w:type="paragraph" w:styleId="PargrafodaLista">
    <w:name w:val="List Paragraph"/>
    <w:basedOn w:val="Normal"/>
    <w:uiPriority w:val="34"/>
    <w:qFormat/>
    <w:rsid w:val="004441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Hiperligao">
    <w:name w:val="Hyperlink"/>
    <w:uiPriority w:val="99"/>
    <w:unhideWhenUsed/>
    <w:rsid w:val="00B702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2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Normal"/>
    <w:uiPriority w:val="99"/>
    <w:rsid w:val="00CD5BFD"/>
    <w:pPr>
      <w:autoSpaceDN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A35B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textotram">
    <w:name w:val="textotram"/>
    <w:basedOn w:val="Tipodeletrapredefinidodopargrafo"/>
    <w:rsid w:val="00B2576C"/>
  </w:style>
  <w:style w:type="character" w:customStyle="1" w:styleId="apple-converted-space">
    <w:name w:val="apple-converted-space"/>
    <w:basedOn w:val="Tipodeletrapredefinidodopargrafo"/>
    <w:rsid w:val="00B2576C"/>
  </w:style>
  <w:style w:type="paragraph" w:styleId="Textodebalo">
    <w:name w:val="Balloon Text"/>
    <w:basedOn w:val="Normal"/>
    <w:link w:val="TextodebaloCarter"/>
    <w:uiPriority w:val="99"/>
    <w:semiHidden/>
    <w:unhideWhenUsed/>
    <w:rsid w:val="007D005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7D00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2017-06-08T23:00:00+00:00</DataDocumento>
    <IDActividade xmlns="http://schemas.microsoft.com/sharepoint/v3">105427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4EE5403-52D5-48B2-9A3D-48883D535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E8C5A-C92D-4210-BA55-1926A309DD43}"/>
</file>

<file path=customXml/itemProps3.xml><?xml version="1.0" encoding="utf-8"?>
<ds:datastoreItem xmlns:ds="http://schemas.openxmlformats.org/officeDocument/2006/customXml" ds:itemID="{588CB505-BE5A-4863-ACEE-0056B4634D16}"/>
</file>

<file path=customXml/itemProps4.xml><?xml version="1.0" encoding="utf-8"?>
<ds:datastoreItem xmlns:ds="http://schemas.openxmlformats.org/officeDocument/2006/customXml" ds:itemID="{2E436F40-23EB-49F5-B4BF-542C129FF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mluis</dc:creator>
  <cp:keywords/>
  <cp:lastModifiedBy>Rosa Laranjo</cp:lastModifiedBy>
  <cp:revision>2</cp:revision>
  <cp:lastPrinted>2017-06-09T10:20:00Z</cp:lastPrinted>
  <dcterms:created xsi:type="dcterms:W3CDTF">2017-06-09T10:43:00Z</dcterms:created>
  <dcterms:modified xsi:type="dcterms:W3CDTF">2017-06-09T10:43:00Z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44200</vt:r8>
  </property>
</Properties>
</file>