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70" w:rsidRDefault="00BF3370" w:rsidP="00BF3370">
      <w:pPr>
        <w:pStyle w:val="NormalWeb"/>
        <w:spacing w:before="0" w:beforeAutospacing="0" w:after="240" w:afterAutospacing="0" w:line="345" w:lineRule="atLeast"/>
        <w:jc w:val="center"/>
        <w:rPr>
          <w:rFonts w:ascii="Calibri" w:hAnsi="Calibri"/>
          <w:b/>
        </w:rPr>
      </w:pPr>
      <w:r w:rsidRPr="00AF0659">
        <w:rPr>
          <w:rFonts w:ascii="Calibri" w:hAnsi="Calibri"/>
          <w:b/>
        </w:rPr>
        <w:t>Voto de Pesar</w:t>
      </w:r>
      <w:r w:rsidR="00E904A1">
        <w:rPr>
          <w:rFonts w:ascii="Calibri" w:hAnsi="Calibri"/>
          <w:b/>
        </w:rPr>
        <w:t xml:space="preserve"> n.º 632/XIII/4.ª</w:t>
      </w:r>
    </w:p>
    <w:p w:rsidR="00BF3370" w:rsidRPr="00AF0659" w:rsidRDefault="00BF3370" w:rsidP="00BF3370">
      <w:pPr>
        <w:pStyle w:val="NormalWeb"/>
        <w:spacing w:before="0" w:beforeAutospacing="0" w:after="240" w:afterAutospacing="0" w:line="345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PELO FALECIMENTO DE MANUEL BEJA</w:t>
      </w:r>
    </w:p>
    <w:p w:rsidR="00BF3370" w:rsidRDefault="00BF3370" w:rsidP="00BF3370">
      <w:pPr>
        <w:pStyle w:val="NormalWeb"/>
        <w:spacing w:before="0" w:beforeAutospacing="0" w:after="240" w:afterAutospacing="0" w:line="345" w:lineRule="atLeast"/>
        <w:jc w:val="both"/>
        <w:rPr>
          <w:rFonts w:ascii="Calibri" w:hAnsi="Calibri"/>
        </w:rPr>
      </w:pPr>
      <w:r w:rsidRPr="00AF0659">
        <w:rPr>
          <w:rFonts w:ascii="Calibri" w:hAnsi="Calibri"/>
        </w:rPr>
        <w:t>Manuel Beja, nasc</w:t>
      </w:r>
      <w:r>
        <w:rPr>
          <w:rFonts w:ascii="Calibri" w:hAnsi="Calibri"/>
        </w:rPr>
        <w:t>ido</w:t>
      </w:r>
      <w:r w:rsidRPr="00AF0659">
        <w:rPr>
          <w:rFonts w:ascii="Calibri" w:hAnsi="Calibri"/>
        </w:rPr>
        <w:t xml:space="preserve"> em Alcobaça</w:t>
      </w:r>
      <w:r>
        <w:rPr>
          <w:rFonts w:ascii="Calibri" w:hAnsi="Calibri"/>
        </w:rPr>
        <w:t xml:space="preserve"> em 24 de fevereiro de 1944,</w:t>
      </w:r>
      <w:r w:rsidRPr="00AF0659">
        <w:rPr>
          <w:rFonts w:ascii="Calibri" w:hAnsi="Calibri"/>
        </w:rPr>
        <w:t xml:space="preserve"> faleceu no passado dia 29 de setembro, aos 73 anos</w:t>
      </w:r>
      <w:r>
        <w:rPr>
          <w:rFonts w:ascii="Calibri" w:hAnsi="Calibri"/>
        </w:rPr>
        <w:t>.</w:t>
      </w:r>
    </w:p>
    <w:p w:rsidR="00BF3370" w:rsidRDefault="00BF3370" w:rsidP="00BF3370">
      <w:pPr>
        <w:pStyle w:val="NormalWeb"/>
        <w:spacing w:before="0" w:beforeAutospacing="0" w:after="240" w:afterAutospacing="0" w:line="345" w:lineRule="atLeast"/>
        <w:jc w:val="both"/>
        <w:rPr>
          <w:rFonts w:ascii="Calibri" w:hAnsi="Calibri" w:cs="LiberationSans"/>
        </w:rPr>
      </w:pPr>
      <w:r>
        <w:rPr>
          <w:rFonts w:ascii="Calibri" w:hAnsi="Calibri"/>
        </w:rPr>
        <w:t>Imigrante na Suíça desde 1971</w:t>
      </w:r>
      <w:r w:rsidRPr="00AF0659">
        <w:rPr>
          <w:rFonts w:ascii="Calibri" w:hAnsi="Calibri"/>
        </w:rPr>
        <w:t xml:space="preserve">, </w:t>
      </w:r>
      <w:r>
        <w:rPr>
          <w:rFonts w:ascii="Calibri" w:hAnsi="Calibri"/>
        </w:rPr>
        <w:t>destacou-se pela sua luta incansável em</w:t>
      </w:r>
      <w:r w:rsidRPr="00AF0659">
        <w:rPr>
          <w:rFonts w:ascii="Calibri" w:hAnsi="Calibri" w:cs="LiberationSans"/>
        </w:rPr>
        <w:t xml:space="preserve"> defesa dos direitos e interesses dos trabalhadores portugueses a viver na Suíça, </w:t>
      </w:r>
      <w:r>
        <w:rPr>
          <w:rFonts w:ascii="Calibri" w:hAnsi="Calibri" w:cs="LiberationSans"/>
        </w:rPr>
        <w:t>e</w:t>
      </w:r>
      <w:r w:rsidRPr="00AF0659">
        <w:rPr>
          <w:rFonts w:ascii="Calibri" w:hAnsi="Calibri" w:cs="LiberationSans"/>
        </w:rPr>
        <w:t xml:space="preserve"> de todos os portugueses que tiveram que procurar no estrangeiro melhores condições de vida e de trabalho.</w:t>
      </w:r>
    </w:p>
    <w:p w:rsidR="00BF3370" w:rsidRDefault="00BF3370" w:rsidP="00BF3370">
      <w:pPr>
        <w:pStyle w:val="NormalWeb"/>
        <w:spacing w:before="0" w:beforeAutospacing="0" w:after="240" w:afterAutospacing="0" w:line="345" w:lineRule="atLeast"/>
        <w:jc w:val="both"/>
        <w:rPr>
          <w:rFonts w:ascii="Calibri" w:hAnsi="Calibri" w:cs="LiberationSans"/>
        </w:rPr>
      </w:pPr>
      <w:r>
        <w:rPr>
          <w:rFonts w:ascii="Calibri" w:hAnsi="Calibri" w:cs="LiberationSans"/>
        </w:rPr>
        <w:t>Militante do Partido Comunista Português desde 1974, Manuel Beja foi um destacado sindicalista, dirigente associativo, membro do Conselho das Comunidades Portuguesas, e Presidente da Associação de Reencontro dos Emigrantes.</w:t>
      </w:r>
    </w:p>
    <w:p w:rsidR="00BF3370" w:rsidRDefault="00BF3370" w:rsidP="00BF3370">
      <w:pPr>
        <w:autoSpaceDE w:val="0"/>
        <w:autoSpaceDN w:val="0"/>
        <w:adjustRightInd w:val="0"/>
        <w:jc w:val="both"/>
        <w:rPr>
          <w:rFonts w:cs="LiberationSans"/>
          <w:sz w:val="24"/>
          <w:szCs w:val="24"/>
        </w:rPr>
      </w:pPr>
      <w:r>
        <w:rPr>
          <w:rFonts w:cs="LiberationSans"/>
          <w:sz w:val="24"/>
          <w:szCs w:val="24"/>
        </w:rPr>
        <w:t xml:space="preserve">Em 2007, recebeu da Presidência da República o </w:t>
      </w:r>
      <w:r w:rsidRPr="00AF0659">
        <w:rPr>
          <w:rFonts w:cs="LiberationSans"/>
          <w:sz w:val="24"/>
          <w:szCs w:val="24"/>
        </w:rPr>
        <w:t xml:space="preserve">grau de Comendador da </w:t>
      </w:r>
      <w:r>
        <w:rPr>
          <w:rFonts w:cs="LiberationSans"/>
          <w:sz w:val="24"/>
          <w:szCs w:val="24"/>
        </w:rPr>
        <w:t>Ordem de Mérito, como reconhecimento d</w:t>
      </w:r>
      <w:r w:rsidRPr="00AF0659">
        <w:rPr>
          <w:rFonts w:cs="LiberationSans"/>
          <w:sz w:val="24"/>
          <w:szCs w:val="24"/>
        </w:rPr>
        <w:t>o seu trabalho em prol das comunidades portuguesas.</w:t>
      </w:r>
    </w:p>
    <w:p w:rsidR="00BF3370" w:rsidRPr="00AF0659" w:rsidRDefault="00BF3370" w:rsidP="00BF3370">
      <w:pPr>
        <w:autoSpaceDE w:val="0"/>
        <w:autoSpaceDN w:val="0"/>
        <w:adjustRightInd w:val="0"/>
        <w:jc w:val="both"/>
        <w:rPr>
          <w:rFonts w:cs="LiberationSans"/>
          <w:sz w:val="24"/>
          <w:szCs w:val="24"/>
        </w:rPr>
      </w:pPr>
    </w:p>
    <w:p w:rsidR="00BF3370" w:rsidRDefault="00BF3370" w:rsidP="00BF3370">
      <w:pPr>
        <w:pStyle w:val="NormalWeb"/>
        <w:spacing w:before="0" w:beforeAutospacing="0" w:after="240" w:afterAutospacing="0" w:line="345" w:lineRule="atLeast"/>
        <w:jc w:val="both"/>
        <w:rPr>
          <w:rFonts w:ascii="Calibri" w:hAnsi="Calibri"/>
        </w:rPr>
      </w:pPr>
      <w:r w:rsidRPr="00AF0659">
        <w:rPr>
          <w:rFonts w:ascii="Calibri" w:hAnsi="Calibri"/>
        </w:rPr>
        <w:t xml:space="preserve">A Assembleia da República, reunida em Sessão Plenária, expressa o seu pesar pelo falecimento de Manuel Beja e endereça </w:t>
      </w:r>
      <w:r>
        <w:rPr>
          <w:rFonts w:ascii="Calibri" w:hAnsi="Calibri"/>
        </w:rPr>
        <w:t xml:space="preserve">sentidas </w:t>
      </w:r>
      <w:r w:rsidRPr="00AF0659">
        <w:rPr>
          <w:rFonts w:ascii="Calibri" w:hAnsi="Calibri"/>
        </w:rPr>
        <w:t>condolências à sua família e ao PCP.</w:t>
      </w:r>
    </w:p>
    <w:p w:rsidR="00BF3370" w:rsidRPr="00AF0659" w:rsidRDefault="00BF3370" w:rsidP="00BF3370">
      <w:pPr>
        <w:pStyle w:val="NormalWeb"/>
        <w:spacing w:before="0" w:beforeAutospacing="0" w:after="240" w:afterAutospacing="0" w:line="345" w:lineRule="atLeast"/>
        <w:jc w:val="both"/>
        <w:rPr>
          <w:rFonts w:ascii="Calibri" w:hAnsi="Calibri"/>
        </w:rPr>
      </w:pPr>
    </w:p>
    <w:p w:rsidR="00BF3370" w:rsidRDefault="00BF3370" w:rsidP="00BF3370">
      <w:pPr>
        <w:pStyle w:val="NormalWeb"/>
        <w:spacing w:before="0" w:beforeAutospacing="0" w:after="240" w:afterAutospacing="0" w:line="345" w:lineRule="atLeast"/>
        <w:jc w:val="center"/>
        <w:rPr>
          <w:rFonts w:ascii="Calibri" w:hAnsi="Calibri"/>
        </w:rPr>
      </w:pPr>
      <w:r w:rsidRPr="00AF0659">
        <w:rPr>
          <w:rFonts w:ascii="Calibri" w:hAnsi="Calibri"/>
        </w:rPr>
        <w:t xml:space="preserve">Assembleia da República, </w:t>
      </w:r>
      <w:r w:rsidR="00B73D2E">
        <w:rPr>
          <w:rFonts w:ascii="Calibri" w:hAnsi="Calibri"/>
        </w:rPr>
        <w:t>3</w:t>
      </w:r>
      <w:r w:rsidRPr="00AF0659">
        <w:rPr>
          <w:rFonts w:ascii="Calibri" w:hAnsi="Calibri"/>
        </w:rPr>
        <w:t xml:space="preserve"> de outubro de 2018</w:t>
      </w:r>
    </w:p>
    <w:p w:rsidR="00BF3370" w:rsidRDefault="00BF3370" w:rsidP="00BF3370">
      <w:pPr>
        <w:pStyle w:val="NormalWeb"/>
        <w:spacing w:before="0" w:beforeAutospacing="0" w:after="240" w:afterAutospacing="0" w:line="345" w:lineRule="atLeast"/>
        <w:jc w:val="center"/>
        <w:rPr>
          <w:rFonts w:ascii="Calibri" w:hAnsi="Calibri"/>
        </w:rPr>
      </w:pPr>
      <w:r>
        <w:rPr>
          <w:rFonts w:ascii="Calibri" w:hAnsi="Calibri"/>
        </w:rPr>
        <w:t>Os Deputados,</w:t>
      </w:r>
    </w:p>
    <w:p w:rsidR="00BF3370" w:rsidRPr="00BF3370" w:rsidRDefault="00BF3370" w:rsidP="00BF3370">
      <w:pPr>
        <w:pStyle w:val="NormalWeb"/>
        <w:spacing w:before="0" w:beforeAutospacing="0" w:after="240" w:afterAutospacing="0" w:line="345" w:lineRule="atLeas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CARLA CRUZ; JOÃO OLIVEIRA; PAULA SANTOS; ANTÓNIO FILIPE; BRUNO DIAS; ANA MESQUITA; ÂNGELA MOREIRA; DUARTE ALVES; JORGE MACHADO; DIANA FERREIRA; JOÃO DIAS</w:t>
      </w:r>
    </w:p>
    <w:sectPr w:rsidR="00BF3370" w:rsidRPr="00BF3370" w:rsidSect="00DF4900">
      <w:headerReference w:type="default" r:id="rId7"/>
      <w:headerReference w:type="first" r:id="rId8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53" w:rsidRDefault="00501E53">
      <w:r>
        <w:separator/>
      </w:r>
    </w:p>
  </w:endnote>
  <w:endnote w:type="continuationSeparator" w:id="0">
    <w:p w:rsidR="00501E53" w:rsidRDefault="0050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53" w:rsidRDefault="00501E53">
      <w:r>
        <w:separator/>
      </w:r>
    </w:p>
  </w:footnote>
  <w:footnote w:type="continuationSeparator" w:id="0">
    <w:p w:rsidR="00501E53" w:rsidRDefault="0050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DF4900">
    <w:pPr>
      <w:jc w:val="both"/>
      <w:rPr>
        <w:sz w:val="24"/>
      </w:rPr>
    </w:pPr>
  </w:p>
  <w:p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9C6766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9C6766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9C6766">
      <w:rPr>
        <w:rStyle w:val="Nmerodepgin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5"/>
  </w:num>
  <w:num w:numId="5">
    <w:abstractNumId w:val="20"/>
  </w:num>
  <w:num w:numId="6">
    <w:abstractNumId w:val="21"/>
  </w:num>
  <w:num w:numId="7">
    <w:abstractNumId w:val="23"/>
  </w:num>
  <w:num w:numId="8">
    <w:abstractNumId w:val="29"/>
  </w:num>
  <w:num w:numId="9">
    <w:abstractNumId w:val="33"/>
  </w:num>
  <w:num w:numId="10">
    <w:abstractNumId w:val="19"/>
  </w:num>
  <w:num w:numId="11">
    <w:abstractNumId w:val="30"/>
  </w:num>
  <w:num w:numId="12">
    <w:abstractNumId w:val="26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4AE8"/>
    <w:rsid w:val="00403920"/>
    <w:rsid w:val="00415381"/>
    <w:rsid w:val="00431DCB"/>
    <w:rsid w:val="00484E5E"/>
    <w:rsid w:val="00497251"/>
    <w:rsid w:val="004C1A3F"/>
    <w:rsid w:val="004E243F"/>
    <w:rsid w:val="004E2E51"/>
    <w:rsid w:val="004F5662"/>
    <w:rsid w:val="00501E53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D28C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C6766"/>
    <w:rsid w:val="009F18CD"/>
    <w:rsid w:val="00A06B15"/>
    <w:rsid w:val="00A14A05"/>
    <w:rsid w:val="00A946B8"/>
    <w:rsid w:val="00A96F34"/>
    <w:rsid w:val="00AE6D80"/>
    <w:rsid w:val="00B073FD"/>
    <w:rsid w:val="00B47C68"/>
    <w:rsid w:val="00B5389D"/>
    <w:rsid w:val="00B614D8"/>
    <w:rsid w:val="00B70E2B"/>
    <w:rsid w:val="00B73D2E"/>
    <w:rsid w:val="00B8526D"/>
    <w:rsid w:val="00B977BC"/>
    <w:rsid w:val="00BE4D36"/>
    <w:rsid w:val="00BF3370"/>
    <w:rsid w:val="00C06CF0"/>
    <w:rsid w:val="00C17947"/>
    <w:rsid w:val="00C21982"/>
    <w:rsid w:val="00C40980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904A1"/>
    <w:rsid w:val="00ED1136"/>
    <w:rsid w:val="00EF6E81"/>
    <w:rsid w:val="00F02EF6"/>
    <w:rsid w:val="00F50D02"/>
    <w:rsid w:val="00F768E9"/>
    <w:rsid w:val="00FC7414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c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c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c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cter">
    <w:name w:val="Título Carác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c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382FBA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cter">
    <w:name w:val="Título 4 Carác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4ª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2018-10-02T23:00:00+00:00</DataDocumento>
    <IDActividade xmlns="http://schemas.microsoft.com/sharepoint/v3">110367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A10C539-024C-4740-AA7B-B9CAE0D285A4}"/>
</file>

<file path=customXml/itemProps2.xml><?xml version="1.0" encoding="utf-8"?>
<ds:datastoreItem xmlns:ds="http://schemas.openxmlformats.org/officeDocument/2006/customXml" ds:itemID="{64502592-12B5-4759-A727-7EFE30835E2C}"/>
</file>

<file path=customXml/itemProps3.xml><?xml version="1.0" encoding="utf-8"?>
<ds:datastoreItem xmlns:ds="http://schemas.openxmlformats.org/officeDocument/2006/customXml" ds:itemID="{C8A55EC1-ED4C-4AE1-A5BD-E4A72A80C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ac</dc:creator>
  <cp:lastModifiedBy>rlaranjo</cp:lastModifiedBy>
  <cp:revision>2</cp:revision>
  <cp:lastPrinted>2018-04-13T11:30:00Z</cp:lastPrinted>
  <dcterms:created xsi:type="dcterms:W3CDTF">2018-10-03T15:28:00Z</dcterms:created>
  <dcterms:modified xsi:type="dcterms:W3CDTF">2018-10-03T15:28:00Z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85700</vt:r8>
  </property>
</Properties>
</file>