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DA" w:rsidRDefault="00E73E28" w:rsidP="009E2B04">
      <w:pPr>
        <w:jc w:val="center"/>
        <w:rPr>
          <w:b/>
        </w:rPr>
      </w:pPr>
      <w:r w:rsidRPr="009E2B04">
        <w:rPr>
          <w:b/>
        </w:rPr>
        <w:t>Voto de Louvor</w:t>
      </w:r>
      <w:r w:rsidR="009E2B04" w:rsidRPr="009E2B04">
        <w:rPr>
          <w:b/>
        </w:rPr>
        <w:t xml:space="preserve"> n.º </w:t>
      </w:r>
      <w:r w:rsidR="00BB330A">
        <w:rPr>
          <w:b/>
        </w:rPr>
        <w:t>338</w:t>
      </w:r>
      <w:bookmarkStart w:id="0" w:name="_GoBack"/>
      <w:bookmarkEnd w:id="0"/>
      <w:r w:rsidR="009E2B04" w:rsidRPr="009E2B04">
        <w:rPr>
          <w:b/>
        </w:rPr>
        <w:t>/XIII</w:t>
      </w:r>
    </w:p>
    <w:p w:rsidR="009E2B04" w:rsidRPr="009E2B04" w:rsidRDefault="009E2B04" w:rsidP="009E2B04">
      <w:pPr>
        <w:jc w:val="center"/>
        <w:rPr>
          <w:b/>
        </w:rPr>
      </w:pPr>
      <w:r>
        <w:rPr>
          <w:b/>
        </w:rPr>
        <w:t>Pelo 30.º Aniversário do Programa Erasmus</w:t>
      </w:r>
    </w:p>
    <w:p w:rsidR="009E2B04" w:rsidRDefault="009E2B04" w:rsidP="009E2B04">
      <w:pPr>
        <w:jc w:val="both"/>
      </w:pPr>
    </w:p>
    <w:p w:rsidR="00E73E28" w:rsidRDefault="00E73E28" w:rsidP="009E2B04">
      <w:pPr>
        <w:jc w:val="both"/>
      </w:pPr>
      <w:r>
        <w:t xml:space="preserve">Criado a 13 de junho de 1987, o </w:t>
      </w:r>
      <w:r w:rsidRPr="008157B6">
        <w:t>Programa Erasmus</w:t>
      </w:r>
      <w:r>
        <w:t xml:space="preserve"> tornou-se </w:t>
      </w:r>
      <w:r w:rsidR="00296F78">
        <w:t xml:space="preserve">indiscutivelmente </w:t>
      </w:r>
      <w:r>
        <w:t>num dos programas de maior sucess</w:t>
      </w:r>
      <w:r w:rsidR="000D1D01">
        <w:t>o da União Europeia. Ultrapassando</w:t>
      </w:r>
      <w:r>
        <w:t xml:space="preserve"> de lo</w:t>
      </w:r>
      <w:r w:rsidR="000D1D01">
        <w:t>nge os objetivos originais,</w:t>
      </w:r>
      <w:r>
        <w:t xml:space="preserve"> já conseguiu dar a nove milhões de jovens a oportunidade de estudar e ganhar experiência de vida noutro país que nã</w:t>
      </w:r>
      <w:r w:rsidR="009E2B04">
        <w:t>o o da sua nascença e/ou origem.</w:t>
      </w:r>
    </w:p>
    <w:p w:rsidR="00BC5621" w:rsidRDefault="00E73E28" w:rsidP="009E2B04">
      <w:pPr>
        <w:jc w:val="both"/>
      </w:pPr>
      <w:r>
        <w:t>Atualmente, o p</w:t>
      </w:r>
      <w:r w:rsidR="009E2B04">
        <w:t>rograma Erasmus</w:t>
      </w:r>
      <w:proofErr w:type="gramStart"/>
      <w:r w:rsidR="009E2B04">
        <w:t>+</w:t>
      </w:r>
      <w:proofErr w:type="gramEnd"/>
      <w:r>
        <w:t xml:space="preserve"> vai proporcionar a participação de quatro milhões de europeus, de todas as idades,</w:t>
      </w:r>
      <w:r w:rsidR="00BC5621">
        <w:t xml:space="preserve"> em programas semelhantes de estudo, de treino e de voluntariado. Ganhar experiência deste modo, é provavelmente a forma mais inteligente de construir a cidadania Europeia. Particularmente numa Europa que em muitos locais parece querer impedir a mobilidade e a integração dos seus cidadãos e dos emigrantes que nos procuram.</w:t>
      </w:r>
      <w:r w:rsidR="000D1D01">
        <w:t xml:space="preserve"> Nunca foram tantos milhares de milhões de Euros tão bem utilizados na partilha de conhecimento e na construção de verdadeiras pontes de comunicação e diálogo entre os diferentes povos europeus.</w:t>
      </w:r>
    </w:p>
    <w:p w:rsidR="008157B6" w:rsidRDefault="00BC5621" w:rsidP="009E2B04">
      <w:pPr>
        <w:jc w:val="both"/>
      </w:pPr>
      <w:r>
        <w:t>Juntamente com o programa de bolsas Marie Curie</w:t>
      </w:r>
      <w:r w:rsidR="008157B6">
        <w:t xml:space="preserve"> para investigadores</w:t>
      </w:r>
      <w:r>
        <w:t>, estes</w:t>
      </w:r>
      <w:r w:rsidR="008157B6">
        <w:t xml:space="preserve"> dois</w:t>
      </w:r>
      <w:r>
        <w:t xml:space="preserve"> instrumentos continuam a ser</w:t>
      </w:r>
      <w:r w:rsidR="008157B6">
        <w:t>,</w:t>
      </w:r>
      <w:r>
        <w:t xml:space="preserve"> de longe</w:t>
      </w:r>
      <w:r w:rsidR="008157B6">
        <w:t>,</w:t>
      </w:r>
      <w:r w:rsidR="00E73E28">
        <w:t xml:space="preserve"> </w:t>
      </w:r>
      <w:r w:rsidR="008157B6">
        <w:t>os que de forma mais eficaz ajudam a construir os laços de que a Europa tanto precisa para garantir um futuro de paz e sustentável.</w:t>
      </w:r>
    </w:p>
    <w:p w:rsidR="00296F78" w:rsidRDefault="008157B6" w:rsidP="009E2B04">
      <w:pPr>
        <w:jc w:val="both"/>
      </w:pPr>
      <w:r>
        <w:t>E não podiam ter escolhido melhores nomes para estes programas.</w:t>
      </w:r>
      <w:r w:rsidR="000D1D01">
        <w:t xml:space="preserve"> Erasmus, por muitos considerado o Príncipe dos Humanistas, porque foi quem, no período sangrento da Reforma, mais trabalhou na defesa da tolerância religiosa. Marie Curie, porque como polaca de nascença </w:t>
      </w:r>
      <w:r w:rsidR="00296F78">
        <w:t>e tendo escolhido fazer a sua vida em Paris, tendo sido a única mulher a receber dois prémios Nobel num mundo científico que na altura era dominado por homens, contribuiu de forma profunda para a alteração de paradigmas científicos que permearam todo o século XX.</w:t>
      </w:r>
    </w:p>
    <w:p w:rsidR="009E2B04" w:rsidRDefault="009E2B04" w:rsidP="009E2B04">
      <w:pPr>
        <w:jc w:val="both"/>
      </w:pPr>
      <w:r>
        <w:t xml:space="preserve">Assim, a Assembleia da República, reunida em plenário, saúda a comemoração do 30.º aniversário do Programa Erasmus, louvando os seus resultados e o impacto positivo no processo de integração europeia através do diálogo e da partilha de conhecimento construídos através da mobilidade de estudantes e docentes. </w:t>
      </w:r>
    </w:p>
    <w:p w:rsidR="009E2B04" w:rsidRDefault="009E2B04" w:rsidP="009E2B04">
      <w:pPr>
        <w:jc w:val="both"/>
      </w:pPr>
    </w:p>
    <w:p w:rsidR="008157B6" w:rsidRDefault="009E2B04" w:rsidP="009E2B04">
      <w:pPr>
        <w:jc w:val="both"/>
      </w:pPr>
      <w:r>
        <w:t>Palácio de São Bento, 13 de junho de 2016,</w:t>
      </w:r>
    </w:p>
    <w:p w:rsidR="00296F78" w:rsidRDefault="00296F78"/>
    <w:p w:rsidR="009E2B04" w:rsidRDefault="009E2B04" w:rsidP="009E2B04">
      <w:pPr>
        <w:jc w:val="center"/>
      </w:pPr>
      <w:r>
        <w:t>Os Deputados,</w:t>
      </w:r>
    </w:p>
    <w:p w:rsidR="009E2B04" w:rsidRDefault="009E2B04" w:rsidP="009E2B04">
      <w:pPr>
        <w:jc w:val="center"/>
      </w:pPr>
    </w:p>
    <w:p w:rsidR="00296F78" w:rsidRDefault="009E2B04" w:rsidP="009E2B04">
      <w:pPr>
        <w:jc w:val="center"/>
      </w:pPr>
      <w:r>
        <w:t>(</w:t>
      </w:r>
      <w:r w:rsidR="00296F78">
        <w:t>Alexandre Quintanilha</w:t>
      </w:r>
      <w:r>
        <w:t>)</w:t>
      </w:r>
    </w:p>
    <w:p w:rsidR="009E2B04" w:rsidRDefault="009E2B04" w:rsidP="009E2B04">
      <w:pPr>
        <w:jc w:val="center"/>
      </w:pPr>
    </w:p>
    <w:p w:rsidR="009E2B04" w:rsidRDefault="009E2B04" w:rsidP="009E2B04">
      <w:pPr>
        <w:jc w:val="center"/>
      </w:pPr>
      <w:r>
        <w:t>(Carlos César)</w:t>
      </w:r>
    </w:p>
    <w:p w:rsidR="009E2B04" w:rsidRDefault="009E2B04" w:rsidP="009E2B04">
      <w:pPr>
        <w:jc w:val="center"/>
      </w:pPr>
    </w:p>
    <w:p w:rsidR="00E73E28" w:rsidRDefault="009E2B04" w:rsidP="009E2B04">
      <w:pPr>
        <w:jc w:val="center"/>
      </w:pPr>
      <w:r>
        <w:t>(Pedro Delgado Alves)</w:t>
      </w:r>
    </w:p>
    <w:sectPr w:rsidR="00E73E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28"/>
    <w:rsid w:val="000D1D01"/>
    <w:rsid w:val="00296F78"/>
    <w:rsid w:val="004B67DA"/>
    <w:rsid w:val="008157B6"/>
    <w:rsid w:val="009E2B04"/>
    <w:rsid w:val="00BB330A"/>
    <w:rsid w:val="00BC5621"/>
    <w:rsid w:val="00E7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C659"/>
  <w15:chartTrackingRefBased/>
  <w15:docId w15:val="{93AD68D1-F153-46FE-9B09-EE776B40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2017-06-13T23:00:00+00:00</DataDocumento>
    <IDActividade xmlns="http://schemas.microsoft.com/sharepoint/v3">105448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0EBC4789-DF34-43A7-AD56-6B1FDC711B17}"/>
</file>

<file path=customXml/itemProps2.xml><?xml version="1.0" encoding="utf-8"?>
<ds:datastoreItem xmlns:ds="http://schemas.openxmlformats.org/officeDocument/2006/customXml" ds:itemID="{0542C3AD-7BDF-4617-A7B5-8584F3E33F33}"/>
</file>

<file path=customXml/itemProps3.xml><?xml version="1.0" encoding="utf-8"?>
<ds:datastoreItem xmlns:ds="http://schemas.openxmlformats.org/officeDocument/2006/customXml" ds:itemID="{CD04EA8C-E3A1-4A52-8C68-511CC3EE0A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1896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Louvor</dc:title>
  <dc:subject/>
  <dc:creator>Alexandre Quintanilha</dc:creator>
  <cp:keywords/>
  <dc:description/>
  <cp:lastModifiedBy>Prudência Cardoso</cp:lastModifiedBy>
  <cp:revision>2</cp:revision>
  <dcterms:created xsi:type="dcterms:W3CDTF">2017-06-14T09:58:00Z</dcterms:created>
  <dcterms:modified xsi:type="dcterms:W3CDTF">2017-06-14T09:58:00Z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44300</vt:r8>
  </property>
</Properties>
</file>