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06" w:rsidRPr="004460C9" w:rsidRDefault="00C1201B" w:rsidP="004460C9">
      <w:pPr>
        <w:jc w:val="center"/>
        <w:rPr>
          <w:rFonts w:ascii="Garamond" w:hAnsi="Garamond"/>
          <w:b/>
          <w:bCs/>
          <w:sz w:val="28"/>
          <w:szCs w:val="28"/>
        </w:rPr>
      </w:pPr>
      <w:r w:rsidRPr="004460C9">
        <w:rPr>
          <w:rFonts w:ascii="Garamond" w:hAnsi="Garamond"/>
          <w:b/>
          <w:bCs/>
          <w:sz w:val="28"/>
          <w:szCs w:val="28"/>
        </w:rPr>
        <w:t xml:space="preserve">Voto de </w:t>
      </w:r>
      <w:r w:rsidR="000B71AE" w:rsidRPr="004460C9">
        <w:rPr>
          <w:rFonts w:ascii="Garamond" w:hAnsi="Garamond"/>
          <w:b/>
          <w:bCs/>
          <w:sz w:val="28"/>
          <w:szCs w:val="28"/>
        </w:rPr>
        <w:t>condenação e solidariedade n.º</w:t>
      </w:r>
      <w:r w:rsidR="00ED4D37">
        <w:rPr>
          <w:rFonts w:ascii="Garamond" w:hAnsi="Garamond"/>
          <w:b/>
          <w:bCs/>
          <w:sz w:val="28"/>
          <w:szCs w:val="28"/>
        </w:rPr>
        <w:t xml:space="preserve"> 372</w:t>
      </w:r>
      <w:bookmarkStart w:id="0" w:name="_GoBack"/>
      <w:bookmarkEnd w:id="0"/>
      <w:r w:rsidRPr="004460C9">
        <w:rPr>
          <w:rFonts w:ascii="Garamond" w:hAnsi="Garamond"/>
          <w:b/>
          <w:bCs/>
          <w:sz w:val="28"/>
          <w:szCs w:val="28"/>
        </w:rPr>
        <w:t>/XII</w:t>
      </w:r>
    </w:p>
    <w:p w:rsidR="00C1201B" w:rsidRPr="004460C9" w:rsidRDefault="00C1201B" w:rsidP="004460C9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C1201B" w:rsidRDefault="000B71AE" w:rsidP="004460C9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E264B1">
        <w:rPr>
          <w:rFonts w:ascii="Garamond" w:hAnsi="Garamond"/>
          <w:b/>
          <w:i/>
          <w:sz w:val="28"/>
          <w:szCs w:val="28"/>
          <w:u w:val="single"/>
        </w:rPr>
        <w:t>Pela situação dos presos de consciência na Venezuela</w:t>
      </w:r>
    </w:p>
    <w:p w:rsidR="00E264B1" w:rsidRDefault="00E264B1" w:rsidP="004460C9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</w:p>
    <w:p w:rsidR="00EB291A" w:rsidRPr="00E264B1" w:rsidRDefault="00EB291A" w:rsidP="004460C9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</w:p>
    <w:p w:rsidR="007A3F7A" w:rsidRPr="00EB291A" w:rsidRDefault="000B71AE" w:rsidP="004460C9">
      <w:pPr>
        <w:jc w:val="both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sz w:val="28"/>
          <w:szCs w:val="28"/>
        </w:rPr>
        <w:t>Desde</w:t>
      </w:r>
      <w:r w:rsidR="007A3F7A" w:rsidRPr="00EB291A">
        <w:rPr>
          <w:rFonts w:ascii="Garamond" w:hAnsi="Garamond"/>
          <w:sz w:val="28"/>
          <w:szCs w:val="28"/>
        </w:rPr>
        <w:t xml:space="preserve"> Abril, </w:t>
      </w:r>
      <w:r w:rsidRPr="00EB291A">
        <w:rPr>
          <w:rFonts w:ascii="Garamond" w:hAnsi="Garamond"/>
          <w:sz w:val="28"/>
          <w:szCs w:val="28"/>
        </w:rPr>
        <w:t>a crise</w:t>
      </w:r>
      <w:r w:rsidR="007A3F7A" w:rsidRPr="00EB291A">
        <w:rPr>
          <w:rFonts w:ascii="Garamond" w:hAnsi="Garamond"/>
          <w:sz w:val="28"/>
          <w:szCs w:val="28"/>
        </w:rPr>
        <w:t xml:space="preserve"> política na Venezuela já causou a morte de mais de cem pessoas e mais de 1.400 foram feridas, segundo dados oficiais.</w:t>
      </w:r>
    </w:p>
    <w:p w:rsidR="00F06474" w:rsidRPr="00EB291A" w:rsidRDefault="00F06474" w:rsidP="004460C9">
      <w:pPr>
        <w:jc w:val="both"/>
        <w:rPr>
          <w:rFonts w:ascii="Garamond" w:hAnsi="Garamond"/>
          <w:sz w:val="28"/>
          <w:szCs w:val="28"/>
        </w:rPr>
      </w:pPr>
    </w:p>
    <w:p w:rsidR="007A3F7A" w:rsidRPr="00EB291A" w:rsidRDefault="00144326" w:rsidP="00E80344">
      <w:pPr>
        <w:jc w:val="both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sz w:val="28"/>
          <w:szCs w:val="28"/>
        </w:rPr>
        <w:t xml:space="preserve">Ao longo deste ano, a crise económica e social foi agravando os protestos que tiveram como resposta uma escalada do confronto político, com a eleição de uma assembleia </w:t>
      </w:r>
      <w:r w:rsidRPr="00EB291A">
        <w:rPr>
          <w:rFonts w:ascii="Garamond" w:hAnsi="Garamond"/>
          <w:sz w:val="28"/>
          <w:szCs w:val="28"/>
        </w:rPr>
        <w:lastRenderedPageBreak/>
        <w:t xml:space="preserve">constituinte que tomou para si todos os poderes legislativos, nomeadamente os da eleita assembleia </w:t>
      </w:r>
      <w:r w:rsidR="00E80344" w:rsidRPr="00EB291A">
        <w:rPr>
          <w:rFonts w:ascii="Garamond" w:hAnsi="Garamond"/>
          <w:sz w:val="28"/>
          <w:szCs w:val="28"/>
        </w:rPr>
        <w:t xml:space="preserve">nacional. Também o exercício do poder judicial foi condicionado, incluindo ameaças e confrontos que levaram ao exílio </w:t>
      </w:r>
      <w:proofErr w:type="gramStart"/>
      <w:r w:rsidR="00E80344" w:rsidRPr="00EB291A">
        <w:rPr>
          <w:rFonts w:ascii="Garamond" w:hAnsi="Garamond"/>
          <w:sz w:val="28"/>
          <w:szCs w:val="28"/>
        </w:rPr>
        <w:t>a  procuradora</w:t>
      </w:r>
      <w:proofErr w:type="gramEnd"/>
      <w:r w:rsidR="00E80344" w:rsidRPr="00EB291A">
        <w:rPr>
          <w:rFonts w:ascii="Garamond" w:hAnsi="Garamond"/>
          <w:sz w:val="28"/>
          <w:szCs w:val="28"/>
        </w:rPr>
        <w:t xml:space="preserve"> geral e elementos do ministério público. </w:t>
      </w:r>
      <w:r w:rsidR="00F06474" w:rsidRPr="00EB291A">
        <w:rPr>
          <w:rFonts w:ascii="Garamond" w:hAnsi="Garamond"/>
          <w:sz w:val="28"/>
          <w:szCs w:val="28"/>
        </w:rPr>
        <w:t xml:space="preserve"> </w:t>
      </w:r>
    </w:p>
    <w:p w:rsidR="00F06474" w:rsidRPr="00EB291A" w:rsidRDefault="00F06474" w:rsidP="004460C9">
      <w:pPr>
        <w:jc w:val="both"/>
        <w:rPr>
          <w:rFonts w:ascii="Garamond" w:hAnsi="Garamond"/>
          <w:sz w:val="28"/>
          <w:szCs w:val="28"/>
        </w:rPr>
      </w:pPr>
    </w:p>
    <w:p w:rsidR="000B71AE" w:rsidRPr="00EB291A" w:rsidRDefault="007A3F7A" w:rsidP="004460C9">
      <w:pPr>
        <w:jc w:val="both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sz w:val="28"/>
          <w:szCs w:val="28"/>
        </w:rPr>
        <w:t xml:space="preserve">Segundo a diretora da Amnistia Internacional para as Américas, a “Venezuela está a viver uma das piores crises de direitos humanos na sua história recente”, que aos feridos e vítimas mortais, se acrescenta a detenção de milhares de cidadãos por razões políticas. Entre estes, a prisão dos </w:t>
      </w:r>
      <w:r w:rsidR="000B71AE" w:rsidRPr="00EB291A">
        <w:rPr>
          <w:rFonts w:ascii="Garamond" w:hAnsi="Garamond"/>
          <w:sz w:val="28"/>
          <w:szCs w:val="28"/>
        </w:rPr>
        <w:t>cidadãos portugue</w:t>
      </w:r>
      <w:r w:rsidR="000B71AE" w:rsidRPr="00EB291A">
        <w:rPr>
          <w:rFonts w:ascii="Garamond" w:hAnsi="Garamond"/>
          <w:sz w:val="28"/>
          <w:szCs w:val="28"/>
        </w:rPr>
        <w:lastRenderedPageBreak/>
        <w:t>s</w:t>
      </w:r>
      <w:r w:rsidRPr="00EB291A">
        <w:rPr>
          <w:rFonts w:ascii="Garamond" w:hAnsi="Garamond"/>
          <w:sz w:val="28"/>
          <w:szCs w:val="28"/>
        </w:rPr>
        <w:t xml:space="preserve">es Vasco Costa e Dany Abreu e </w:t>
      </w:r>
      <w:r w:rsidR="000B71AE" w:rsidRPr="00EB291A">
        <w:rPr>
          <w:rFonts w:ascii="Garamond" w:hAnsi="Garamond"/>
          <w:sz w:val="28"/>
          <w:szCs w:val="28"/>
        </w:rPr>
        <w:t>o luso-descendente Juan Miguel Sousa</w:t>
      </w:r>
      <w:r w:rsidRPr="00EB291A">
        <w:rPr>
          <w:rFonts w:ascii="Garamond" w:hAnsi="Garamond"/>
          <w:sz w:val="28"/>
          <w:szCs w:val="28"/>
        </w:rPr>
        <w:t>.</w:t>
      </w:r>
    </w:p>
    <w:p w:rsidR="000B71AE" w:rsidRPr="00EB291A" w:rsidRDefault="000B71AE" w:rsidP="004460C9">
      <w:pPr>
        <w:jc w:val="both"/>
        <w:rPr>
          <w:rFonts w:ascii="Garamond" w:hAnsi="Garamond"/>
          <w:sz w:val="28"/>
          <w:szCs w:val="28"/>
        </w:rPr>
      </w:pPr>
    </w:p>
    <w:p w:rsidR="000B71AE" w:rsidRPr="00EB291A" w:rsidRDefault="000B71AE" w:rsidP="006555BF">
      <w:pPr>
        <w:jc w:val="both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sz w:val="28"/>
          <w:szCs w:val="28"/>
        </w:rPr>
        <w:t xml:space="preserve">Reunida em Sessão Plenária, a Assembleia da República </w:t>
      </w:r>
      <w:r w:rsidR="007A3F7A" w:rsidRPr="00EB291A">
        <w:rPr>
          <w:rFonts w:ascii="Garamond" w:hAnsi="Garamond"/>
          <w:sz w:val="28"/>
          <w:szCs w:val="28"/>
        </w:rPr>
        <w:t>condena</w:t>
      </w:r>
      <w:r w:rsidR="006555BF" w:rsidRPr="00EB291A">
        <w:rPr>
          <w:rFonts w:ascii="Garamond" w:hAnsi="Garamond"/>
          <w:sz w:val="28"/>
          <w:szCs w:val="28"/>
        </w:rPr>
        <w:t xml:space="preserve"> as</w:t>
      </w:r>
      <w:r w:rsidR="007A3F7A" w:rsidRPr="00EB291A">
        <w:rPr>
          <w:rFonts w:ascii="Garamond" w:hAnsi="Garamond"/>
          <w:sz w:val="28"/>
          <w:szCs w:val="28"/>
        </w:rPr>
        <w:t xml:space="preserve"> detenções por razões de consciência, manifesta a solidariedade </w:t>
      </w:r>
      <w:r w:rsidR="00F06474" w:rsidRPr="00EB291A">
        <w:rPr>
          <w:rFonts w:ascii="Garamond" w:hAnsi="Garamond"/>
          <w:sz w:val="28"/>
          <w:szCs w:val="28"/>
        </w:rPr>
        <w:t xml:space="preserve">e apoio </w:t>
      </w:r>
      <w:proofErr w:type="gramStart"/>
      <w:r w:rsidR="00F06474" w:rsidRPr="00EB291A">
        <w:rPr>
          <w:rFonts w:ascii="Garamond" w:hAnsi="Garamond"/>
          <w:sz w:val="28"/>
          <w:szCs w:val="28"/>
        </w:rPr>
        <w:t>à  comunidade</w:t>
      </w:r>
      <w:proofErr w:type="gramEnd"/>
      <w:r w:rsidR="00F06474" w:rsidRPr="00EB291A">
        <w:rPr>
          <w:rFonts w:ascii="Garamond" w:hAnsi="Garamond"/>
          <w:sz w:val="28"/>
          <w:szCs w:val="28"/>
        </w:rPr>
        <w:t xml:space="preserve"> portuguesa na Venezuela – em particular </w:t>
      </w:r>
      <w:r w:rsidR="007A3F7A" w:rsidRPr="00EB291A">
        <w:rPr>
          <w:rFonts w:ascii="Garamond" w:hAnsi="Garamond"/>
          <w:sz w:val="28"/>
          <w:szCs w:val="28"/>
        </w:rPr>
        <w:t>para com os presos políticos e as suas famílias</w:t>
      </w:r>
      <w:r w:rsidR="00F06474" w:rsidRPr="00EB291A">
        <w:rPr>
          <w:rFonts w:ascii="Garamond" w:hAnsi="Garamond"/>
          <w:sz w:val="28"/>
          <w:szCs w:val="28"/>
        </w:rPr>
        <w:t>–</w:t>
      </w:r>
      <w:r w:rsidR="007A3F7A" w:rsidRPr="00EB291A">
        <w:rPr>
          <w:rFonts w:ascii="Garamond" w:hAnsi="Garamond"/>
          <w:sz w:val="28"/>
          <w:szCs w:val="28"/>
        </w:rPr>
        <w:t>,</w:t>
      </w:r>
      <w:r w:rsidR="00F06474" w:rsidRPr="00EB291A">
        <w:rPr>
          <w:rFonts w:ascii="Garamond" w:hAnsi="Garamond"/>
          <w:sz w:val="28"/>
          <w:szCs w:val="28"/>
        </w:rPr>
        <w:t xml:space="preserve"> e apela à</w:t>
      </w:r>
      <w:r w:rsidR="007A3F7A" w:rsidRPr="00EB291A">
        <w:rPr>
          <w:rFonts w:ascii="Garamond" w:hAnsi="Garamond"/>
          <w:sz w:val="28"/>
          <w:szCs w:val="28"/>
        </w:rPr>
        <w:t xml:space="preserve"> libertação</w:t>
      </w:r>
      <w:r w:rsidR="00F06474" w:rsidRPr="00EB291A">
        <w:rPr>
          <w:rFonts w:ascii="Garamond" w:hAnsi="Garamond"/>
          <w:sz w:val="28"/>
          <w:szCs w:val="28"/>
        </w:rPr>
        <w:t xml:space="preserve"> dos presos de consciência</w:t>
      </w:r>
      <w:r w:rsidR="007A3F7A" w:rsidRPr="00EB291A">
        <w:rPr>
          <w:rFonts w:ascii="Garamond" w:hAnsi="Garamond"/>
          <w:sz w:val="28"/>
          <w:szCs w:val="28"/>
        </w:rPr>
        <w:t>.</w:t>
      </w:r>
    </w:p>
    <w:p w:rsidR="000B71AE" w:rsidRPr="00EB291A" w:rsidRDefault="000B71AE" w:rsidP="004460C9">
      <w:pPr>
        <w:jc w:val="both"/>
        <w:rPr>
          <w:rFonts w:ascii="Garamond" w:hAnsi="Garamond"/>
          <w:sz w:val="28"/>
          <w:szCs w:val="28"/>
        </w:rPr>
      </w:pPr>
    </w:p>
    <w:p w:rsidR="000B71AE" w:rsidRPr="00EB291A" w:rsidRDefault="007F7ACE" w:rsidP="004460C9">
      <w:pPr>
        <w:jc w:val="both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sz w:val="28"/>
          <w:szCs w:val="28"/>
        </w:rPr>
        <w:t>Palácio de São Bento, 6</w:t>
      </w:r>
      <w:r w:rsidR="000B71AE" w:rsidRPr="00EB291A">
        <w:rPr>
          <w:rFonts w:ascii="Garamond" w:hAnsi="Garamond"/>
          <w:sz w:val="28"/>
          <w:szCs w:val="28"/>
        </w:rPr>
        <w:t xml:space="preserve"> de setembro de 2017 </w:t>
      </w:r>
    </w:p>
    <w:p w:rsidR="000B71AE" w:rsidRPr="00E264B1" w:rsidRDefault="000B71AE" w:rsidP="004460C9">
      <w:pPr>
        <w:jc w:val="both"/>
        <w:rPr>
          <w:rFonts w:ascii="Garamond" w:hAnsi="Garamond"/>
          <w:sz w:val="26"/>
          <w:szCs w:val="26"/>
        </w:rPr>
      </w:pPr>
    </w:p>
    <w:p w:rsidR="007F7ACE" w:rsidRPr="00E264B1" w:rsidRDefault="007F7ACE" w:rsidP="007F7ACE">
      <w:pPr>
        <w:jc w:val="center"/>
        <w:rPr>
          <w:rFonts w:ascii="Garamond" w:hAnsi="Garamond"/>
          <w:sz w:val="26"/>
          <w:szCs w:val="26"/>
        </w:rPr>
      </w:pPr>
    </w:p>
    <w:p w:rsidR="000B71AE" w:rsidRDefault="007F7ACE" w:rsidP="007F7ACE">
      <w:pPr>
        <w:jc w:val="center"/>
        <w:rPr>
          <w:rFonts w:ascii="Garamond" w:hAnsi="Garamond"/>
          <w:sz w:val="26"/>
          <w:szCs w:val="26"/>
        </w:rPr>
      </w:pPr>
      <w:r w:rsidRPr="00E264B1">
        <w:rPr>
          <w:rFonts w:ascii="Garamond" w:hAnsi="Garamond"/>
          <w:sz w:val="26"/>
          <w:szCs w:val="26"/>
        </w:rPr>
        <w:t>Os Deputados</w:t>
      </w:r>
      <w:r w:rsidR="000B71AE" w:rsidRPr="00E264B1">
        <w:rPr>
          <w:rFonts w:ascii="Garamond" w:hAnsi="Garamond"/>
          <w:sz w:val="26"/>
          <w:szCs w:val="26"/>
        </w:rPr>
        <w:t>,</w:t>
      </w:r>
    </w:p>
    <w:p w:rsidR="00EB291A" w:rsidRPr="00E264B1" w:rsidRDefault="00EB291A" w:rsidP="007F7ACE">
      <w:pPr>
        <w:jc w:val="center"/>
        <w:rPr>
          <w:rFonts w:ascii="Garamond" w:hAnsi="Garamond"/>
          <w:sz w:val="26"/>
          <w:szCs w:val="26"/>
        </w:rPr>
      </w:pPr>
    </w:p>
    <w:p w:rsidR="00C1201B" w:rsidRDefault="00EB291A" w:rsidP="007F7ACE">
      <w:pPr>
        <w:jc w:val="center"/>
        <w:rPr>
          <w:rFonts w:ascii="Garamond" w:hAnsi="Garamond"/>
          <w:noProof/>
          <w:sz w:val="28"/>
          <w:szCs w:val="28"/>
        </w:rPr>
      </w:pPr>
      <w:r w:rsidRPr="00EB291A">
        <w:rPr>
          <w:rFonts w:ascii="Garamond" w:hAnsi="Garamond"/>
          <w:noProof/>
          <w:sz w:val="28"/>
          <w:szCs w:val="28"/>
        </w:rPr>
        <w:lastRenderedPageBreak/>
        <w:t>Telmo Correia</w:t>
      </w:r>
    </w:p>
    <w:p w:rsidR="00EB291A" w:rsidRPr="00EB291A" w:rsidRDefault="00EB291A" w:rsidP="007F7ACE">
      <w:pPr>
        <w:jc w:val="center"/>
        <w:rPr>
          <w:rFonts w:ascii="Garamond" w:hAnsi="Garamond"/>
          <w:sz w:val="28"/>
          <w:szCs w:val="28"/>
        </w:rPr>
      </w:pPr>
    </w:p>
    <w:p w:rsidR="007F7ACE" w:rsidRDefault="00EB291A" w:rsidP="007F7ACE">
      <w:pPr>
        <w:jc w:val="center"/>
        <w:rPr>
          <w:rFonts w:ascii="Garamond" w:hAnsi="Garamond"/>
          <w:noProof/>
          <w:sz w:val="28"/>
          <w:szCs w:val="28"/>
        </w:rPr>
      </w:pPr>
      <w:r w:rsidRPr="00EB291A">
        <w:rPr>
          <w:rFonts w:ascii="Garamond" w:hAnsi="Garamond"/>
          <w:noProof/>
          <w:sz w:val="28"/>
          <w:szCs w:val="28"/>
        </w:rPr>
        <w:t>Nuno Magalhães</w:t>
      </w:r>
    </w:p>
    <w:p w:rsidR="00EB291A" w:rsidRPr="00EB291A" w:rsidRDefault="00EB291A" w:rsidP="007F7ACE">
      <w:pPr>
        <w:jc w:val="center"/>
        <w:rPr>
          <w:rFonts w:ascii="Garamond" w:hAnsi="Garamond"/>
          <w:sz w:val="28"/>
          <w:szCs w:val="28"/>
        </w:rPr>
      </w:pPr>
    </w:p>
    <w:p w:rsidR="007F7ACE" w:rsidRPr="00EB291A" w:rsidRDefault="00EB291A" w:rsidP="007F7ACE">
      <w:pPr>
        <w:jc w:val="center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noProof/>
          <w:sz w:val="28"/>
          <w:szCs w:val="28"/>
        </w:rPr>
        <w:t xml:space="preserve">Cecilia Meireles </w:t>
      </w:r>
    </w:p>
    <w:p w:rsidR="00EB291A" w:rsidRDefault="00EB291A" w:rsidP="007F7ACE">
      <w:pPr>
        <w:jc w:val="center"/>
        <w:rPr>
          <w:rFonts w:ascii="Garamond" w:hAnsi="Garamond"/>
          <w:noProof/>
          <w:sz w:val="28"/>
          <w:szCs w:val="28"/>
        </w:rPr>
      </w:pPr>
    </w:p>
    <w:p w:rsidR="00E264B1" w:rsidRPr="00EB291A" w:rsidRDefault="00EB291A" w:rsidP="007F7ACE">
      <w:pPr>
        <w:jc w:val="center"/>
        <w:rPr>
          <w:rFonts w:ascii="Garamond" w:hAnsi="Garamond"/>
          <w:sz w:val="28"/>
          <w:szCs w:val="28"/>
        </w:rPr>
      </w:pPr>
      <w:r w:rsidRPr="00EB291A">
        <w:rPr>
          <w:rFonts w:ascii="Garamond" w:hAnsi="Garamond"/>
          <w:noProof/>
          <w:sz w:val="28"/>
          <w:szCs w:val="28"/>
        </w:rPr>
        <w:t>Teresa Caeiro</w:t>
      </w:r>
    </w:p>
    <w:sectPr w:rsidR="00E264B1" w:rsidRPr="00EB291A" w:rsidSect="00B561A6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0A" w:rsidRDefault="00796F0A">
      <w:r>
        <w:separator/>
      </w:r>
    </w:p>
    <w:p w:rsidR="00796F0A" w:rsidRDefault="00796F0A"/>
  </w:endnote>
  <w:endnote w:type="continuationSeparator" w:id="0">
    <w:p w:rsidR="00796F0A" w:rsidRDefault="00796F0A">
      <w:r>
        <w:continuationSeparator/>
      </w:r>
    </w:p>
    <w:p w:rsidR="00796F0A" w:rsidRDefault="00796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68" w:rsidRDefault="00A52F9D">
    <w:pPr>
      <w:pStyle w:val="Rodap"/>
      <w:jc w:val="right"/>
    </w:pPr>
    <w:r>
      <w:fldChar w:fldCharType="begin"/>
    </w:r>
    <w:r w:rsidR="00745568">
      <w:instrText xml:space="preserve"> PAGE   \* MERGEFORMAT </w:instrText>
    </w:r>
    <w:r>
      <w:fldChar w:fldCharType="separate"/>
    </w:r>
    <w:r w:rsidR="00E264B1">
      <w:rPr>
        <w:noProof/>
      </w:rPr>
      <w:t>2</w:t>
    </w:r>
    <w:r>
      <w:fldChar w:fldCharType="end"/>
    </w:r>
  </w:p>
  <w:p w:rsidR="00745568" w:rsidRDefault="007455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68" w:rsidRPr="00EA6449" w:rsidRDefault="00745568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 xml:space="preserve">Assembleia da República – Palácio de S. Bento – 1249-068 Lisboa – Telefone: 21 391 9233 – </w:t>
    </w:r>
    <w:proofErr w:type="gramStart"/>
    <w:r w:rsidRPr="00EA6449">
      <w:rPr>
        <w:rFonts w:ascii="Univers" w:hAnsi="Univers"/>
        <w:color w:val="0093DD"/>
        <w:sz w:val="16"/>
      </w:rPr>
      <w:t>Fax</w:t>
    </w:r>
    <w:proofErr w:type="gramEnd"/>
    <w:r w:rsidRPr="00EA6449">
      <w:rPr>
        <w:rFonts w:ascii="Univers" w:hAnsi="Univers"/>
        <w:color w:val="0093DD"/>
        <w:sz w:val="16"/>
      </w:rPr>
      <w:t>: 21 391 7456</w:t>
    </w:r>
  </w:p>
  <w:p w:rsidR="00745568" w:rsidRPr="00EA6449" w:rsidRDefault="00745568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r w:rsidR="00ED4D37">
      <w:fldChar w:fldCharType="begin"/>
    </w:r>
    <w:r w:rsidR="00ED4D37" w:rsidRPr="00ED4D37">
      <w:rPr>
        <w:lang w:val="en-US"/>
      </w:rPr>
      <w:instrText xml:space="preserve"> HYPERLINK "mailto:gp_pp@cds.parlamento.pt" </w:instrText>
    </w:r>
    <w:r w:rsidR="00ED4D37">
      <w:fldChar w:fldCharType="separate"/>
    </w:r>
    <w:r w:rsidRPr="00BA2180">
      <w:rPr>
        <w:rStyle w:val="Hiperligao"/>
        <w:rFonts w:ascii="Univers" w:hAnsi="Univers"/>
        <w:sz w:val="16"/>
        <w:lang w:val="fr-FR"/>
      </w:rPr>
      <w:t>gp_pp@cds.parlamento.pt</w:t>
    </w:r>
    <w:r w:rsidR="00ED4D37">
      <w:rPr>
        <w:rStyle w:val="Hiperligao"/>
        <w:rFonts w:ascii="Univers" w:hAnsi="Univers"/>
        <w:sz w:val="16"/>
        <w:lang w:val="fr-FR"/>
      </w:rPr>
      <w:fldChar w:fldCharType="end"/>
    </w:r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0A" w:rsidRDefault="00796F0A">
      <w:r>
        <w:separator/>
      </w:r>
    </w:p>
    <w:p w:rsidR="00796F0A" w:rsidRDefault="00796F0A"/>
  </w:footnote>
  <w:footnote w:type="continuationSeparator" w:id="0">
    <w:p w:rsidR="00796F0A" w:rsidRDefault="00796F0A">
      <w:r>
        <w:continuationSeparator/>
      </w:r>
    </w:p>
    <w:p w:rsidR="00796F0A" w:rsidRDefault="00796F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68" w:rsidRDefault="00894F4E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568">
      <w:rPr>
        <w:rFonts w:ascii="Arial" w:hAnsi="Arial"/>
        <w:b/>
        <w:noProof/>
        <w:color w:val="0093DD"/>
        <w:sz w:val="28"/>
      </w:rPr>
      <w:t>Grupo Parlamentar</w:t>
    </w:r>
  </w:p>
  <w:p w:rsidR="00745568" w:rsidRPr="00EC3F21" w:rsidRDefault="00745568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745568" w:rsidRPr="00EC3F21" w:rsidRDefault="00745568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745568" w:rsidRDefault="0074556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641FB"/>
    <w:rsid w:val="000725D5"/>
    <w:rsid w:val="00090F36"/>
    <w:rsid w:val="000B71AE"/>
    <w:rsid w:val="000E5250"/>
    <w:rsid w:val="000F441A"/>
    <w:rsid w:val="00103D00"/>
    <w:rsid w:val="0014239A"/>
    <w:rsid w:val="00144326"/>
    <w:rsid w:val="001550DC"/>
    <w:rsid w:val="00165747"/>
    <w:rsid w:val="001710B8"/>
    <w:rsid w:val="00173B20"/>
    <w:rsid w:val="0021244D"/>
    <w:rsid w:val="00231E58"/>
    <w:rsid w:val="00265420"/>
    <w:rsid w:val="002A7F44"/>
    <w:rsid w:val="002E28A0"/>
    <w:rsid w:val="002E4450"/>
    <w:rsid w:val="003038A6"/>
    <w:rsid w:val="00310FD4"/>
    <w:rsid w:val="00332272"/>
    <w:rsid w:val="0033232D"/>
    <w:rsid w:val="003873E5"/>
    <w:rsid w:val="003A3A6D"/>
    <w:rsid w:val="003D1DC8"/>
    <w:rsid w:val="003E0BDC"/>
    <w:rsid w:val="003F1A70"/>
    <w:rsid w:val="00406838"/>
    <w:rsid w:val="004460C9"/>
    <w:rsid w:val="004A5011"/>
    <w:rsid w:val="004B1A1A"/>
    <w:rsid w:val="004B4E81"/>
    <w:rsid w:val="004C0D13"/>
    <w:rsid w:val="004D652A"/>
    <w:rsid w:val="004E69C3"/>
    <w:rsid w:val="00514CA8"/>
    <w:rsid w:val="005521F5"/>
    <w:rsid w:val="0058238B"/>
    <w:rsid w:val="0059121B"/>
    <w:rsid w:val="005B2FB0"/>
    <w:rsid w:val="00634866"/>
    <w:rsid w:val="00645148"/>
    <w:rsid w:val="006555BF"/>
    <w:rsid w:val="006612A4"/>
    <w:rsid w:val="006968A6"/>
    <w:rsid w:val="006A1541"/>
    <w:rsid w:val="006C4B6C"/>
    <w:rsid w:val="00732E83"/>
    <w:rsid w:val="00737B66"/>
    <w:rsid w:val="00745568"/>
    <w:rsid w:val="00754FD1"/>
    <w:rsid w:val="00762B25"/>
    <w:rsid w:val="0076680B"/>
    <w:rsid w:val="00785379"/>
    <w:rsid w:val="00786A9F"/>
    <w:rsid w:val="00796F0A"/>
    <w:rsid w:val="007A3F7A"/>
    <w:rsid w:val="007B79CC"/>
    <w:rsid w:val="007F23C0"/>
    <w:rsid w:val="007F29CD"/>
    <w:rsid w:val="007F7ACE"/>
    <w:rsid w:val="008028B6"/>
    <w:rsid w:val="00804C02"/>
    <w:rsid w:val="00822E7E"/>
    <w:rsid w:val="00825022"/>
    <w:rsid w:val="00831E7F"/>
    <w:rsid w:val="00835C00"/>
    <w:rsid w:val="00894F4E"/>
    <w:rsid w:val="008A2FA9"/>
    <w:rsid w:val="008B06C0"/>
    <w:rsid w:val="008B0770"/>
    <w:rsid w:val="008B149A"/>
    <w:rsid w:val="008E3706"/>
    <w:rsid w:val="008F416E"/>
    <w:rsid w:val="00932D93"/>
    <w:rsid w:val="00945E43"/>
    <w:rsid w:val="00961B85"/>
    <w:rsid w:val="00977BB0"/>
    <w:rsid w:val="00984BBF"/>
    <w:rsid w:val="009C6A4C"/>
    <w:rsid w:val="009E0777"/>
    <w:rsid w:val="00A10DD1"/>
    <w:rsid w:val="00A12BF2"/>
    <w:rsid w:val="00A145D4"/>
    <w:rsid w:val="00A204B8"/>
    <w:rsid w:val="00A275BF"/>
    <w:rsid w:val="00A52F9D"/>
    <w:rsid w:val="00A75A59"/>
    <w:rsid w:val="00A83626"/>
    <w:rsid w:val="00A94CA8"/>
    <w:rsid w:val="00A94D03"/>
    <w:rsid w:val="00AC4073"/>
    <w:rsid w:val="00AD112A"/>
    <w:rsid w:val="00B03771"/>
    <w:rsid w:val="00B05E8E"/>
    <w:rsid w:val="00B06D71"/>
    <w:rsid w:val="00B12019"/>
    <w:rsid w:val="00B561A6"/>
    <w:rsid w:val="00B719F9"/>
    <w:rsid w:val="00B81BF1"/>
    <w:rsid w:val="00BA105B"/>
    <w:rsid w:val="00BB61EF"/>
    <w:rsid w:val="00BC5078"/>
    <w:rsid w:val="00BE4E96"/>
    <w:rsid w:val="00BF0B9F"/>
    <w:rsid w:val="00C1201B"/>
    <w:rsid w:val="00C36417"/>
    <w:rsid w:val="00C50BB2"/>
    <w:rsid w:val="00C6063B"/>
    <w:rsid w:val="00C63E93"/>
    <w:rsid w:val="00C72100"/>
    <w:rsid w:val="00C73832"/>
    <w:rsid w:val="00C759C4"/>
    <w:rsid w:val="00C852EF"/>
    <w:rsid w:val="00CB1D2D"/>
    <w:rsid w:val="00CF4C9D"/>
    <w:rsid w:val="00CF7E5B"/>
    <w:rsid w:val="00D1392B"/>
    <w:rsid w:val="00D32837"/>
    <w:rsid w:val="00D507B5"/>
    <w:rsid w:val="00D626DB"/>
    <w:rsid w:val="00D66667"/>
    <w:rsid w:val="00D67ADA"/>
    <w:rsid w:val="00D853FE"/>
    <w:rsid w:val="00D91FBE"/>
    <w:rsid w:val="00DD5311"/>
    <w:rsid w:val="00E264B1"/>
    <w:rsid w:val="00E4015F"/>
    <w:rsid w:val="00E44B02"/>
    <w:rsid w:val="00E80344"/>
    <w:rsid w:val="00E977FC"/>
    <w:rsid w:val="00EA5405"/>
    <w:rsid w:val="00EA6449"/>
    <w:rsid w:val="00EA6478"/>
    <w:rsid w:val="00EB1D08"/>
    <w:rsid w:val="00EB291A"/>
    <w:rsid w:val="00EB34BA"/>
    <w:rsid w:val="00EC3F21"/>
    <w:rsid w:val="00ED4D37"/>
    <w:rsid w:val="00F000EC"/>
    <w:rsid w:val="00F06474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8FFA5C-3F48-4E1C-9FD6-96B8D05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D1"/>
    <w:pPr>
      <w:widowControl w:val="0"/>
    </w:pPr>
  </w:style>
  <w:style w:type="paragraph" w:styleId="Cabealho1">
    <w:name w:val="heading 1"/>
    <w:basedOn w:val="Normal"/>
    <w:next w:val="Normal"/>
    <w:qFormat/>
    <w:rsid w:val="00754FD1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754FD1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754FD1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4F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54FD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2017-09-05T23:00:00+00:00</DataDocumento>
    <IDActividade xmlns="http://schemas.microsoft.com/sharepoint/v3">106296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520C1A7-80AC-4ED0-A9A6-456B3103D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A3245-CA5D-4CA7-9077-84A0534A873C}"/>
</file>

<file path=customXml/itemProps3.xml><?xml version="1.0" encoding="utf-8"?>
<ds:datastoreItem xmlns:ds="http://schemas.openxmlformats.org/officeDocument/2006/customXml" ds:itemID="{F508FD5A-93EE-402C-BD73-146B266D92C8}"/>
</file>

<file path=customXml/itemProps4.xml><?xml version="1.0" encoding="utf-8"?>
<ds:datastoreItem xmlns:ds="http://schemas.openxmlformats.org/officeDocument/2006/customXml" ds:itemID="{7CE0EAAF-FADE-4794-80F9-FCEA41722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1476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Solidariedade</dc:title>
  <dc:creator>Assembleia da República</dc:creator>
  <cp:lastModifiedBy>Rosa Laranjo</cp:lastModifiedBy>
  <cp:revision>2</cp:revision>
  <cp:lastPrinted>2017-09-06T10:12:00Z</cp:lastPrinted>
  <dcterms:created xsi:type="dcterms:W3CDTF">2017-09-06T10:48:00Z</dcterms:created>
  <dcterms:modified xsi:type="dcterms:W3CDTF">2017-09-06T10:48:00Z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49100</vt:r8>
  </property>
</Properties>
</file>