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F7" w:rsidRPr="008C710B" w:rsidRDefault="002E2BF7" w:rsidP="00C04D21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8C710B">
        <w:rPr>
          <w:rFonts w:asciiTheme="minorHAnsi" w:hAnsiTheme="minorHAnsi" w:cstheme="minorHAnsi"/>
          <w:noProof/>
          <w:sz w:val="24"/>
          <w:szCs w:val="24"/>
          <w:lang w:eastAsia="pt-PT"/>
        </w:rPr>
        <w:drawing>
          <wp:inline distT="0" distB="0" distL="0" distR="0">
            <wp:extent cx="1294130" cy="721360"/>
            <wp:effectExtent l="1905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BF7" w:rsidRPr="008C710B" w:rsidRDefault="002E2BF7" w:rsidP="00C04D21">
      <w:pPr>
        <w:spacing w:after="120"/>
        <w:jc w:val="center"/>
        <w:rPr>
          <w:rFonts w:asciiTheme="minorHAnsi" w:hAnsiTheme="minorHAnsi" w:cstheme="minorHAnsi"/>
          <w:spacing w:val="-20"/>
          <w:sz w:val="24"/>
          <w:szCs w:val="24"/>
        </w:rPr>
      </w:pPr>
      <w:r w:rsidRPr="008C710B">
        <w:rPr>
          <w:rFonts w:asciiTheme="minorHAnsi" w:hAnsiTheme="minorHAnsi" w:cstheme="minorHAnsi"/>
          <w:spacing w:val="-20"/>
          <w:sz w:val="24"/>
          <w:szCs w:val="24"/>
        </w:rPr>
        <w:t>PARTIDO COMUNISTA PORTUGUÊS</w:t>
      </w:r>
    </w:p>
    <w:p w:rsidR="002E2BF7" w:rsidRPr="008C710B" w:rsidRDefault="002E2BF7" w:rsidP="00C04D21">
      <w:pPr>
        <w:spacing w:after="120"/>
        <w:jc w:val="center"/>
        <w:rPr>
          <w:rFonts w:asciiTheme="minorHAnsi" w:hAnsiTheme="minorHAnsi" w:cstheme="minorHAnsi"/>
          <w:spacing w:val="-20"/>
          <w:sz w:val="24"/>
          <w:szCs w:val="24"/>
        </w:rPr>
      </w:pPr>
      <w:r w:rsidRPr="008C710B">
        <w:rPr>
          <w:rFonts w:asciiTheme="minorHAnsi" w:hAnsiTheme="minorHAnsi" w:cstheme="minorHAnsi"/>
          <w:spacing w:val="-20"/>
          <w:kern w:val="24"/>
          <w:sz w:val="24"/>
          <w:szCs w:val="24"/>
        </w:rPr>
        <w:t xml:space="preserve">Grupo </w:t>
      </w:r>
      <w:r w:rsidRPr="008C710B">
        <w:rPr>
          <w:rFonts w:asciiTheme="minorHAnsi" w:hAnsiTheme="minorHAnsi" w:cstheme="minorHAnsi"/>
          <w:spacing w:val="-20"/>
          <w:sz w:val="24"/>
          <w:szCs w:val="24"/>
        </w:rPr>
        <w:t>Parlamentar</w:t>
      </w:r>
    </w:p>
    <w:p w:rsidR="002E2BF7" w:rsidRPr="008C710B" w:rsidRDefault="002E2BF7" w:rsidP="008C710B">
      <w:pPr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A38C9" w:rsidRPr="008C710B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9A38C9" w:rsidRPr="008C710B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9A38C9" w:rsidRPr="008C710B" w:rsidRDefault="008D412D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Ex.ma Senhora</w:t>
      </w:r>
      <w:r w:rsidR="009A38C9" w:rsidRPr="008C710B">
        <w:rPr>
          <w:rFonts w:asciiTheme="minorHAnsi" w:hAnsiTheme="minorHAnsi" w:cstheme="minorHAnsi"/>
          <w:sz w:val="24"/>
          <w:szCs w:val="24"/>
        </w:rPr>
        <w:t xml:space="preserve"> Presidente</w:t>
      </w:r>
      <w:proofErr w:type="gramEnd"/>
      <w:r w:rsidR="009A38C9" w:rsidRPr="008C710B">
        <w:rPr>
          <w:rFonts w:asciiTheme="minorHAnsi" w:hAnsiTheme="minorHAnsi" w:cstheme="minorHAnsi"/>
          <w:sz w:val="24"/>
          <w:szCs w:val="24"/>
        </w:rPr>
        <w:t xml:space="preserve"> da Comissão de Assuntos Europeus</w:t>
      </w:r>
    </w:p>
    <w:p w:rsidR="009A38C9" w:rsidRPr="008C710B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9A38C9" w:rsidRPr="008C710B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9A38C9" w:rsidRPr="008C710B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D412D">
        <w:rPr>
          <w:rFonts w:asciiTheme="minorHAnsi" w:hAnsiTheme="minorHAnsi" w:cstheme="minorHAnsi"/>
          <w:b/>
          <w:sz w:val="24"/>
          <w:szCs w:val="24"/>
        </w:rPr>
        <w:t>Assunto:</w:t>
      </w:r>
      <w:r w:rsidRPr="008C710B">
        <w:rPr>
          <w:rFonts w:asciiTheme="minorHAnsi" w:hAnsiTheme="minorHAnsi" w:cstheme="minorHAnsi"/>
          <w:sz w:val="24"/>
          <w:szCs w:val="24"/>
        </w:rPr>
        <w:t xml:space="preserve"> Requerimento para audição de entidades sobre a avaliação do impacto da saída do Reino Unido da União Europeia</w:t>
      </w:r>
    </w:p>
    <w:p w:rsidR="009A38C9" w:rsidRPr="008C710B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9A38C9" w:rsidRPr="008C710B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C710B">
        <w:rPr>
          <w:rFonts w:asciiTheme="minorHAnsi" w:hAnsiTheme="minorHAnsi" w:cstheme="minorHAnsi"/>
          <w:sz w:val="24"/>
          <w:szCs w:val="24"/>
        </w:rPr>
        <w:t>Desde o primeiro momento, o PCP manifestou publicamente a necessidade de se respeitar a decisão legítima e soberana do povo do Reino Unido de saída da União Europeia.</w:t>
      </w:r>
    </w:p>
    <w:p w:rsidR="009A38C9" w:rsidRPr="008C710B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C710B">
        <w:rPr>
          <w:rFonts w:asciiTheme="minorHAnsi" w:hAnsiTheme="minorHAnsi" w:cstheme="minorHAnsi"/>
          <w:sz w:val="24"/>
          <w:szCs w:val="24"/>
        </w:rPr>
        <w:t xml:space="preserve">No âmbito deste processo consideramos que os direitos dos portugueses que residem e trabalham devem ser salvaguardados e que o Estado Português deve garantir o desenvolvimento de relações bilaterais mutuamente vantajosas entre Portugal e o Reino Unido, respeitadoras da soberania de cada um dos países e das aspirações de cada um dos povos. </w:t>
      </w:r>
    </w:p>
    <w:p w:rsidR="00B70A09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C710B">
        <w:rPr>
          <w:rFonts w:asciiTheme="minorHAnsi" w:hAnsiTheme="minorHAnsi" w:cstheme="minorHAnsi"/>
          <w:sz w:val="24"/>
          <w:szCs w:val="24"/>
        </w:rPr>
        <w:t xml:space="preserve">No âmbito do acompanhamento pela Comissão de Assuntos Europeus do processo de saída do Reino Unido da União Europeia, o </w:t>
      </w:r>
      <w:r w:rsidR="00B70A09">
        <w:rPr>
          <w:rFonts w:asciiTheme="minorHAnsi" w:hAnsiTheme="minorHAnsi" w:cstheme="minorHAnsi"/>
          <w:sz w:val="24"/>
          <w:szCs w:val="24"/>
        </w:rPr>
        <w:t>Grupo Parlamentar do PCP requer:</w:t>
      </w:r>
    </w:p>
    <w:p w:rsidR="009A38C9" w:rsidRPr="008C710B" w:rsidRDefault="00B70A0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Pr="008D412D">
        <w:rPr>
          <w:rFonts w:asciiTheme="minorHAnsi" w:hAnsiTheme="minorHAnsi" w:cstheme="minorHAnsi"/>
          <w:sz w:val="24"/>
          <w:szCs w:val="24"/>
          <w:u w:val="single"/>
        </w:rPr>
        <w:t>numa</w:t>
      </w:r>
      <w:proofErr w:type="gramEnd"/>
      <w:r w:rsidRPr="008D412D">
        <w:rPr>
          <w:rFonts w:asciiTheme="minorHAnsi" w:hAnsiTheme="minorHAnsi" w:cstheme="minorHAnsi"/>
          <w:sz w:val="24"/>
          <w:szCs w:val="24"/>
          <w:u w:val="single"/>
        </w:rPr>
        <w:t xml:space="preserve"> primeira fase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A38C9" w:rsidRPr="008C710B">
        <w:rPr>
          <w:rFonts w:asciiTheme="minorHAnsi" w:hAnsiTheme="minorHAnsi" w:cstheme="minorHAnsi"/>
          <w:sz w:val="24"/>
          <w:szCs w:val="24"/>
        </w:rPr>
        <w:t xml:space="preserve">a audição de um conjunto de entidades com o objetivo de avaliar os impactos deste processo nomeadamente no que diz respeito à comunidade portuguesa residente no Reino Unido, </w:t>
      </w:r>
      <w:r w:rsidR="008C710B" w:rsidRPr="008C710B">
        <w:rPr>
          <w:rFonts w:asciiTheme="minorHAnsi" w:hAnsiTheme="minorHAnsi" w:cstheme="minorHAnsi"/>
          <w:sz w:val="24"/>
          <w:szCs w:val="24"/>
        </w:rPr>
        <w:t xml:space="preserve">aos trabalhadores, os setores produtivos </w:t>
      </w:r>
      <w:r w:rsidR="009A38C9" w:rsidRPr="008C710B">
        <w:rPr>
          <w:rFonts w:asciiTheme="minorHAnsi" w:hAnsiTheme="minorHAnsi" w:cstheme="minorHAnsi"/>
          <w:sz w:val="24"/>
          <w:szCs w:val="24"/>
        </w:rPr>
        <w:t>e à ativid</w:t>
      </w:r>
      <w:r w:rsidR="008C710B" w:rsidRPr="008C710B">
        <w:rPr>
          <w:rFonts w:asciiTheme="minorHAnsi" w:hAnsiTheme="minorHAnsi" w:cstheme="minorHAnsi"/>
          <w:sz w:val="24"/>
          <w:szCs w:val="24"/>
        </w:rPr>
        <w:t>ade económica a nível nacional:</w:t>
      </w:r>
    </w:p>
    <w:p w:rsidR="009A38C9" w:rsidRPr="008C710B" w:rsidRDefault="009A38C9" w:rsidP="008C710B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710B">
        <w:rPr>
          <w:rFonts w:asciiTheme="minorHAnsi" w:hAnsiTheme="minorHAnsi" w:cstheme="minorHAnsi"/>
          <w:sz w:val="24"/>
          <w:szCs w:val="24"/>
        </w:rPr>
        <w:t>- CGTP- IN</w:t>
      </w:r>
      <w:r w:rsidRPr="008C710B">
        <w:rPr>
          <w:rFonts w:asciiTheme="minorHAnsi" w:eastAsiaTheme="minorHAnsi" w:hAnsiTheme="minorHAnsi" w:cstheme="minorHAnsi"/>
          <w:sz w:val="24"/>
          <w:szCs w:val="24"/>
        </w:rPr>
        <w:t xml:space="preserve"> (</w:t>
      </w:r>
      <w:r w:rsidRPr="008C710B">
        <w:rPr>
          <w:rFonts w:asciiTheme="minorHAnsi" w:hAnsiTheme="minorHAnsi" w:cstheme="minorHAnsi"/>
          <w:sz w:val="24"/>
          <w:szCs w:val="24"/>
        </w:rPr>
        <w:t>Confederação Geral dos Trabalhadores Portugueses)</w:t>
      </w:r>
      <w:r w:rsidR="0075215D">
        <w:rPr>
          <w:rFonts w:asciiTheme="minorHAnsi" w:hAnsiTheme="minorHAnsi" w:cstheme="minorHAnsi"/>
          <w:sz w:val="24"/>
          <w:szCs w:val="24"/>
        </w:rPr>
        <w:t>;</w:t>
      </w:r>
    </w:p>
    <w:p w:rsidR="009A38C9" w:rsidRPr="008C710B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C710B">
        <w:rPr>
          <w:rFonts w:asciiTheme="minorHAnsi" w:hAnsiTheme="minorHAnsi" w:cstheme="minorHAnsi"/>
          <w:sz w:val="24"/>
          <w:szCs w:val="24"/>
        </w:rPr>
        <w:t>- CPPME (Confederação Portuguesa das Micro, Pequenas e Médias Empresas</w:t>
      </w:r>
      <w:r w:rsidR="008C710B" w:rsidRPr="008C710B">
        <w:rPr>
          <w:rFonts w:asciiTheme="minorHAnsi" w:hAnsiTheme="minorHAnsi" w:cstheme="minorHAnsi"/>
          <w:sz w:val="24"/>
          <w:szCs w:val="24"/>
        </w:rPr>
        <w:t>)</w:t>
      </w:r>
      <w:r w:rsidR="0075215D">
        <w:rPr>
          <w:rFonts w:asciiTheme="minorHAnsi" w:hAnsiTheme="minorHAnsi" w:cstheme="minorHAnsi"/>
          <w:sz w:val="24"/>
          <w:szCs w:val="24"/>
        </w:rPr>
        <w:t>;</w:t>
      </w:r>
    </w:p>
    <w:p w:rsidR="009A38C9" w:rsidRPr="008C710B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C710B">
        <w:rPr>
          <w:rFonts w:asciiTheme="minorHAnsi" w:hAnsiTheme="minorHAnsi" w:cstheme="minorHAnsi"/>
          <w:sz w:val="24"/>
          <w:szCs w:val="24"/>
        </w:rPr>
        <w:t>- CNA</w:t>
      </w:r>
      <w:r w:rsidR="008C710B" w:rsidRPr="008C710B">
        <w:rPr>
          <w:rFonts w:asciiTheme="minorHAnsi" w:hAnsiTheme="minorHAnsi" w:cstheme="minorHAnsi"/>
          <w:sz w:val="24"/>
          <w:szCs w:val="24"/>
        </w:rPr>
        <w:t xml:space="preserve"> (</w:t>
      </w:r>
      <w:r w:rsidRPr="008C710B">
        <w:rPr>
          <w:rFonts w:asciiTheme="minorHAnsi" w:hAnsiTheme="minorHAnsi" w:cstheme="minorHAnsi"/>
          <w:sz w:val="24"/>
          <w:szCs w:val="24"/>
        </w:rPr>
        <w:t>Confederação Nacional da Agricultura</w:t>
      </w:r>
      <w:r w:rsidR="008C710B" w:rsidRPr="008C710B">
        <w:rPr>
          <w:rFonts w:asciiTheme="minorHAnsi" w:hAnsiTheme="minorHAnsi" w:cstheme="minorHAnsi"/>
          <w:sz w:val="24"/>
          <w:szCs w:val="24"/>
        </w:rPr>
        <w:t>)</w:t>
      </w:r>
      <w:r w:rsidR="0075215D">
        <w:rPr>
          <w:rFonts w:asciiTheme="minorHAnsi" w:hAnsiTheme="minorHAnsi" w:cstheme="minorHAnsi"/>
          <w:sz w:val="24"/>
          <w:szCs w:val="24"/>
        </w:rPr>
        <w:t>;</w:t>
      </w:r>
    </w:p>
    <w:p w:rsidR="009A38C9" w:rsidRPr="008C710B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C710B">
        <w:rPr>
          <w:rFonts w:asciiTheme="minorHAnsi" w:hAnsiTheme="minorHAnsi" w:cstheme="minorHAnsi"/>
          <w:sz w:val="24"/>
          <w:szCs w:val="24"/>
        </w:rPr>
        <w:t>- CONFAGRI</w:t>
      </w:r>
      <w:r w:rsidR="008C710B" w:rsidRPr="008C710B">
        <w:rPr>
          <w:rFonts w:asciiTheme="minorHAnsi" w:hAnsiTheme="minorHAnsi" w:cstheme="minorHAnsi"/>
          <w:sz w:val="24"/>
          <w:szCs w:val="24"/>
        </w:rPr>
        <w:t xml:space="preserve"> (</w:t>
      </w:r>
      <w:r w:rsidRPr="008C710B">
        <w:rPr>
          <w:rFonts w:asciiTheme="minorHAnsi" w:hAnsiTheme="minorHAnsi" w:cstheme="minorHAnsi"/>
          <w:sz w:val="24"/>
          <w:szCs w:val="24"/>
        </w:rPr>
        <w:t>Confederação Nacional das Cooperativas Agrícolas e do Crédito Agrícola de Portugal</w:t>
      </w:r>
      <w:r w:rsidR="008C710B" w:rsidRPr="008C710B">
        <w:rPr>
          <w:rFonts w:asciiTheme="minorHAnsi" w:hAnsiTheme="minorHAnsi" w:cstheme="minorHAnsi"/>
          <w:sz w:val="24"/>
          <w:szCs w:val="24"/>
        </w:rPr>
        <w:t>)</w:t>
      </w:r>
      <w:r w:rsidR="0075215D">
        <w:rPr>
          <w:rFonts w:asciiTheme="minorHAnsi" w:hAnsiTheme="minorHAnsi" w:cstheme="minorHAnsi"/>
          <w:sz w:val="24"/>
          <w:szCs w:val="24"/>
        </w:rPr>
        <w:t>;</w:t>
      </w:r>
    </w:p>
    <w:p w:rsidR="009A38C9" w:rsidRPr="008C710B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C710B">
        <w:rPr>
          <w:rFonts w:asciiTheme="minorHAnsi" w:hAnsiTheme="minorHAnsi" w:cstheme="minorHAnsi"/>
          <w:sz w:val="24"/>
          <w:szCs w:val="24"/>
        </w:rPr>
        <w:t>- AHRESP</w:t>
      </w:r>
      <w:r w:rsidR="008C710B" w:rsidRPr="008C710B">
        <w:rPr>
          <w:rFonts w:asciiTheme="minorHAnsi" w:hAnsiTheme="minorHAnsi" w:cstheme="minorHAnsi"/>
          <w:sz w:val="24"/>
          <w:szCs w:val="24"/>
        </w:rPr>
        <w:t xml:space="preserve"> (</w:t>
      </w:r>
      <w:r w:rsidRPr="008C710B">
        <w:rPr>
          <w:rFonts w:asciiTheme="minorHAnsi" w:hAnsiTheme="minorHAnsi" w:cstheme="minorHAnsi"/>
          <w:sz w:val="24"/>
          <w:szCs w:val="24"/>
        </w:rPr>
        <w:t>Associação da Hotelaria, Restauração e Similares de Portugal</w:t>
      </w:r>
      <w:r w:rsidR="008C710B" w:rsidRPr="008C710B">
        <w:rPr>
          <w:rFonts w:asciiTheme="minorHAnsi" w:hAnsiTheme="minorHAnsi" w:cstheme="minorHAnsi"/>
          <w:sz w:val="24"/>
          <w:szCs w:val="24"/>
        </w:rPr>
        <w:t>)</w:t>
      </w:r>
      <w:r w:rsidR="0075215D">
        <w:rPr>
          <w:rFonts w:asciiTheme="minorHAnsi" w:hAnsiTheme="minorHAnsi" w:cstheme="minorHAnsi"/>
          <w:sz w:val="24"/>
          <w:szCs w:val="24"/>
        </w:rPr>
        <w:t>;</w:t>
      </w:r>
    </w:p>
    <w:p w:rsidR="009A38C9" w:rsidRPr="008C710B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C710B">
        <w:rPr>
          <w:rFonts w:asciiTheme="minorHAnsi" w:hAnsiTheme="minorHAnsi" w:cstheme="minorHAnsi"/>
          <w:sz w:val="24"/>
          <w:szCs w:val="24"/>
        </w:rPr>
        <w:t>- STCDE</w:t>
      </w:r>
      <w:r w:rsidR="008C710B" w:rsidRPr="008C710B">
        <w:rPr>
          <w:rFonts w:asciiTheme="minorHAnsi" w:hAnsiTheme="minorHAnsi" w:cstheme="minorHAnsi"/>
          <w:sz w:val="24"/>
          <w:szCs w:val="24"/>
        </w:rPr>
        <w:t xml:space="preserve"> (</w:t>
      </w:r>
      <w:r w:rsidRPr="008C710B">
        <w:rPr>
          <w:rFonts w:asciiTheme="minorHAnsi" w:hAnsiTheme="minorHAnsi" w:cstheme="minorHAnsi"/>
          <w:sz w:val="24"/>
          <w:szCs w:val="24"/>
        </w:rPr>
        <w:t>Sindicato dos Trabalhadores Consulares e das Missões Diplomáticas</w:t>
      </w:r>
      <w:r w:rsidR="008C710B" w:rsidRPr="008C710B">
        <w:rPr>
          <w:rFonts w:asciiTheme="minorHAnsi" w:hAnsiTheme="minorHAnsi" w:cstheme="minorHAnsi"/>
          <w:sz w:val="24"/>
          <w:szCs w:val="24"/>
        </w:rPr>
        <w:t>)</w:t>
      </w:r>
      <w:r w:rsidR="0075215D">
        <w:rPr>
          <w:rFonts w:asciiTheme="minorHAnsi" w:hAnsiTheme="minorHAnsi" w:cstheme="minorHAnsi"/>
          <w:sz w:val="24"/>
          <w:szCs w:val="24"/>
        </w:rPr>
        <w:t>;</w:t>
      </w:r>
    </w:p>
    <w:p w:rsidR="009A38C9" w:rsidRPr="008C710B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C710B">
        <w:rPr>
          <w:rFonts w:asciiTheme="minorHAnsi" w:hAnsiTheme="minorHAnsi" w:cstheme="minorHAnsi"/>
          <w:sz w:val="24"/>
          <w:szCs w:val="24"/>
        </w:rPr>
        <w:t>- SINSEF</w:t>
      </w:r>
      <w:r w:rsidR="008C710B" w:rsidRPr="008C710B">
        <w:rPr>
          <w:rFonts w:asciiTheme="minorHAnsi" w:hAnsiTheme="minorHAnsi" w:cstheme="minorHAnsi"/>
          <w:sz w:val="24"/>
          <w:szCs w:val="24"/>
        </w:rPr>
        <w:t xml:space="preserve"> (</w:t>
      </w:r>
      <w:r w:rsidRPr="008C710B">
        <w:rPr>
          <w:rFonts w:asciiTheme="minorHAnsi" w:hAnsiTheme="minorHAnsi" w:cstheme="minorHAnsi"/>
          <w:sz w:val="24"/>
          <w:szCs w:val="24"/>
        </w:rPr>
        <w:t>Sindicato dos Funcionários do Serviço de Estrangeiros e Fronteiras</w:t>
      </w:r>
      <w:r w:rsidR="008C710B" w:rsidRPr="008C710B">
        <w:rPr>
          <w:rFonts w:asciiTheme="minorHAnsi" w:hAnsiTheme="minorHAnsi" w:cstheme="minorHAnsi"/>
          <w:sz w:val="24"/>
          <w:szCs w:val="24"/>
        </w:rPr>
        <w:t>)</w:t>
      </w:r>
      <w:r w:rsidR="0075215D">
        <w:rPr>
          <w:rFonts w:asciiTheme="minorHAnsi" w:hAnsiTheme="minorHAnsi" w:cstheme="minorHAnsi"/>
          <w:sz w:val="24"/>
          <w:szCs w:val="24"/>
        </w:rPr>
        <w:t>;</w:t>
      </w:r>
    </w:p>
    <w:p w:rsidR="009A38C9" w:rsidRPr="008C710B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C710B">
        <w:rPr>
          <w:rFonts w:asciiTheme="minorHAnsi" w:hAnsiTheme="minorHAnsi" w:cstheme="minorHAnsi"/>
          <w:sz w:val="24"/>
          <w:szCs w:val="24"/>
        </w:rPr>
        <w:t>- CCP</w:t>
      </w:r>
      <w:r w:rsidR="008C710B" w:rsidRPr="008C710B">
        <w:rPr>
          <w:rFonts w:asciiTheme="minorHAnsi" w:hAnsiTheme="minorHAnsi" w:cstheme="minorHAnsi"/>
          <w:sz w:val="24"/>
          <w:szCs w:val="24"/>
        </w:rPr>
        <w:t xml:space="preserve"> (</w:t>
      </w:r>
      <w:r w:rsidRPr="008C710B">
        <w:rPr>
          <w:rFonts w:asciiTheme="minorHAnsi" w:hAnsiTheme="minorHAnsi" w:cstheme="minorHAnsi"/>
          <w:sz w:val="24"/>
          <w:szCs w:val="24"/>
        </w:rPr>
        <w:t>Cons</w:t>
      </w:r>
      <w:r w:rsidR="008C710B" w:rsidRPr="008C710B">
        <w:rPr>
          <w:rFonts w:asciiTheme="minorHAnsi" w:hAnsiTheme="minorHAnsi" w:cstheme="minorHAnsi"/>
          <w:sz w:val="24"/>
          <w:szCs w:val="24"/>
        </w:rPr>
        <w:t>elho da Comunidades Portuguesas)</w:t>
      </w:r>
      <w:r w:rsidR="0075215D">
        <w:rPr>
          <w:rFonts w:asciiTheme="minorHAnsi" w:hAnsiTheme="minorHAnsi" w:cstheme="minorHAnsi"/>
          <w:sz w:val="24"/>
          <w:szCs w:val="24"/>
        </w:rPr>
        <w:t>;</w:t>
      </w:r>
    </w:p>
    <w:p w:rsidR="009A38C9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C710B">
        <w:rPr>
          <w:rFonts w:asciiTheme="minorHAnsi" w:hAnsiTheme="minorHAnsi" w:cstheme="minorHAnsi"/>
          <w:sz w:val="24"/>
          <w:szCs w:val="24"/>
        </w:rPr>
        <w:t xml:space="preserve">- OA </w:t>
      </w:r>
      <w:r w:rsidR="008C710B" w:rsidRPr="008C710B">
        <w:rPr>
          <w:rFonts w:asciiTheme="minorHAnsi" w:hAnsiTheme="minorHAnsi" w:cstheme="minorHAnsi"/>
          <w:sz w:val="24"/>
          <w:szCs w:val="24"/>
        </w:rPr>
        <w:t>(</w:t>
      </w:r>
      <w:r w:rsidRPr="008C710B">
        <w:rPr>
          <w:rFonts w:asciiTheme="minorHAnsi" w:hAnsiTheme="minorHAnsi" w:cstheme="minorHAnsi"/>
          <w:sz w:val="24"/>
          <w:szCs w:val="24"/>
        </w:rPr>
        <w:t>Ordem dos Advogados</w:t>
      </w:r>
      <w:r w:rsidR="008C710B" w:rsidRPr="008C710B">
        <w:rPr>
          <w:rFonts w:asciiTheme="minorHAnsi" w:hAnsiTheme="minorHAnsi" w:cstheme="minorHAnsi"/>
          <w:sz w:val="24"/>
          <w:szCs w:val="24"/>
        </w:rPr>
        <w:t>)</w:t>
      </w:r>
      <w:r w:rsidR="00B70A09">
        <w:rPr>
          <w:rFonts w:asciiTheme="minorHAnsi" w:hAnsiTheme="minorHAnsi" w:cstheme="minorHAnsi"/>
          <w:sz w:val="24"/>
          <w:szCs w:val="24"/>
        </w:rPr>
        <w:t>;</w:t>
      </w:r>
    </w:p>
    <w:p w:rsidR="00B70A09" w:rsidRDefault="00B70A0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B70A09" w:rsidRDefault="00B70A0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Pr="008D412D">
        <w:rPr>
          <w:rFonts w:asciiTheme="minorHAnsi" w:hAnsiTheme="minorHAnsi" w:cstheme="minorHAnsi"/>
          <w:sz w:val="24"/>
          <w:szCs w:val="24"/>
          <w:u w:val="single"/>
        </w:rPr>
        <w:t>numa</w:t>
      </w:r>
      <w:proofErr w:type="gramEnd"/>
      <w:r w:rsidRPr="008D412D">
        <w:rPr>
          <w:rFonts w:asciiTheme="minorHAnsi" w:hAnsiTheme="minorHAnsi" w:cstheme="minorHAnsi"/>
          <w:sz w:val="24"/>
          <w:szCs w:val="24"/>
          <w:u w:val="single"/>
        </w:rPr>
        <w:t xml:space="preserve"> segunda fase</w:t>
      </w:r>
      <w:r>
        <w:rPr>
          <w:rFonts w:asciiTheme="minorHAnsi" w:hAnsiTheme="minorHAnsi" w:cstheme="minorHAnsi"/>
          <w:sz w:val="24"/>
          <w:szCs w:val="24"/>
        </w:rPr>
        <w:t xml:space="preserve"> a audição dos seguintes membros do Governo:</w:t>
      </w:r>
    </w:p>
    <w:p w:rsidR="00B70A09" w:rsidRDefault="00B70A0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Ministro da Economia (conjuntamente com a Comissão de Economia</w:t>
      </w:r>
      <w:r w:rsidR="00E46B47">
        <w:rPr>
          <w:rFonts w:asciiTheme="minorHAnsi" w:hAnsiTheme="minorHAnsi" w:cstheme="minorHAnsi"/>
          <w:sz w:val="24"/>
          <w:szCs w:val="24"/>
        </w:rPr>
        <w:t>, Inovação e Obras Públicas</w:t>
      </w:r>
      <w:r>
        <w:rPr>
          <w:rFonts w:asciiTheme="minorHAnsi" w:hAnsiTheme="minorHAnsi" w:cstheme="minorHAnsi"/>
          <w:sz w:val="24"/>
          <w:szCs w:val="24"/>
        </w:rPr>
        <w:t>);</w:t>
      </w:r>
    </w:p>
    <w:p w:rsidR="00B70A09" w:rsidRDefault="00B70A0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Ministro da Agricultura, das Florestas e do Desenvolvimento Rural (conjuntamente com a Comissão de Agricultura e Mar);</w:t>
      </w:r>
    </w:p>
    <w:p w:rsidR="00B70A09" w:rsidRDefault="00B70A0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Ministro da Administração Interna (conjuntamente com </w:t>
      </w:r>
      <w:r w:rsidR="00E46B47">
        <w:rPr>
          <w:rFonts w:asciiTheme="minorHAnsi" w:hAnsiTheme="minorHAnsi" w:cstheme="minorHAnsi"/>
          <w:sz w:val="24"/>
          <w:szCs w:val="24"/>
        </w:rPr>
        <w:t>a Comissão dos Assuntos Constitucionais,</w:t>
      </w:r>
      <w:r>
        <w:rPr>
          <w:rFonts w:asciiTheme="minorHAnsi" w:hAnsiTheme="minorHAnsi" w:cstheme="minorHAnsi"/>
          <w:sz w:val="24"/>
          <w:szCs w:val="24"/>
        </w:rPr>
        <w:t xml:space="preserve"> Direitos, Liberdades e Garantias);</w:t>
      </w:r>
    </w:p>
    <w:p w:rsidR="00B70A09" w:rsidRPr="008C710B" w:rsidRDefault="00B70A0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Ministro dos Negócios Estrangeiros.</w:t>
      </w:r>
    </w:p>
    <w:p w:rsidR="008C710B" w:rsidRPr="008C710B" w:rsidRDefault="008C710B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8C710B" w:rsidRPr="008C710B" w:rsidRDefault="008C710B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8C710B" w:rsidRPr="008C710B" w:rsidRDefault="00E46B47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Assembleia da República, 15</w:t>
      </w:r>
      <w:r w:rsidR="008C710B" w:rsidRPr="008C710B">
        <w:rPr>
          <w:rFonts w:asciiTheme="minorHAnsi" w:hAnsiTheme="minorHAnsi" w:cstheme="minorHAnsi"/>
          <w:sz w:val="24"/>
          <w:szCs w:val="24"/>
        </w:rPr>
        <w:t xml:space="preserve"> de janeiro de 2019</w:t>
      </w:r>
    </w:p>
    <w:p w:rsidR="008C710B" w:rsidRDefault="008C710B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8C710B" w:rsidRPr="008C710B" w:rsidRDefault="008C710B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8C710B" w:rsidRPr="008C710B" w:rsidRDefault="008C710B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8C710B" w:rsidRPr="008C710B" w:rsidRDefault="007574A2" w:rsidP="008C710B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Os </w:t>
      </w:r>
      <w:r w:rsidR="008C710B" w:rsidRPr="008C710B">
        <w:rPr>
          <w:rFonts w:asciiTheme="minorHAnsi" w:hAnsiTheme="minorHAnsi" w:cstheme="minorHAnsi"/>
          <w:sz w:val="24"/>
          <w:szCs w:val="24"/>
        </w:rPr>
        <w:t xml:space="preserve"> Deputados</w:t>
      </w:r>
      <w:proofErr w:type="gramEnd"/>
      <w:r w:rsidR="008C710B" w:rsidRPr="008C710B">
        <w:rPr>
          <w:rFonts w:asciiTheme="minorHAnsi" w:hAnsiTheme="minorHAnsi" w:cstheme="minorHAnsi"/>
          <w:sz w:val="24"/>
          <w:szCs w:val="24"/>
        </w:rPr>
        <w:t xml:space="preserve"> do PCP</w:t>
      </w:r>
    </w:p>
    <w:p w:rsidR="008C710B" w:rsidRPr="008C710B" w:rsidRDefault="008C710B" w:rsidP="008C710B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8C710B">
        <w:rPr>
          <w:rFonts w:asciiTheme="minorHAnsi" w:hAnsiTheme="minorHAnsi" w:cstheme="minorHAnsi"/>
          <w:sz w:val="24"/>
          <w:szCs w:val="24"/>
        </w:rPr>
        <w:t>Paula Santos</w:t>
      </w:r>
    </w:p>
    <w:p w:rsidR="008C710B" w:rsidRPr="008C710B" w:rsidRDefault="008C710B" w:rsidP="008C710B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8C710B">
        <w:rPr>
          <w:rFonts w:asciiTheme="minorHAnsi" w:hAnsiTheme="minorHAnsi" w:cstheme="minorHAnsi"/>
          <w:sz w:val="24"/>
          <w:szCs w:val="24"/>
        </w:rPr>
        <w:t>Paulo Sá</w:t>
      </w:r>
    </w:p>
    <w:p w:rsidR="009A38C9" w:rsidRPr="008C710B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9A38C9" w:rsidRPr="008C710B" w:rsidRDefault="009A38C9" w:rsidP="008C710B">
      <w:pPr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9A38C9" w:rsidRPr="008C710B" w:rsidSect="00480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F856AC"/>
    <w:multiLevelType w:val="hybridMultilevel"/>
    <w:tmpl w:val="AC5E3D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78CE"/>
    <w:multiLevelType w:val="hybridMultilevel"/>
    <w:tmpl w:val="44FCC8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90C68"/>
    <w:multiLevelType w:val="hybridMultilevel"/>
    <w:tmpl w:val="6324F1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F7"/>
    <w:rsid w:val="000757AA"/>
    <w:rsid w:val="000B0804"/>
    <w:rsid w:val="000B18D0"/>
    <w:rsid w:val="00236761"/>
    <w:rsid w:val="002A3DC7"/>
    <w:rsid w:val="002E2BF7"/>
    <w:rsid w:val="003B7C03"/>
    <w:rsid w:val="00467F35"/>
    <w:rsid w:val="00480EC8"/>
    <w:rsid w:val="005C27EA"/>
    <w:rsid w:val="00713ED0"/>
    <w:rsid w:val="007356AB"/>
    <w:rsid w:val="0075215D"/>
    <w:rsid w:val="007574A2"/>
    <w:rsid w:val="007B0433"/>
    <w:rsid w:val="0083074D"/>
    <w:rsid w:val="0088559F"/>
    <w:rsid w:val="008B6EAB"/>
    <w:rsid w:val="008C710B"/>
    <w:rsid w:val="008D412D"/>
    <w:rsid w:val="00963DC3"/>
    <w:rsid w:val="009A38C9"/>
    <w:rsid w:val="00A95D95"/>
    <w:rsid w:val="00AF73FD"/>
    <w:rsid w:val="00B70A09"/>
    <w:rsid w:val="00C04D21"/>
    <w:rsid w:val="00CD0A90"/>
    <w:rsid w:val="00D55DCF"/>
    <w:rsid w:val="00D979A7"/>
    <w:rsid w:val="00E157A6"/>
    <w:rsid w:val="00E46B47"/>
    <w:rsid w:val="00EA7835"/>
    <w:rsid w:val="00F051C3"/>
    <w:rsid w:val="00F83AAF"/>
    <w:rsid w:val="00FA1318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AF89"/>
  <w15:docId w15:val="{5BF3AE1A-E10F-4371-A809-FE715B20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BF7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E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E2BF7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8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9FF9E2BF4FED9F45AB6B3E2E5128045F" ma:contentTypeVersion="" ma:contentTypeDescription="Documento Actividade Órgão" ma:contentTypeScope="" ma:versionID="6a972b057380d246113b1eb39034ae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54435eaad1aed8aa97ef078266d8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/>
    <Sessao xmlns="http://schemas.microsoft.com/sharepoint/v3">4ª</Sessao>
    <SiglaOrgao xmlns="http://schemas.microsoft.com/sharepoint/v3">CAE</SiglaOrgao>
    <PublicarInternet xmlns="http://schemas.microsoft.com/sharepoint/v3">true</PublicarInternet>
    <DesignacaoTipoActividade xmlns="http://schemas.microsoft.com/sharepoint/v3">Audição </DesignacaoTipoActividade>
    <TipoDocumento xmlns="http://schemas.microsoft.com/sharepoint/v3">Requerimento da audição</TipoDocumento>
    <Legislatura xmlns="http://schemas.microsoft.com/sharepoint/v3">XIII</Legislatura>
    <DataDocumento xmlns="http://schemas.microsoft.com/sharepoint/v3">2019-07-15T23:00:00+00:00</DataDocumento>
    <IDActividade xmlns="http://schemas.microsoft.com/sharepoint/v3">111994</IDActividade>
    <NRActividade xmlns="http://schemas.microsoft.com/sharepoint/v3" xsi:nil="true"/>
    <NROrgao xmlns="http://schemas.microsoft.com/sharepoint/v3">4</NROrgao>
    <IDOrgao xmlns="http://schemas.microsoft.com/sharepoint/v3">4527</IDOrgao>
    <TipoActividade xmlns="http://schemas.microsoft.com/sharepoint/v3">AUP</TipoActividade>
  </documentManagement>
</p:properties>
</file>

<file path=customXml/itemProps1.xml><?xml version="1.0" encoding="utf-8"?>
<ds:datastoreItem xmlns:ds="http://schemas.openxmlformats.org/officeDocument/2006/customXml" ds:itemID="{125E6E01-A2F9-4B57-97C5-A7403B185CAB}"/>
</file>

<file path=customXml/itemProps2.xml><?xml version="1.0" encoding="utf-8"?>
<ds:datastoreItem xmlns:ds="http://schemas.openxmlformats.org/officeDocument/2006/customXml" ds:itemID="{F7B4CDAE-32CF-4283-807D-BFF13EF809CB}"/>
</file>

<file path=customXml/itemProps3.xml><?xml version="1.0" encoding="utf-8"?>
<ds:datastoreItem xmlns:ds="http://schemas.openxmlformats.org/officeDocument/2006/customXml" ds:itemID="{D7D1C771-352D-43C6-9FB4-21EA57E8D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ams</dc:creator>
  <cp:lastModifiedBy>Ana Serrano</cp:lastModifiedBy>
  <cp:revision>3</cp:revision>
  <cp:lastPrinted>2019-01-15T18:40:00Z</cp:lastPrinted>
  <dcterms:created xsi:type="dcterms:W3CDTF">2019-01-15T18:38:00Z</dcterms:created>
  <dcterms:modified xsi:type="dcterms:W3CDTF">2019-01-15T18:38:00Z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0x010100C10113FBA3D64B0AA218F384A09D759B009FF9E2BF4FED9F45AB6B3E2E5128045F</vt:lpwstr>
  </property>
  <property fmtid="{D5CDD505-2E9C-101B-9397-08002B2CF9AE}" pid="3" name="Order">
    <vt:r8>19200</vt:r8>
  </property>
</Properties>
</file>