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22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março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2019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10:00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6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</w:t>
      </w:r>
      <w:r w:rsidR="007D388E">
        <w:rPr>
          <w:rFonts w:ascii="Arial" w:hAnsi="Arial" w:cs="Arial"/>
          <w:sz w:val="22"/>
        </w:rPr>
        <w:t>ue faz parte integrante desta a</w:t>
      </w:r>
      <w:r w:rsidR="009D483D" w:rsidRPr="00083C74">
        <w:rPr>
          <w:rFonts w:ascii="Arial" w:hAnsi="Arial" w:cs="Arial"/>
          <w:sz w:val="22"/>
        </w:rPr>
        <w:t>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Audição dos candidatos propostos pelo Governo ao cargo de Procurador Europeu - 10:00 - José Eduardo Morei</w:t>
      </w:r>
      <w:r w:rsidR="007D388E">
        <w:rPr>
          <w:rFonts w:ascii="Arial" w:hAnsi="Arial" w:cs="Arial"/>
          <w:sz w:val="22"/>
        </w:rPr>
        <w:t xml:space="preserve">ra Alves d ' Oliveira Guerra - </w:t>
      </w:r>
      <w:r w:rsidRPr="00083C74">
        <w:rPr>
          <w:rFonts w:ascii="Arial" w:hAnsi="Arial" w:cs="Arial"/>
          <w:sz w:val="22"/>
        </w:rPr>
        <w:t>11:00 - J</w:t>
      </w:r>
      <w:r w:rsidR="007D388E">
        <w:rPr>
          <w:rFonts w:ascii="Arial" w:hAnsi="Arial" w:cs="Arial"/>
          <w:sz w:val="22"/>
        </w:rPr>
        <w:t xml:space="preserve">oão Conde Correia dos Santos - </w:t>
      </w:r>
      <w:r w:rsidRPr="00083C74">
        <w:rPr>
          <w:rFonts w:ascii="Arial" w:hAnsi="Arial" w:cs="Arial"/>
          <w:sz w:val="22"/>
        </w:rPr>
        <w:t>12:00 - José António Rodrigues da Cunha - 13:00 - Ana Carla Mendes de Almeida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  <w:r w:rsidRPr="007D388E">
        <w:rPr>
          <w:rFonts w:ascii="Arial" w:hAnsi="Arial" w:cs="Arial"/>
          <w:b/>
          <w:sz w:val="22"/>
        </w:rPr>
        <w:t>Audição dos candidatos propostos pelo Governo ao cargo de Procurador Europeu - 10:00 - José Eduardo Morei</w:t>
      </w:r>
      <w:r w:rsidR="007D388E">
        <w:rPr>
          <w:rFonts w:ascii="Arial" w:hAnsi="Arial" w:cs="Arial"/>
          <w:b/>
          <w:sz w:val="22"/>
        </w:rPr>
        <w:t xml:space="preserve">ra Alves d ' Oliveira Guerra - </w:t>
      </w:r>
      <w:r w:rsidRPr="007D388E">
        <w:rPr>
          <w:rFonts w:ascii="Arial" w:hAnsi="Arial" w:cs="Arial"/>
          <w:b/>
          <w:sz w:val="22"/>
        </w:rPr>
        <w:t>11:00 - João Conde Correia dos Santos - 12:00 - José António Rodrigues da Cunha - 13:00 - Ana Carla Mendes de Almeida</w:t>
      </w:r>
    </w:p>
    <w:p w:rsidR="007D388E" w:rsidRDefault="007D388E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3D637D" w:rsidRDefault="003D637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3D637D">
        <w:rPr>
          <w:rFonts w:ascii="Arial" w:hAnsi="Arial" w:cs="Arial"/>
          <w:sz w:val="22"/>
        </w:rPr>
        <w:t>A Senhora Presidente deu as boas-vindas aos candidatos, agradece</w:t>
      </w:r>
      <w:r w:rsidR="00112309">
        <w:rPr>
          <w:rFonts w:ascii="Arial" w:hAnsi="Arial" w:cs="Arial"/>
          <w:sz w:val="22"/>
        </w:rPr>
        <w:t xml:space="preserve">ndo a sua presença, passando-lhes a palavra para </w:t>
      </w:r>
      <w:r w:rsidRPr="003D637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presentarem os seus currículo</w:t>
      </w:r>
      <w:r w:rsidR="0011230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profissiona</w:t>
      </w:r>
      <w:r w:rsidR="00112309">
        <w:rPr>
          <w:rFonts w:ascii="Arial" w:hAnsi="Arial" w:cs="Arial"/>
          <w:sz w:val="22"/>
        </w:rPr>
        <w:t>is e académicos</w:t>
      </w:r>
      <w:r>
        <w:rPr>
          <w:rFonts w:ascii="Arial" w:hAnsi="Arial" w:cs="Arial"/>
          <w:sz w:val="22"/>
        </w:rPr>
        <w:t xml:space="preserve"> e o motivo de candidatura.</w:t>
      </w:r>
    </w:p>
    <w:p w:rsidR="003D637D" w:rsidRDefault="003D637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3D637D" w:rsidRDefault="003D637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 rondas de questões intervieram os Senhores Deputados Berta Cabral (PSD)</w:t>
      </w:r>
      <w:r w:rsidR="00112309">
        <w:rPr>
          <w:rFonts w:ascii="Arial" w:hAnsi="Arial" w:cs="Arial"/>
          <w:sz w:val="22"/>
        </w:rPr>
        <w:t xml:space="preserve">, Ana Oliveira (PSD), Constança Urbano de Sousa (PS), Isabel Pires (BE) e Pedro Mota Soares (CDS-PP), tendo sido colocadas questões aos candidatos relativas às prioridades para o mandato, cooperação com as autoridades, transparência e contacto com os cidadãos, como pode a Procuradoria Europeia contribuir para a diminuição do impacto das situações de fraude e corrupção, quais as perspetivas relativas à Procuradoria europeia e sua eficácia em matéria penal, bem como a sua relação com OLAF e </w:t>
      </w:r>
      <w:proofErr w:type="spellStart"/>
      <w:r w:rsidR="00112309">
        <w:rPr>
          <w:rFonts w:ascii="Arial" w:hAnsi="Arial" w:cs="Arial"/>
          <w:sz w:val="22"/>
        </w:rPr>
        <w:t>Eurojust</w:t>
      </w:r>
      <w:proofErr w:type="spellEnd"/>
      <w:r w:rsidR="00112309">
        <w:rPr>
          <w:rFonts w:ascii="Arial" w:hAnsi="Arial" w:cs="Arial"/>
          <w:sz w:val="22"/>
        </w:rPr>
        <w:t>, como se coaduna com a autonomia da política criminal nacional e como pode atenuar as diferenças de tratamento da fraude entre os Estados-Membros.</w:t>
      </w:r>
    </w:p>
    <w:p w:rsidR="00112309" w:rsidRDefault="0011230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12309" w:rsidRPr="003D637D" w:rsidRDefault="0011230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candidatos responderam às diferentes questões colocadas nas respetivas audições.</w:t>
      </w:r>
    </w:p>
    <w:p w:rsidR="003D637D" w:rsidRPr="007D388E" w:rsidRDefault="003D637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3D637D" w:rsidRPr="00083C74" w:rsidRDefault="003D637D" w:rsidP="003D637D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681B87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desenvolvimento nesta sede (gravação integral disponível em: </w:t>
      </w:r>
      <w:hyperlink r:id="rId7" w:history="1">
        <w:r w:rsidRPr="004103FD">
          <w:rPr>
            <w:rStyle w:val="Hiperligao"/>
            <w:rFonts w:ascii="Arial" w:hAnsi="Arial" w:cs="Arial"/>
            <w:sz w:val="22"/>
          </w:rPr>
          <w:t>http://www.canal.parlamento.pt/?cid=3807&amp;title=audicao-de-jose-eduardo-moreira-alves-d-oliveira-guerra</w:t>
        </w:r>
      </w:hyperlink>
      <w:r>
        <w:rPr>
          <w:rFonts w:ascii="Arial" w:hAnsi="Arial" w:cs="Arial"/>
          <w:sz w:val="22"/>
        </w:rPr>
        <w:t xml:space="preserve">, </w:t>
      </w:r>
      <w:hyperlink r:id="rId8" w:history="1">
        <w:r w:rsidRPr="004103FD">
          <w:rPr>
            <w:rStyle w:val="Hiperligao"/>
            <w:rFonts w:ascii="Arial" w:hAnsi="Arial" w:cs="Arial"/>
            <w:sz w:val="22"/>
          </w:rPr>
          <w:t>http://www.canal.parlamento.pt/?cid=3808&amp;title=audicao-de-joao-conde-correia-dos-santos</w:t>
        </w:r>
      </w:hyperlink>
      <w:r>
        <w:rPr>
          <w:rFonts w:ascii="Arial" w:hAnsi="Arial" w:cs="Arial"/>
          <w:sz w:val="22"/>
        </w:rPr>
        <w:t xml:space="preserve">, </w:t>
      </w:r>
      <w:hyperlink r:id="rId9" w:history="1">
        <w:r w:rsidRPr="004103FD">
          <w:rPr>
            <w:rStyle w:val="Hiperligao"/>
            <w:rFonts w:ascii="Arial" w:hAnsi="Arial" w:cs="Arial"/>
            <w:sz w:val="22"/>
          </w:rPr>
          <w:t>http://www.canal.parlamento.pt/?cid=3809&amp;title=audicao-dos-candidatos-propostos-pelo-governo-ao-cargo-de-procurador-e</w:t>
        </w:r>
      </w:hyperlink>
      <w:r>
        <w:rPr>
          <w:rFonts w:ascii="Arial" w:hAnsi="Arial" w:cs="Arial"/>
          <w:sz w:val="22"/>
        </w:rPr>
        <w:t>,</w:t>
      </w:r>
      <w:r w:rsidRPr="003D637D">
        <w:t xml:space="preserve"> </w:t>
      </w:r>
      <w:hyperlink r:id="rId10" w:history="1">
        <w:r w:rsidRPr="004103FD">
          <w:rPr>
            <w:rStyle w:val="Hiperligao"/>
            <w:rFonts w:ascii="Arial" w:hAnsi="Arial" w:cs="Arial"/>
            <w:sz w:val="22"/>
          </w:rPr>
          <w:t>http://www.canal.parlamento.pt/?cid=3810&amp;title=audicao-dos-candidatos-propostos-pelo-governo-ao-cargo-de-procurador-e</w:t>
        </w:r>
      </w:hyperlink>
      <w:r w:rsidRPr="00681B87">
        <w:rPr>
          <w:rFonts w:ascii="Arial" w:hAnsi="Arial" w:cs="Arial"/>
          <w:sz w:val="22"/>
        </w:rPr>
        <w:t>).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13:46 </w:t>
      </w:r>
      <w:r w:rsidRPr="00083C74">
        <w:rPr>
          <w:rFonts w:ascii="Arial" w:hAnsi="Arial" w:cs="Arial"/>
          <w:sz w:val="22"/>
        </w:rPr>
        <w:t>horas, dela se tendo lavrado a presente ata,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7D388E" w:rsidP="009C6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14</w:t>
      </w:r>
      <w:r w:rsidR="00A16A47" w:rsidRPr="00083C74">
        <w:rPr>
          <w:rFonts w:ascii="Arial" w:hAnsi="Arial" w:cs="Arial"/>
          <w:sz w:val="22"/>
        </w:rPr>
        <w:t xml:space="preserve"> maio 2019</w:t>
      </w:r>
      <w:r w:rsidR="006768B3" w:rsidRPr="00083C74">
        <w:rPr>
          <w:rFonts w:ascii="Arial" w:hAnsi="Arial" w:cs="Arial"/>
          <w:sz w:val="22"/>
        </w:rPr>
        <w:t>.</w:t>
      </w:r>
    </w:p>
    <w:p w:rsidR="00631A06" w:rsidRPr="00083C74" w:rsidRDefault="00631A06" w:rsidP="009C61F8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768B3" w:rsidRPr="00B310E6" w:rsidRDefault="00631A06" w:rsidP="00B310E6">
      <w:pPr>
        <w:jc w:val="center"/>
        <w:rPr>
          <w:rFonts w:ascii="Arial" w:hAnsi="Arial" w:cs="Arial"/>
          <w:sz w:val="22"/>
        </w:rPr>
      </w:pPr>
      <w:r w:rsidRPr="00E24C72">
        <w:rPr>
          <w:noProof/>
        </w:rPr>
        <w:drawing>
          <wp:inline distT="0" distB="0" distL="0" distR="0">
            <wp:extent cx="3028950" cy="1352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2C" w:rsidRPr="00083C74">
        <w:rPr>
          <w:rFonts w:ascii="Arial" w:hAnsi="Arial" w:cs="Arial"/>
          <w:sz w:val="22"/>
        </w:rPr>
        <w:br w:type="page"/>
      </w:r>
      <w:r w:rsidR="0021352C"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FC" w:rsidRDefault="00DE50FC">
      <w:r>
        <w:separator/>
      </w:r>
    </w:p>
  </w:endnote>
  <w:endnote w:type="continuationSeparator" w:id="0">
    <w:p w:rsidR="00DE50FC" w:rsidRDefault="00D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FC" w:rsidRDefault="00DE50FC">
      <w:r>
        <w:separator/>
      </w:r>
    </w:p>
  </w:footnote>
  <w:footnote w:type="continuationSeparator" w:id="0">
    <w:p w:rsidR="00DE50FC" w:rsidRDefault="00DE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1A597B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7D388E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227/XIII/ 4.ª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6A2D"/>
    <w:rsid w:val="00112309"/>
    <w:rsid w:val="001179AB"/>
    <w:rsid w:val="00134020"/>
    <w:rsid w:val="00161BEA"/>
    <w:rsid w:val="00180B6E"/>
    <w:rsid w:val="00195AC2"/>
    <w:rsid w:val="001A597B"/>
    <w:rsid w:val="001A5EDB"/>
    <w:rsid w:val="001C03AC"/>
    <w:rsid w:val="001C0A67"/>
    <w:rsid w:val="001C4630"/>
    <w:rsid w:val="001C7F7A"/>
    <w:rsid w:val="002055FB"/>
    <w:rsid w:val="0020729A"/>
    <w:rsid w:val="0021352C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7766C"/>
    <w:rsid w:val="00386056"/>
    <w:rsid w:val="003B21B8"/>
    <w:rsid w:val="003B4ED9"/>
    <w:rsid w:val="003D266F"/>
    <w:rsid w:val="003D637D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16F5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1A06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388E"/>
    <w:rsid w:val="007D5717"/>
    <w:rsid w:val="00801B8F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F0E01"/>
    <w:rsid w:val="008F51A4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4374"/>
    <w:rsid w:val="009C61F8"/>
    <w:rsid w:val="009D0EBA"/>
    <w:rsid w:val="009D483D"/>
    <w:rsid w:val="00A16A47"/>
    <w:rsid w:val="00A2533E"/>
    <w:rsid w:val="00A536A8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2550"/>
    <w:rsid w:val="00CB64A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0FC"/>
    <w:rsid w:val="00DE56D3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3EFB8"/>
  <w14:defaultImageDpi w14:val="0"/>
  <w15:docId w15:val="{76864120-E9CF-4254-AEA2-D8F8EBCD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uiPriority w:val="99"/>
    <w:locked/>
    <w:rsid w:val="001C7F7A"/>
    <w:rPr>
      <w:rFonts w:cs="Times New Roman"/>
      <w:sz w:val="24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TextodebaloCarter">
    <w:name w:val="Texto de balão Caráter"/>
    <w:link w:val="Textodebalo"/>
    <w:uiPriority w:val="99"/>
    <w:semiHidden/>
    <w:locked/>
    <w:rsid w:val="001C7F7A"/>
    <w:rPr>
      <w:rFonts w:cs="Times New Roman"/>
      <w:sz w:val="2"/>
    </w:rPr>
  </w:style>
  <w:style w:type="character" w:styleId="Hiperligao">
    <w:name w:val="Hyperlink"/>
    <w:uiPriority w:val="99"/>
    <w:unhideWhenUsed/>
    <w:rsid w:val="003D637D"/>
    <w:rPr>
      <w:color w:val="0563C1"/>
      <w:u w:val="single"/>
    </w:rPr>
  </w:style>
  <w:style w:type="character" w:customStyle="1" w:styleId="RodapCarter">
    <w:name w:val="Rodapé Caráter"/>
    <w:link w:val="Rodap"/>
    <w:uiPriority w:val="99"/>
    <w:semiHidden/>
    <w:locked/>
    <w:rPr>
      <w:rFonts w:cs="Times New Roman"/>
      <w:sz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.parlamento.pt/?cid=3808&amp;title=audicao-de-joao-conde-correia-dos-san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3807&amp;title=audicao-de-jose-eduardo-moreira-alves-d-oliveira-guerra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anal.parlamento.pt/?cid=3810&amp;title=audicao-dos-candidatos-propostos-pelo-governo-ao-cargo-de-procurador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.parlamento.pt/?cid=3809&amp;title=audicao-dos-candidatos-propostos-pelo-governo-ao-cargo-de-procurador-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2019-05-13T23:00:00+00:00</DataReuniao>
    <Sessao xmlns="http://schemas.microsoft.com/sharepoint/v3">4ª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2019-03-22T00:00:00+00:00</DataDocumento>
  </documentManagement>
</p:properties>
</file>

<file path=customXml/itemProps1.xml><?xml version="1.0" encoding="utf-8"?>
<ds:datastoreItem xmlns:ds="http://schemas.openxmlformats.org/officeDocument/2006/customXml" ds:itemID="{6826D47C-CB2F-48B7-98A1-FD83C0B32190}"/>
</file>

<file path=customXml/itemProps2.xml><?xml version="1.0" encoding="utf-8"?>
<ds:datastoreItem xmlns:ds="http://schemas.openxmlformats.org/officeDocument/2006/customXml" ds:itemID="{90F3FDB5-24C1-4095-A6F1-C19347B01678}"/>
</file>

<file path=customXml/itemProps3.xml><?xml version="1.0" encoding="utf-8"?>
<ds:datastoreItem xmlns:ds="http://schemas.openxmlformats.org/officeDocument/2006/customXml" ds:itemID="{9C1FE774-F30C-4F0F-B3E6-443C3C63B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3742</CharactersWithSpaces>
  <SharedDoc>false</SharedDoc>
  <HLinks>
    <vt:vector size="24" baseType="variant"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http://www.canal.parlamento.pt/?cid=3810&amp;title=audicao-dos-candidatos-propostos-pelo-governo-ao-cargo-de-procurador-e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http://www.canal.parlamento.pt/?cid=3809&amp;title=audicao-dos-candidatos-propostos-pelo-governo-ao-cargo-de-procurador-e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http://www.canal.parlamento.pt/?cid=3808&amp;title=audicao-de-joao-conde-correia-dos-santos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http://www.canal.parlamento.pt/?cid=3807&amp;title=audicao-de-jose-eduardo-moreira-alves-d-oliveira-guerra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227 - 4.ªSL - 22-03-2019 </dc:title>
  <dc:subject/>
  <dc:creator>Maria João Godinho</dc:creator>
  <cp:keywords/>
  <dc:description/>
  <cp:lastModifiedBy>Elsa Lopes</cp:lastModifiedBy>
  <cp:revision>3</cp:revision>
  <cp:lastPrinted>2007-07-17T13:40:00Z</cp:lastPrinted>
  <dcterms:created xsi:type="dcterms:W3CDTF">2019-05-10T16:52:00Z</dcterms:created>
  <dcterms:modified xsi:type="dcterms:W3CDTF">2019-05-15T15:52:00Z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