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Hlk532485943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04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dezembro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15:00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FC4738" w:rsidRPr="00083C74">
        <w:rPr>
          <w:rFonts w:ascii="Arial" w:hAnsi="Arial" w:cs="Arial"/>
          <w:sz w:val="22"/>
        </w:rPr>
        <w:t xml:space="preserve">a </w:t>
      </w:r>
      <w:r w:rsidR="00FC4738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1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FC4738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FC4738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   Parte I</w:t>
      </w:r>
    </w:p>
    <w:p w:rsidR="00FC4738" w:rsidRDefault="00FC4738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Audição do Presidente da Confederação Empresarial de Portugal (CIP), Sr. António Saraiva, relativa ao estudo sobre «As consequências económicas do </w:t>
      </w:r>
      <w:proofErr w:type="spellStart"/>
      <w:r w:rsidRPr="00083C74">
        <w:rPr>
          <w:rFonts w:ascii="Arial" w:hAnsi="Arial" w:cs="Arial"/>
          <w:sz w:val="22"/>
        </w:rPr>
        <w:t>Brexit</w:t>
      </w:r>
      <w:proofErr w:type="spellEnd"/>
      <w:r w:rsidRPr="00083C74">
        <w:rPr>
          <w:rFonts w:ascii="Arial" w:hAnsi="Arial" w:cs="Arial"/>
          <w:sz w:val="22"/>
        </w:rPr>
        <w:t xml:space="preserve"> para a economia e as empresas portuguesas»</w:t>
      </w:r>
    </w:p>
    <w:p w:rsidR="00FC4738" w:rsidRDefault="009A6B67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[a requerimento do Grupo Parlamentar do CDS-PP]</w:t>
      </w:r>
    </w:p>
    <w:p w:rsidR="00FC4738" w:rsidRDefault="00FC4738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Parte II</w:t>
      </w: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1. Informações.</w:t>
      </w:r>
    </w:p>
    <w:p w:rsidR="00FC4738" w:rsidRDefault="00FC4738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2. Grupo de Trabalho - Escrutínio das Iniciativas Europeias.</w:t>
      </w:r>
    </w:p>
    <w:p w:rsidR="00FC4738" w:rsidRDefault="00FC4738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3. Nomeação de Deputados Autores de Parecer, no âmbito de iniciativas europeias: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Proposta de REGULAMENTO DO PARLAMENTO EUROPEU E DO CONSELHO que altera o Regulamento (UE) n.º 516/2014 do Parlamento Europeu e do Conselho no que diz respeito à reautorização dos montantes remanescentes autorizados para apoiar a aplicação das Decisões (UE) 2015/1523 e (UE) 2015/1601 do Conselho ou à sua afetação a outras ações ao abrigo dos programas nacionais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2018)719</w:t>
      </w:r>
    </w:p>
    <w:p w:rsidR="00FC4738" w:rsidRDefault="00FC4738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prazo para envio: 19/12/2018</w:t>
      </w:r>
    </w:p>
    <w:p w:rsidR="00FC4738" w:rsidRDefault="00FC4738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FC4738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4. Apreciação e votação de Pareceres da CAE no âmbito de iniciativas legislativas:</w:t>
      </w:r>
    </w:p>
    <w:p w:rsidR="00FC4738" w:rsidRDefault="00FC4738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Proposta de REGULAMENTO DO PARLAMENTO EUROPEU E DO CONSELHO relativo à Guarda Europeia de Fronteiras e Costeira, que revoga a Ação Comum 98/700/JAI do Conselho, o Regulamento (UE) n.º 1052/2013 do Parlamento Europeu e do Conselho e o Regulamento (UE) 2016/1624 do Parlamento Europeu e do </w:t>
      </w:r>
      <w:r w:rsidRPr="00083C74">
        <w:rPr>
          <w:rFonts w:ascii="Arial" w:hAnsi="Arial" w:cs="Arial"/>
          <w:sz w:val="22"/>
        </w:rPr>
        <w:lastRenderedPageBreak/>
        <w:t>Conselho Contributo da Comissão para a reunião dos Chefes de Estado e de Governo de 19 e 20 de setembro de 2018 em Salzburgo - COM(2018)631 - relatório da Comissão de Assuntos Constitucionais, Direitos, Liberdades e Garantias.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do Parecer: Constança Urbano de Sousa (PS)</w:t>
      </w: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 Protocolo 2 - prazo para envio: 12/12/2018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Proposta alterada de REGULAMENTO DO PARLAMENTO EUROPEU E DO CONSELHO que cria a Agência da União Europeia para o Asilo e revoga o Regulamento (UE) n.º 439/2010 Um contributo da Comissão Europeia para a reunião dos dirigentes em Salzburgo, em 19 e 20 de setembro de 2018 -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2018)633 -  Objeto de relatório da Comissão de Assuntos Constitucionais, Direitos, Liberdades e Garantias.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do Parecer: Duarte Marques (PSD)</w:t>
      </w: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Iniciativa sinalizada pela </w:t>
      </w:r>
      <w:proofErr w:type="gramStart"/>
      <w:r w:rsidRPr="00083C74">
        <w:rPr>
          <w:rFonts w:ascii="Arial" w:hAnsi="Arial" w:cs="Arial"/>
          <w:sz w:val="22"/>
        </w:rPr>
        <w:t>CAE  -</w:t>
      </w:r>
      <w:proofErr w:type="gramEnd"/>
      <w:r w:rsidRPr="00083C74">
        <w:rPr>
          <w:rFonts w:ascii="Arial" w:hAnsi="Arial" w:cs="Arial"/>
          <w:sz w:val="22"/>
        </w:rPr>
        <w:t xml:space="preserve"> Protocolo 2 - prazo para envio: 12/12/2018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Proposta de REGULAMENTO DO PARLAMENTO EUROPEU E DO CONSELHO relativo à prevenção da difusão de conteúdos terroristas em linha Contribuição da Comissão Europeia para a reunião dos dirigentes realizada em Salzburgo em 19 e 20 de setembro de 2018 -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2018)640 - Objeto de relatório da Comissão de Cultura, Comunicação, Juventude e Desporto e da Comissão de Assuntos Constitucionais, Direitos, Liberdades e Garantias.</w:t>
      </w: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t>Deputado Autor do Parecer: Vitalino Canas (PS)</w:t>
      </w: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t>Iniciativa sinalizada pela CAE - Protocolo 2 - prazo para envio: 12/12/2018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t>5. Apresentação do Projeto de Resolução do GP/PSD que Recomenda o reforço da ajuda humanitária europeia aos cidadãos refugiados da Venezuela no sentido de ser encontrada uma solução abrangente e responsável de apoio à sua integração nos países de origem na União Europeia.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t xml:space="preserve">6. Discussão sobre a iniciativa do Senador irlandês </w:t>
      </w:r>
      <w:proofErr w:type="spellStart"/>
      <w:r w:rsidRPr="00A20B8F">
        <w:rPr>
          <w:rFonts w:ascii="Arial" w:hAnsi="Arial" w:cs="Arial"/>
          <w:sz w:val="22"/>
        </w:rPr>
        <w:t>Craughwell</w:t>
      </w:r>
      <w:proofErr w:type="spellEnd"/>
      <w:r w:rsidRPr="00A20B8F">
        <w:rPr>
          <w:rFonts w:ascii="Arial" w:hAnsi="Arial" w:cs="Arial"/>
          <w:sz w:val="22"/>
        </w:rPr>
        <w:t xml:space="preserve"> relativa à integridade territorial da Geórgia e a sua integração na União Europeia.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lastRenderedPageBreak/>
        <w:t>7. Apresentação do relatório sobre a participação da Assembleia da República na Conferência Interparlamentar sobre Estabilidade, Coordenação e Governação Económica na União Europeia.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t>8. Apreciação e votação das atas n.º 204 de 31 de outubro de 2018; e n.º 205 de 05 de novembro de 2018.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A20B8F" w:rsidRDefault="009A6B67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20B8F">
        <w:rPr>
          <w:rFonts w:ascii="Arial" w:hAnsi="Arial" w:cs="Arial"/>
          <w:sz w:val="22"/>
        </w:rPr>
        <w:t>9. Outros Assuntos.</w:t>
      </w: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A20B8F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</w:t>
      </w:r>
    </w:p>
    <w:p w:rsidR="00A20B8F" w:rsidRPr="00A804FD" w:rsidRDefault="00A20B8F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 xml:space="preserve">                                                         Parte I</w:t>
      </w:r>
    </w:p>
    <w:p w:rsidR="00A20B8F" w:rsidRPr="00A804FD" w:rsidRDefault="00A20B8F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 xml:space="preserve">Audição do Presidente da Confederação Empresarial de Portugal (CIP), Sr. António Saraiva, relativa ao estudo sobre «As consequências económicas do </w:t>
      </w:r>
      <w:proofErr w:type="spellStart"/>
      <w:r w:rsidRPr="00A804FD">
        <w:rPr>
          <w:rFonts w:ascii="Arial" w:hAnsi="Arial" w:cs="Arial"/>
          <w:b/>
          <w:sz w:val="22"/>
        </w:rPr>
        <w:t>Brexit</w:t>
      </w:r>
      <w:proofErr w:type="spellEnd"/>
      <w:r w:rsidRPr="00A804FD">
        <w:rPr>
          <w:rFonts w:ascii="Arial" w:hAnsi="Arial" w:cs="Arial"/>
          <w:b/>
          <w:sz w:val="22"/>
        </w:rPr>
        <w:t xml:space="preserve"> para a economia e as empresas portuguesas»</w:t>
      </w:r>
    </w:p>
    <w:p w:rsidR="00A20B8F" w:rsidRPr="00A804FD" w:rsidRDefault="00A20B8F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[a requerimento do Grupo Parlamentar do CDS-PP]</w:t>
      </w:r>
    </w:p>
    <w:p w:rsidR="00A20B8F" w:rsidRDefault="00A20B8F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747B" w:rsidRDefault="000D747B" w:rsidP="000D747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962">
        <w:rPr>
          <w:rFonts w:ascii="Arial" w:hAnsi="Arial" w:cs="Arial"/>
          <w:sz w:val="22"/>
        </w:rPr>
        <w:t>A Senhora Presidente da Comissão de Assuntos E</w:t>
      </w:r>
      <w:r>
        <w:rPr>
          <w:rFonts w:ascii="Arial" w:hAnsi="Arial" w:cs="Arial"/>
          <w:sz w:val="22"/>
        </w:rPr>
        <w:t xml:space="preserve">uropeus, Deputada Regina Bastos, deu as boas vindas </w:t>
      </w:r>
      <w:r w:rsidR="001865F0">
        <w:rPr>
          <w:rFonts w:ascii="Arial" w:hAnsi="Arial" w:cs="Arial"/>
          <w:sz w:val="22"/>
        </w:rPr>
        <w:t xml:space="preserve">ao Senhor </w:t>
      </w:r>
      <w:r w:rsidR="001865F0" w:rsidRPr="001865F0">
        <w:rPr>
          <w:rFonts w:ascii="Arial" w:hAnsi="Arial" w:cs="Arial"/>
          <w:sz w:val="22"/>
        </w:rPr>
        <w:t>Presidente da Confederação Em</w:t>
      </w:r>
      <w:r w:rsidR="001865F0">
        <w:rPr>
          <w:rFonts w:ascii="Arial" w:hAnsi="Arial" w:cs="Arial"/>
          <w:sz w:val="22"/>
        </w:rPr>
        <w:t>presarial de Portugal (CIP), Engenheiro</w:t>
      </w:r>
      <w:r w:rsidR="001865F0" w:rsidRPr="001865F0">
        <w:rPr>
          <w:rFonts w:ascii="Arial" w:hAnsi="Arial" w:cs="Arial"/>
          <w:sz w:val="22"/>
        </w:rPr>
        <w:t xml:space="preserve"> António Saraiva</w:t>
      </w:r>
      <w:r w:rsidR="001865F0">
        <w:rPr>
          <w:rFonts w:ascii="Arial" w:hAnsi="Arial" w:cs="Arial"/>
          <w:sz w:val="22"/>
        </w:rPr>
        <w:t xml:space="preserve"> e equipa, </w:t>
      </w:r>
      <w:r w:rsidR="001865F0" w:rsidRPr="000E20B2">
        <w:rPr>
          <w:rFonts w:ascii="Arial" w:hAnsi="Arial" w:cs="Arial"/>
          <w:sz w:val="22"/>
        </w:rPr>
        <w:t>presente naque</w:t>
      </w:r>
      <w:r w:rsidR="001865F0">
        <w:rPr>
          <w:rFonts w:ascii="Arial" w:hAnsi="Arial" w:cs="Arial"/>
          <w:sz w:val="22"/>
        </w:rPr>
        <w:t>la audição para intervir sobre o estudo</w:t>
      </w:r>
      <w:r w:rsidR="001865F0" w:rsidRPr="001865F0">
        <w:rPr>
          <w:rFonts w:ascii="Arial" w:hAnsi="Arial" w:cs="Arial"/>
          <w:sz w:val="22"/>
        </w:rPr>
        <w:t xml:space="preserve"> «As consequências económicas do </w:t>
      </w:r>
      <w:proofErr w:type="spellStart"/>
      <w:r w:rsidR="001865F0" w:rsidRPr="001865F0">
        <w:rPr>
          <w:rFonts w:ascii="Arial" w:hAnsi="Arial" w:cs="Arial"/>
          <w:sz w:val="22"/>
        </w:rPr>
        <w:t>Brexit</w:t>
      </w:r>
      <w:proofErr w:type="spellEnd"/>
      <w:r w:rsidR="001865F0" w:rsidRPr="001865F0">
        <w:rPr>
          <w:rFonts w:ascii="Arial" w:hAnsi="Arial" w:cs="Arial"/>
          <w:sz w:val="22"/>
        </w:rPr>
        <w:t xml:space="preserve"> para a economia e as empresas portuguesas»</w:t>
      </w:r>
      <w:r w:rsidR="001865F0">
        <w:rPr>
          <w:rFonts w:ascii="Arial" w:hAnsi="Arial" w:cs="Arial"/>
          <w:sz w:val="22"/>
        </w:rPr>
        <w:t xml:space="preserve">. </w:t>
      </w:r>
      <w:r w:rsidR="00B82F73">
        <w:rPr>
          <w:rFonts w:ascii="Arial" w:hAnsi="Arial" w:cs="Arial"/>
          <w:sz w:val="22"/>
        </w:rPr>
        <w:t xml:space="preserve">Agradeceu os exemplares do estudo em formato papel. </w:t>
      </w:r>
      <w:r w:rsidRPr="000E20B2">
        <w:rPr>
          <w:rFonts w:ascii="Arial" w:hAnsi="Arial" w:cs="Arial"/>
          <w:sz w:val="22"/>
        </w:rPr>
        <w:t>Cumprimentou as Senhoras</w:t>
      </w:r>
      <w:r>
        <w:rPr>
          <w:rFonts w:ascii="Arial" w:hAnsi="Arial" w:cs="Arial"/>
          <w:sz w:val="22"/>
        </w:rPr>
        <w:t xml:space="preserve"> e Senhores Deputados presentes. </w:t>
      </w:r>
      <w:r w:rsidRPr="004609AE">
        <w:rPr>
          <w:rFonts w:ascii="Arial" w:hAnsi="Arial" w:cs="Arial"/>
          <w:sz w:val="22"/>
        </w:rPr>
        <w:t>Seguidamente</w:t>
      </w:r>
      <w:r>
        <w:rPr>
          <w:rFonts w:ascii="Arial" w:hAnsi="Arial" w:cs="Arial"/>
          <w:sz w:val="22"/>
        </w:rPr>
        <w:t xml:space="preserve"> deu conta da grelha de tempos </w:t>
      </w:r>
      <w:r w:rsidRPr="000E20B2">
        <w:rPr>
          <w:rFonts w:ascii="Arial" w:hAnsi="Arial" w:cs="Arial"/>
          <w:sz w:val="22"/>
        </w:rPr>
        <w:t>e deu a palavra</w:t>
      </w:r>
      <w:r w:rsidR="001865F0">
        <w:rPr>
          <w:rFonts w:ascii="Arial" w:hAnsi="Arial" w:cs="Arial"/>
          <w:sz w:val="22"/>
        </w:rPr>
        <w:t xml:space="preserve"> para uma intervenção inicial </w:t>
      </w:r>
      <w:r w:rsidR="00E119BE">
        <w:rPr>
          <w:rFonts w:ascii="Arial" w:hAnsi="Arial" w:cs="Arial"/>
          <w:sz w:val="22"/>
        </w:rPr>
        <w:t>ao Senhor Deputado Pedro Mota Soares (CDS-PP), como requerente da audição. Seguiu-se a intervenção inicial do</w:t>
      </w:r>
      <w:r w:rsidRPr="000E20B2">
        <w:rPr>
          <w:rFonts w:ascii="Arial" w:hAnsi="Arial" w:cs="Arial"/>
          <w:sz w:val="22"/>
        </w:rPr>
        <w:t xml:space="preserve"> </w:t>
      </w:r>
      <w:r w:rsidR="001865F0" w:rsidRPr="001865F0">
        <w:rPr>
          <w:rFonts w:ascii="Arial" w:hAnsi="Arial" w:cs="Arial"/>
          <w:sz w:val="22"/>
        </w:rPr>
        <w:t>Senhor Presidente da Confederação Empresarial de Portugal (CIP)</w:t>
      </w:r>
      <w:r>
        <w:rPr>
          <w:rFonts w:ascii="Arial" w:hAnsi="Arial" w:cs="Arial"/>
          <w:sz w:val="22"/>
        </w:rPr>
        <w:t>.</w:t>
      </w:r>
      <w:r w:rsidR="00B82F73">
        <w:rPr>
          <w:rFonts w:ascii="Arial" w:hAnsi="Arial" w:cs="Arial"/>
          <w:sz w:val="22"/>
        </w:rPr>
        <w:t xml:space="preserve"> </w:t>
      </w:r>
    </w:p>
    <w:p w:rsidR="000D747B" w:rsidRDefault="000D747B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747B" w:rsidRDefault="00B441BD" w:rsidP="00B441B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32D5C">
        <w:rPr>
          <w:rFonts w:ascii="Arial" w:hAnsi="Arial" w:cs="Arial"/>
          <w:sz w:val="22"/>
        </w:rPr>
        <w:t xml:space="preserve">Após </w:t>
      </w:r>
      <w:r>
        <w:rPr>
          <w:rFonts w:ascii="Arial" w:hAnsi="Arial" w:cs="Arial"/>
          <w:sz w:val="22"/>
        </w:rPr>
        <w:t>est</w:t>
      </w:r>
      <w:r w:rsidRPr="00A32D5C">
        <w:rPr>
          <w:rFonts w:ascii="Arial" w:hAnsi="Arial" w:cs="Arial"/>
          <w:sz w:val="22"/>
        </w:rPr>
        <w:t>a intervenção</w:t>
      </w:r>
      <w:r>
        <w:rPr>
          <w:rFonts w:ascii="Arial" w:hAnsi="Arial" w:cs="Arial"/>
          <w:sz w:val="22"/>
        </w:rPr>
        <w:t xml:space="preserve">, </w:t>
      </w:r>
      <w:r w:rsidRPr="00A32D5C">
        <w:rPr>
          <w:rFonts w:ascii="Arial" w:hAnsi="Arial" w:cs="Arial"/>
          <w:sz w:val="22"/>
        </w:rPr>
        <w:t xml:space="preserve">usaram da palavra </w:t>
      </w:r>
      <w:r w:rsidR="00E119BE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Senhor</w:t>
      </w:r>
      <w:r w:rsidR="00E119BE">
        <w:rPr>
          <w:rFonts w:ascii="Arial" w:hAnsi="Arial" w:cs="Arial"/>
          <w:sz w:val="22"/>
        </w:rPr>
        <w:t>as e Senhore</w:t>
      </w:r>
      <w:r>
        <w:rPr>
          <w:rFonts w:ascii="Arial" w:hAnsi="Arial" w:cs="Arial"/>
          <w:sz w:val="22"/>
        </w:rPr>
        <w:t>s</w:t>
      </w:r>
      <w:r w:rsidRPr="00A32D5C">
        <w:rPr>
          <w:rFonts w:ascii="Arial" w:hAnsi="Arial" w:cs="Arial"/>
          <w:sz w:val="22"/>
        </w:rPr>
        <w:t xml:space="preserve"> Deputad</w:t>
      </w:r>
      <w:r w:rsidR="00E119BE">
        <w:rPr>
          <w:rFonts w:ascii="Arial" w:hAnsi="Arial" w:cs="Arial"/>
          <w:sz w:val="22"/>
        </w:rPr>
        <w:t xml:space="preserve">os Inês Domingos (PSD) referindo que, para Portugal, o </w:t>
      </w:r>
      <w:proofErr w:type="spellStart"/>
      <w:r w:rsidR="00E119BE">
        <w:rPr>
          <w:rFonts w:ascii="Arial" w:hAnsi="Arial" w:cs="Arial"/>
          <w:sz w:val="22"/>
        </w:rPr>
        <w:t>Brexit</w:t>
      </w:r>
      <w:proofErr w:type="spellEnd"/>
      <w:r w:rsidR="00E119BE">
        <w:rPr>
          <w:rFonts w:ascii="Arial" w:hAnsi="Arial" w:cs="Arial"/>
          <w:sz w:val="22"/>
        </w:rPr>
        <w:t xml:space="preserve"> era indesejável; realçou a utilidade do estudo; preocupação com os setores de risco elevado e necessidade de pensar em alternativas; questionou, face aos setores de maior risco, o que tinha elaborado a CIP e de que forma o Governo tinha auxiliado a CIP e a estrutura </w:t>
      </w:r>
      <w:r w:rsidR="00E119BE">
        <w:rPr>
          <w:rFonts w:ascii="Arial" w:hAnsi="Arial" w:cs="Arial"/>
          <w:sz w:val="22"/>
        </w:rPr>
        <w:lastRenderedPageBreak/>
        <w:t>empresa</w:t>
      </w:r>
      <w:r w:rsidR="00CC7C12">
        <w:rPr>
          <w:rFonts w:ascii="Arial" w:hAnsi="Arial" w:cs="Arial"/>
          <w:sz w:val="22"/>
        </w:rPr>
        <w:t xml:space="preserve">rial portuguesa; a visão destes setores relativamente ao </w:t>
      </w:r>
      <w:proofErr w:type="spellStart"/>
      <w:r w:rsidR="00CC7C12">
        <w:rPr>
          <w:rFonts w:ascii="Arial" w:hAnsi="Arial" w:cs="Arial"/>
          <w:sz w:val="22"/>
        </w:rPr>
        <w:t>Brexit</w:t>
      </w:r>
      <w:proofErr w:type="spellEnd"/>
      <w:r w:rsidR="00CC7C12">
        <w:rPr>
          <w:rFonts w:ascii="Arial" w:hAnsi="Arial" w:cs="Arial"/>
          <w:sz w:val="22"/>
        </w:rPr>
        <w:t xml:space="preserve">; questionou ainda o significado de reorientação das políticas públicas. Vitalino Canas (PS) saudou a iniciativa da CIP; referiu tratar-se de um relatório que demonstra coragem neste cenário de incerteza; aludiu às ligações próximas entre os setores bancários do Reino Unido e Portugal e a importância do reforço das relações bilaterais de forma a minorar os efeitos do </w:t>
      </w:r>
      <w:proofErr w:type="spellStart"/>
      <w:r w:rsidR="00CC7C12">
        <w:rPr>
          <w:rFonts w:ascii="Arial" w:hAnsi="Arial" w:cs="Arial"/>
          <w:sz w:val="22"/>
        </w:rPr>
        <w:t>Brexit</w:t>
      </w:r>
      <w:proofErr w:type="spellEnd"/>
      <w:r w:rsidR="00CC7C12">
        <w:rPr>
          <w:rFonts w:ascii="Arial" w:hAnsi="Arial" w:cs="Arial"/>
          <w:sz w:val="22"/>
        </w:rPr>
        <w:t xml:space="preserve">; questionou qual a relação da CIP com a estrutura de missão Portugal In; questionou ainda como aproveitar oportunidades e mitigar riscos. Pedro Mota Soares (CDS-PP) questionou sobre qual o tipo de contacto que o governo teria com a CIP e agentes económicos para mitigar consequências piores; indefinição do final do acordo, realçando a não existência de compromisso escrito sobre pautas aduaneiras; questionou sobre a existência de planos de contingência e quais; </w:t>
      </w:r>
      <w:r w:rsidR="0033602E">
        <w:rPr>
          <w:rFonts w:ascii="Arial" w:hAnsi="Arial" w:cs="Arial"/>
          <w:sz w:val="22"/>
        </w:rPr>
        <w:t>questionou ainda sobre a existência de verba compensatória de perdas.</w:t>
      </w:r>
      <w:r w:rsidR="00AE13FD">
        <w:rPr>
          <w:rFonts w:ascii="Arial" w:hAnsi="Arial" w:cs="Arial"/>
          <w:sz w:val="22"/>
        </w:rPr>
        <w:t xml:space="preserve"> Paula Santos (PCP) </w:t>
      </w:r>
      <w:r w:rsidR="007A31B7">
        <w:rPr>
          <w:rFonts w:ascii="Arial" w:hAnsi="Arial" w:cs="Arial"/>
          <w:sz w:val="22"/>
        </w:rPr>
        <w:t xml:space="preserve">referiu a importância de respeitar a decisão do povo britânico; realçou que devem ser elaborados mais estudos e mais aprofundados, tendo o </w:t>
      </w:r>
      <w:r w:rsidR="007A31B7" w:rsidRPr="007A31B7">
        <w:rPr>
          <w:rFonts w:ascii="Arial" w:hAnsi="Arial" w:cs="Arial"/>
          <w:sz w:val="22"/>
        </w:rPr>
        <w:t>Senhor Presidente da Confederação Empresarial de Portugal (CIP), Engenheiro António Saraiva e equipa</w:t>
      </w:r>
      <w:r w:rsidR="007A31B7" w:rsidRPr="0084406B">
        <w:rPr>
          <w:rFonts w:ascii="Arial" w:hAnsi="Arial" w:cs="Arial"/>
          <w:sz w:val="22"/>
        </w:rPr>
        <w:t xml:space="preserve"> </w:t>
      </w:r>
      <w:r w:rsidR="007A31B7">
        <w:rPr>
          <w:rFonts w:ascii="Arial" w:hAnsi="Arial" w:cs="Arial"/>
          <w:sz w:val="22"/>
        </w:rPr>
        <w:t>respo</w:t>
      </w:r>
      <w:r w:rsidR="007A31B7" w:rsidRPr="00A32D5C">
        <w:rPr>
          <w:rFonts w:ascii="Arial" w:hAnsi="Arial" w:cs="Arial"/>
          <w:sz w:val="22"/>
        </w:rPr>
        <w:t xml:space="preserve">ndido </w:t>
      </w:r>
      <w:r w:rsidR="007A31B7">
        <w:rPr>
          <w:rFonts w:ascii="Arial" w:hAnsi="Arial" w:cs="Arial"/>
          <w:sz w:val="22"/>
        </w:rPr>
        <w:t xml:space="preserve">individualmente </w:t>
      </w:r>
      <w:r w:rsidR="007A31B7" w:rsidRPr="00A32D5C">
        <w:rPr>
          <w:rFonts w:ascii="Arial" w:hAnsi="Arial" w:cs="Arial"/>
          <w:sz w:val="22"/>
        </w:rPr>
        <w:t>às questões colocadas.</w:t>
      </w:r>
    </w:p>
    <w:p w:rsidR="007A31B7" w:rsidRDefault="007A31B7" w:rsidP="00B441B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A31B7" w:rsidRDefault="007A31B7" w:rsidP="007A31B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32D5C">
        <w:rPr>
          <w:rFonts w:ascii="Arial" w:hAnsi="Arial" w:cs="Arial"/>
          <w:sz w:val="22"/>
        </w:rPr>
        <w:t xml:space="preserve">Não se registando intervenções adicionais, </w:t>
      </w:r>
      <w:r>
        <w:rPr>
          <w:rFonts w:ascii="Arial" w:hAnsi="Arial" w:cs="Arial"/>
          <w:sz w:val="22"/>
        </w:rPr>
        <w:t>a Senhora</w:t>
      </w:r>
      <w:r w:rsidRPr="00A32D5C">
        <w:rPr>
          <w:rFonts w:ascii="Arial" w:hAnsi="Arial" w:cs="Arial"/>
          <w:sz w:val="22"/>
        </w:rPr>
        <w:t xml:space="preserve"> Presidente</w:t>
      </w:r>
      <w:r>
        <w:rPr>
          <w:rFonts w:ascii="Arial" w:hAnsi="Arial" w:cs="Arial"/>
          <w:sz w:val="22"/>
        </w:rPr>
        <w:t xml:space="preserve"> </w:t>
      </w:r>
      <w:r w:rsidRPr="00A32D5C">
        <w:rPr>
          <w:rFonts w:ascii="Arial" w:hAnsi="Arial" w:cs="Arial"/>
          <w:sz w:val="22"/>
        </w:rPr>
        <w:t>deu por concluída a audição.</w:t>
      </w:r>
    </w:p>
    <w:p w:rsidR="007A31B7" w:rsidRPr="00A32D5C" w:rsidRDefault="007A31B7" w:rsidP="007A31B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A31B7" w:rsidRPr="00E23030" w:rsidRDefault="007A31B7" w:rsidP="007A31B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85907">
        <w:rPr>
          <w:rFonts w:ascii="Arial" w:hAnsi="Arial" w:cs="Arial"/>
          <w:sz w:val="22"/>
        </w:rPr>
        <w:t xml:space="preserve">A reunião foi gravada em vídeo e transmitida em direto pelo Canal Parlamento, constituindo a gravação parte integrante desta ata, o que dispensa o seu </w:t>
      </w:r>
      <w:r w:rsidRPr="00B85907">
        <w:rPr>
          <w:rFonts w:ascii="Arial" w:hAnsi="Arial" w:cs="Arial"/>
          <w:sz w:val="22"/>
          <w:szCs w:val="22"/>
        </w:rPr>
        <w:t>desenvolvimento nesta sede (gravação integral disponível em: (</w:t>
      </w:r>
      <w:hyperlink r:id="rId7" w:history="1">
        <w:r>
          <w:rPr>
            <w:rStyle w:val="Hiperligao"/>
            <w:rFonts w:ascii="Arial" w:hAnsi="Arial" w:cs="Arial"/>
            <w:sz w:val="22"/>
            <w:szCs w:val="22"/>
          </w:rPr>
          <w:t>http://www.canal.parlamento.pt/?cid=3402&amp;title=audicao-de-antonio-saraiva-presidente-da-confederacao-empresarial-de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7A31B7" w:rsidRDefault="007A31B7" w:rsidP="00B441B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A31B7" w:rsidRDefault="007A31B7" w:rsidP="00B441B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D747B" w:rsidRDefault="000D747B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747B" w:rsidRDefault="000D747B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747B" w:rsidRDefault="000D747B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0D747B" w:rsidRPr="000D747B" w:rsidRDefault="000D747B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A20B8F" w:rsidRPr="00A804FD" w:rsidRDefault="00415727" w:rsidP="00A20B8F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A20B8F" w:rsidRPr="00A804FD">
        <w:rPr>
          <w:rFonts w:ascii="Arial" w:hAnsi="Arial" w:cs="Arial"/>
          <w:b/>
          <w:sz w:val="22"/>
        </w:rPr>
        <w:lastRenderedPageBreak/>
        <w:t>Parte II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1. Informações.</w:t>
      </w:r>
    </w:p>
    <w:p w:rsidR="00713FEE" w:rsidRDefault="00CD2C9D" w:rsidP="00713FE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713FEE" w:rsidRPr="00DF1FB9">
        <w:rPr>
          <w:rFonts w:ascii="Arial" w:hAnsi="Arial" w:cs="Arial"/>
          <w:sz w:val="22"/>
        </w:rPr>
        <w:t xml:space="preserve"> Senhora Presidente da CAE, Deputada Regina Bastos, informou os Senhores Deputados do seguinte:</w:t>
      </w:r>
    </w:p>
    <w:p w:rsidR="00713FEE" w:rsidRPr="00A804FD" w:rsidRDefault="00713FEE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13FEE" w:rsidRDefault="00331421" w:rsidP="00336BD5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GPCDS-PP tinha</w:t>
      </w:r>
      <w:r w:rsidR="00713FEE" w:rsidRPr="00713F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enviado no dia anterior</w:t>
      </w:r>
      <w:r w:rsidR="00713FEE" w:rsidRPr="00713FEE">
        <w:rPr>
          <w:rFonts w:ascii="Arial" w:hAnsi="Arial" w:cs="Arial"/>
          <w:sz w:val="22"/>
        </w:rPr>
        <w:t xml:space="preserve"> ao final da tarde um requerimento para audição conjunta com a Comissão de Defesa Nacional e a Comissão de Negócios Estrangeiros e Comunidades Portuguesas, do Senhor Ministro da Defesa Nacional, na sequência da reunião do Conselho de Negócios Estrangeiros da UE decorrida nos dias 19 e 20 de novembro.</w:t>
      </w:r>
      <w:r>
        <w:rPr>
          <w:rFonts w:ascii="Arial" w:hAnsi="Arial" w:cs="Arial"/>
          <w:sz w:val="22"/>
        </w:rPr>
        <w:t xml:space="preserve"> Este requerimento seria apresentado na seguinte</w:t>
      </w:r>
      <w:r w:rsidR="00713FEE" w:rsidRPr="00713FEE">
        <w:rPr>
          <w:rFonts w:ascii="Arial" w:hAnsi="Arial" w:cs="Arial"/>
          <w:sz w:val="22"/>
        </w:rPr>
        <w:t xml:space="preserve"> reunião CAE, dia 14 de dezembro.</w:t>
      </w:r>
      <w:r>
        <w:rPr>
          <w:rFonts w:ascii="Arial" w:hAnsi="Arial" w:cs="Arial"/>
          <w:sz w:val="22"/>
        </w:rPr>
        <w:t xml:space="preserve"> </w:t>
      </w:r>
    </w:p>
    <w:p w:rsidR="00331421" w:rsidRPr="00713FEE" w:rsidRDefault="00331421" w:rsidP="00336BD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Senhor Deputado Pedro Mota Soares (CDS-PP) solicitou que, se nenhum Grupo Parlamentar se opusesse, apresentaria o requerimento de forma oral. O Senhor Deputado Vitalino Canas (PS) solicitou ter conhecimento do requerimento antes da sua apresentação. As Senhoras Deputadas Rubina Berardo (PSD) </w:t>
      </w:r>
      <w:r w:rsidR="00336BD5">
        <w:rPr>
          <w:rFonts w:ascii="Arial" w:hAnsi="Arial" w:cs="Arial"/>
          <w:sz w:val="22"/>
        </w:rPr>
        <w:t>e Paula</w:t>
      </w:r>
      <w:r>
        <w:rPr>
          <w:rFonts w:ascii="Arial" w:hAnsi="Arial" w:cs="Arial"/>
          <w:sz w:val="22"/>
        </w:rPr>
        <w:t xml:space="preserve"> Santos (P</w:t>
      </w:r>
      <w:r w:rsidR="00336BD5">
        <w:rPr>
          <w:rFonts w:ascii="Arial" w:hAnsi="Arial" w:cs="Arial"/>
          <w:sz w:val="22"/>
        </w:rPr>
        <w:t>CP) foram também desta opinião, ficando agendada a apresentação do requerimento na reunião CAE de dia 14 de dezembro.</w:t>
      </w:r>
    </w:p>
    <w:p w:rsidR="00713FEE" w:rsidRPr="00713FEE" w:rsidRDefault="00713FEE" w:rsidP="00713F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Default="00336BD5" w:rsidP="00713F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Informou</w:t>
      </w:r>
      <w:r w:rsidR="00713FEE" w:rsidRPr="00713FEE">
        <w:rPr>
          <w:rFonts w:ascii="Arial" w:hAnsi="Arial" w:cs="Arial"/>
          <w:sz w:val="22"/>
        </w:rPr>
        <w:t xml:space="preserve"> que o Senhor Embaixador do Reino Un</w:t>
      </w:r>
      <w:r>
        <w:rPr>
          <w:rFonts w:ascii="Arial" w:hAnsi="Arial" w:cs="Arial"/>
          <w:sz w:val="22"/>
        </w:rPr>
        <w:t xml:space="preserve">ido em Lisboa, Chris </w:t>
      </w:r>
      <w:proofErr w:type="spellStart"/>
      <w:r>
        <w:rPr>
          <w:rFonts w:ascii="Arial" w:hAnsi="Arial" w:cs="Arial"/>
          <w:sz w:val="22"/>
        </w:rPr>
        <w:t>Sa</w:t>
      </w:r>
      <w:r w:rsidR="005D4CD0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nty</w:t>
      </w:r>
      <w:proofErr w:type="spellEnd"/>
      <w:r>
        <w:rPr>
          <w:rFonts w:ascii="Arial" w:hAnsi="Arial" w:cs="Arial"/>
          <w:sz w:val="22"/>
        </w:rPr>
        <w:t>, seria</w:t>
      </w:r>
      <w:r w:rsidR="00713FEE" w:rsidRPr="00713FEE">
        <w:rPr>
          <w:rFonts w:ascii="Arial" w:hAnsi="Arial" w:cs="Arial"/>
          <w:sz w:val="22"/>
        </w:rPr>
        <w:t xml:space="preserve"> recebido em audição na CAE no dia 14 de dezembro às 10:00.</w:t>
      </w:r>
    </w:p>
    <w:p w:rsidR="00CD2C9D" w:rsidRPr="00415727" w:rsidRDefault="00CD2C9D" w:rsidP="00713F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Pr="00A804FD" w:rsidRDefault="00B51866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A20B8F" w:rsidRPr="00A804FD">
        <w:rPr>
          <w:rFonts w:ascii="Arial" w:hAnsi="Arial" w:cs="Arial"/>
          <w:b/>
          <w:sz w:val="22"/>
        </w:rPr>
        <w:lastRenderedPageBreak/>
        <w:t>2. Grupo de Trabalho - Escrutínio das Iniciativas Europeias.</w:t>
      </w:r>
    </w:p>
    <w:p w:rsidR="00800768" w:rsidRDefault="00800768" w:rsidP="0080076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E315CC">
        <w:rPr>
          <w:rFonts w:ascii="Arial" w:hAnsi="Arial" w:cs="Arial"/>
          <w:sz w:val="22"/>
        </w:rPr>
        <w:t>A Senhora Coordenadora do Grupo de Trabalho, Deputada Margarida Marques, apresentou as seguintes sinalizações:</w:t>
      </w:r>
    </w:p>
    <w:p w:rsidR="00A20B8F" w:rsidRPr="006344F4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tbl>
      <w:tblPr>
        <w:tblW w:w="85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091"/>
        <w:gridCol w:w="3834"/>
        <w:gridCol w:w="1332"/>
        <w:gridCol w:w="1134"/>
      </w:tblGrid>
      <w:tr w:rsidR="00B51866" w:rsidRPr="00320390" w:rsidTr="00B51866">
        <w:trPr>
          <w:trHeight w:val="11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320390">
              <w:rPr>
                <w:rFonts w:ascii="Gill Sans MT" w:hAnsi="Gill Sans MT"/>
                <w:b/>
                <w:bCs/>
                <w:sz w:val="16"/>
                <w:szCs w:val="16"/>
              </w:rPr>
              <w:t>Referência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320390">
              <w:rPr>
                <w:rFonts w:ascii="Gill Sans MT" w:hAnsi="Gill Sans MT"/>
                <w:b/>
                <w:bCs/>
                <w:sz w:val="16"/>
                <w:szCs w:val="16"/>
              </w:rPr>
              <w:t>Data da Iniciativa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320390">
              <w:rPr>
                <w:rFonts w:ascii="Gill Sans MT" w:hAnsi="Gill Sans MT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320390">
              <w:rPr>
                <w:rFonts w:ascii="Gill Sans MT" w:hAnsi="Gill Sans MT"/>
                <w:b/>
                <w:bCs/>
                <w:sz w:val="16"/>
                <w:szCs w:val="16"/>
              </w:rPr>
              <w:t>Prazos e Pacotes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320390">
              <w:rPr>
                <w:rFonts w:ascii="Gill Sans MT" w:hAnsi="Gill Sans MT"/>
                <w:b/>
                <w:bCs/>
                <w:sz w:val="16"/>
                <w:szCs w:val="16"/>
              </w:rPr>
              <w:t>Comissão</w:t>
            </w:r>
          </w:p>
        </w:tc>
      </w:tr>
      <w:tr w:rsidR="00B51866" w:rsidRPr="00320390" w:rsidTr="00B51866">
        <w:trPr>
          <w:trHeight w:val="135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8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2018)745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16-11-2018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Proposta de REGULAMENTO DO PARLAMENTO EUROPEU E DO CONSELHO que altera o Regulamento (CE) n.º 539/2001 que fixa a lista dos países terceiros cujos nacionais estão sujeitos à obrigação de visto para transporem as fronteiras externas e a lista dos países terceiros cujos nacionais estão isentos dessa obrigação, no que diz respeito à saída do Reino Unido da União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20390">
              <w:rPr>
                <w:rFonts w:ascii="Gill Sans MT" w:hAnsi="Gill Sans MT"/>
                <w:sz w:val="16"/>
                <w:szCs w:val="16"/>
              </w:rPr>
              <w:t>1.ª - CACDLG</w:t>
            </w:r>
          </w:p>
        </w:tc>
      </w:tr>
      <w:tr w:rsidR="00B51866" w:rsidRPr="00320390" w:rsidTr="00B51866">
        <w:trPr>
          <w:trHeight w:val="111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9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2018)746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15-11-2018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Proposta de REGULAMENTO DO CONSELHO que altera o Regulamento (UE) n.º 1388/2013 relativo à abertura e ao modo de gestão de contingentes pautais autónomos da União para determinados produtos agrícolas e industriais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20390">
              <w:rPr>
                <w:rFonts w:ascii="Gill Sans MT" w:hAnsi="Gill Sans MT"/>
                <w:sz w:val="16"/>
                <w:szCs w:val="16"/>
              </w:rPr>
              <w:t xml:space="preserve">  6ª CEIOP</w:t>
            </w:r>
            <w:r w:rsidRPr="00320390">
              <w:rPr>
                <w:rFonts w:ascii="Gill Sans MT" w:hAnsi="Gill Sans MT"/>
                <w:sz w:val="16"/>
                <w:szCs w:val="16"/>
              </w:rPr>
              <w:br/>
              <w:t xml:space="preserve">  7ª - CAM</w:t>
            </w:r>
          </w:p>
        </w:tc>
      </w:tr>
      <w:tr w:rsidR="00B51866" w:rsidRPr="00320390" w:rsidTr="00B51866">
        <w:trPr>
          <w:trHeight w:val="84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0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2018)691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13-11-2018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Proposta de DECISÃO DO CONSELHO relativa à celebração do Acordo de Comércio Livre entre a União Europeia e a República Socialista do Vietname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20390">
              <w:rPr>
                <w:rFonts w:ascii="Gill Sans MT" w:hAnsi="Gill Sans MT"/>
                <w:sz w:val="16"/>
                <w:szCs w:val="16"/>
              </w:rPr>
              <w:t xml:space="preserve">   2ª - CNECP</w:t>
            </w:r>
          </w:p>
        </w:tc>
      </w:tr>
      <w:tr w:rsidR="00B51866" w:rsidRPr="00320390" w:rsidTr="00B51866">
        <w:trPr>
          <w:trHeight w:val="99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1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2018)692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12-11-2018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Proposta de DECISÃO DO CONSELHO relativa à assinatura, em nome da União Europeia, do Acordo de Comércio Livre entre a União Europeia e a República Socialista do Vietname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66" w:rsidRPr="00320390" w:rsidRDefault="00B51866" w:rsidP="00320390">
            <w:pPr>
              <w:rPr>
                <w:rFonts w:ascii="Gill Sans MT" w:hAnsi="Gill Sans MT"/>
                <w:color w:val="44444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866" w:rsidRPr="00320390" w:rsidRDefault="00B51866" w:rsidP="00320390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51866" w:rsidRPr="00320390" w:rsidTr="00B51866">
        <w:trPr>
          <w:trHeight w:val="111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2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2018)800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09-11-2018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COMUNICAÇÃO DA COMISSÃO AO PARLAMENTO EUROPEU, AO CONSELHO, AO COMITÉ ECONÓMICO E SOCIAL EUROPEU E AO COMITÉ DAS REGIÕES Programa de Trabalho da Comissão para 2019 Cumprir o prometido e preparar o futuro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20390">
              <w:rPr>
                <w:rFonts w:ascii="Gill Sans MT" w:hAnsi="Gill Sans MT"/>
                <w:sz w:val="16"/>
                <w:szCs w:val="16"/>
              </w:rPr>
              <w:t>Todas as Comissões</w:t>
            </w:r>
          </w:p>
        </w:tc>
      </w:tr>
      <w:tr w:rsidR="00B51866" w:rsidRPr="00320390" w:rsidTr="00B51866">
        <w:trPr>
          <w:trHeight w:val="126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3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2018)732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07-11-2018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Proposta de REGULAMENTO DO CONSELHO que fixa, para 2019, em relação a determinadas unidades populacionais de peixes e grupos de unidades populacionais de peixes, as possibilidades de pesca aplicáveis nas águas da União e as aplicáveis, para os navios de pesca da União, em certas águas não União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20390">
              <w:rPr>
                <w:rFonts w:ascii="Gill Sans MT" w:hAnsi="Gill Sans MT"/>
                <w:sz w:val="16"/>
                <w:szCs w:val="16"/>
              </w:rPr>
              <w:t>7ª - CAM</w:t>
            </w:r>
          </w:p>
        </w:tc>
      </w:tr>
      <w:tr w:rsidR="00B51866" w:rsidRPr="00320390" w:rsidTr="00B51866">
        <w:trPr>
          <w:trHeight w:val="84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4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2018)759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26-11-2018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Recomendação de RECOMENDAÇÃO DO CONSELHO sobre a política económica da área do euro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5.ª COFMA</w:t>
            </w:r>
          </w:p>
        </w:tc>
      </w:tr>
      <w:tr w:rsidR="00B51866" w:rsidRPr="00320390" w:rsidTr="00B51866">
        <w:trPr>
          <w:trHeight w:val="154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5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2018)770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26-11-2018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 xml:space="preserve">COMUNICAÇÃO DA COMISSÃO AO PARLAMENTO EUROPEU, AO CONSELHO, AO BANCO CENTRAL EUROPEU, AO COMITÉ ECONÓMICO E SOCIAL EUROPEU, AO COMITÉ DAS REGIÕES E AO BANCO DO INVESTIMENTO EUROPEU Análise </w:t>
            </w:r>
            <w:proofErr w:type="spellStart"/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Anunal</w:t>
            </w:r>
            <w:proofErr w:type="spellEnd"/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 xml:space="preserve"> do Crescimento para 2019: Para uma Europa mais forte num contexto incerto à escala mundial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5.ª COFMA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6ª CEIOP</w:t>
            </w:r>
          </w:p>
        </w:tc>
      </w:tr>
      <w:tr w:rsidR="00B51866" w:rsidRPr="00320390" w:rsidTr="00B51866">
        <w:trPr>
          <w:trHeight w:val="15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6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2018)880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20-11-2018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COMUNICAÇÃO DA COMISSÃO AO PARLAMENTO EUROPEU, AO CONSELHO EUROPEU, AO CONSELHO, AO BANCO CENTRAL EUROPEU, AO COMITÉ ECONÓMICO E SOCIAL EUROPEU, AO COMITÉ DAS REGIÕES E AO BANCO EUROPEU DE INVESTIMENTO Preparação para a saída do Reino Unido da União Europeia em 30 de março de 2019 – Plano de Ação de Contingência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4.ª CAE</w:t>
            </w:r>
          </w:p>
        </w:tc>
      </w:tr>
      <w:tr w:rsidR="00B51866" w:rsidRPr="00320390" w:rsidTr="00B51866">
        <w:trPr>
          <w:trHeight w:val="113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7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2018)742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14-11-2018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 xml:space="preserve">RELATÓRIO DA COMISSÃO AO CONSELHO E AO PARLAMENTO EUROPEU Síntese dos relatórios anuais de execução dos programas operacionais cofinanciados pelo Fundo de Auxílio Europeu às Pessoas mais </w:t>
            </w:r>
            <w:proofErr w:type="spellStart"/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Caranciadas</w:t>
            </w:r>
            <w:proofErr w:type="spellEnd"/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 xml:space="preserve"> em 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10ª - CTSS</w:t>
            </w:r>
          </w:p>
        </w:tc>
      </w:tr>
      <w:tr w:rsidR="00B51866" w:rsidRPr="00320390" w:rsidTr="00B51866">
        <w:trPr>
          <w:trHeight w:val="9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8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2018)738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12-11-2018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RELATÓRIO DA COMISSÃO AO PARLAMENTO EUROPEU E AO CONSELHO sobre a execução da estratégia da UE para a adaptação às alterações climáticas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>11ª - CAOTDPLH</w:t>
            </w:r>
          </w:p>
        </w:tc>
      </w:tr>
      <w:tr w:rsidR="00B51866" w:rsidRPr="00320390" w:rsidTr="00B51866">
        <w:trPr>
          <w:trHeight w:val="140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19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2018)703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05-11-2018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COMUNICAÇÃO DA COMISSÃO AO PARLAMENTO EUROPEU, AO CONSELHO EUROPEU, AO CONSELHO, AO COMITÉ ECONÓMICO E SOCIAL EUROPEU E AO COMITÉ DAS REGIÕES Os princípios da subsidiariedade e da proporcionalidade: reforçar o seu papel no processo de elaboração de políticas da 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 4ª - CAE</w:t>
            </w:r>
          </w:p>
        </w:tc>
      </w:tr>
      <w:tr w:rsidR="00B51866" w:rsidRPr="00320390" w:rsidTr="00B51866">
        <w:trPr>
          <w:trHeight w:val="268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837392" w:rsidP="00320390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20" w:history="1">
              <w:proofErr w:type="gramStart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COM(</w:t>
              </w:r>
              <w:proofErr w:type="gramEnd"/>
              <w:r w:rsidR="00B51866" w:rsidRPr="00320390">
                <w:rPr>
                  <w:rFonts w:ascii="Gill Sans MT" w:hAnsi="Gill Sans MT"/>
                  <w:color w:val="0563C1"/>
                  <w:sz w:val="16"/>
                  <w:szCs w:val="16"/>
                  <w:u w:val="single"/>
                </w:rPr>
                <w:t>2018)716</w:t>
              </w:r>
            </w:hyperlink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26-10-2018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 xml:space="preserve">RELATÓRIO DA COMISSÃO AO PARLAMENTO EUROPEU E AO CONSELHO A UE e o Acordo de Paris sobre Alterações Climáticas: balanço dos progressos apresentado na Conferência das Partes em </w:t>
            </w:r>
            <w:proofErr w:type="spellStart"/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Katowice</w:t>
            </w:r>
            <w:proofErr w:type="spellEnd"/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 xml:space="preserve"> [relatório que dá cumprimento ao disposto no artigo 21.º do Regulamento (UE) n.º 525/2013 do Parlamento Europeu e do Conselho, de 21 de maio de 2013, relativo à criação de um mecanismo de monitorização e de comunicação de informações sobre emissões de gases com efeito de estufa e de comunicação a nível nacional e da União de outras informações relevantes no que se refere às alterações climáticas, e que revoga a Decisão n.º 280/2004/CE]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51866" w:rsidRPr="00320390" w:rsidRDefault="00B51866" w:rsidP="00320390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320390">
              <w:rPr>
                <w:rFonts w:ascii="Gill Sans MT" w:hAnsi="Gill Sans MT"/>
                <w:color w:val="444444"/>
                <w:sz w:val="16"/>
                <w:szCs w:val="16"/>
              </w:rPr>
              <w:br/>
              <w:t>11ª - CAOTDPLH</w:t>
            </w:r>
          </w:p>
        </w:tc>
      </w:tr>
    </w:tbl>
    <w:p w:rsidR="006344F4" w:rsidRDefault="006344F4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344F4" w:rsidRDefault="00800768" w:rsidP="006344F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1443D4">
        <w:rPr>
          <w:rFonts w:ascii="Arial" w:hAnsi="Arial" w:cs="Arial"/>
          <w:sz w:val="22"/>
        </w:rPr>
        <w:t>A</w:t>
      </w:r>
      <w:r w:rsidR="006344F4" w:rsidRPr="001443D4">
        <w:rPr>
          <w:rFonts w:ascii="Arial" w:hAnsi="Arial" w:cs="Arial"/>
          <w:sz w:val="22"/>
        </w:rPr>
        <w:t xml:space="preserve"> Senhora Coordenadora do Grupo de Trabalho, </w:t>
      </w:r>
      <w:r w:rsidRPr="001443D4">
        <w:rPr>
          <w:rFonts w:ascii="Arial" w:hAnsi="Arial" w:cs="Arial"/>
          <w:sz w:val="22"/>
        </w:rPr>
        <w:t>Deputada Margarida Marques, sugeriu o envio de relatórios para infor</w:t>
      </w:r>
      <w:r w:rsidR="001443D4" w:rsidRPr="001443D4">
        <w:rPr>
          <w:rFonts w:ascii="Arial" w:hAnsi="Arial" w:cs="Arial"/>
          <w:sz w:val="22"/>
        </w:rPr>
        <w:t>mação da comissão competente sem</w:t>
      </w:r>
      <w:r w:rsidRPr="001443D4">
        <w:rPr>
          <w:rFonts w:ascii="Arial" w:hAnsi="Arial" w:cs="Arial"/>
          <w:sz w:val="22"/>
        </w:rPr>
        <w:t xml:space="preserve"> ser necessária a sua sinalização em sede de Grupo de Trabalho</w:t>
      </w:r>
      <w:r w:rsidR="001443D4" w:rsidRPr="001443D4">
        <w:rPr>
          <w:rFonts w:ascii="Arial" w:hAnsi="Arial" w:cs="Arial"/>
          <w:sz w:val="22"/>
        </w:rPr>
        <w:t>.</w:t>
      </w:r>
      <w:r w:rsidR="001443D4">
        <w:rPr>
          <w:rFonts w:ascii="Arial" w:hAnsi="Arial" w:cs="Arial"/>
          <w:sz w:val="22"/>
        </w:rPr>
        <w:t xml:space="preserve"> </w:t>
      </w:r>
    </w:p>
    <w:p w:rsidR="001443D4" w:rsidRDefault="001443D4" w:rsidP="006344F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Deputada Constança Urbano de Sousa (PS) </w:t>
      </w:r>
      <w:r w:rsidR="00311179">
        <w:rPr>
          <w:rFonts w:ascii="Arial" w:hAnsi="Arial" w:cs="Arial"/>
          <w:sz w:val="22"/>
        </w:rPr>
        <w:t xml:space="preserve">referiu não valer a pena escrutinar iniciativas que são da competência exclusiva da Comissão Europeia (CE), de forma a aliviar o peso do escrutínio. </w:t>
      </w:r>
    </w:p>
    <w:p w:rsidR="00311179" w:rsidRPr="001443D4" w:rsidRDefault="00311179" w:rsidP="006344F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Presidente da Comissão de Assuntos Europeus, Deputada Regina Bastos, </w:t>
      </w:r>
      <w:r w:rsidR="001678A8">
        <w:rPr>
          <w:rFonts w:ascii="Arial" w:hAnsi="Arial" w:cs="Arial"/>
          <w:sz w:val="22"/>
        </w:rPr>
        <w:t>agradeceu as sugestões da Senhora Deputada Constança Urbano de Sousa (PS), embora se mantivesse a formalidade até final da legislatura.</w:t>
      </w:r>
    </w:p>
    <w:p w:rsidR="006344F4" w:rsidRDefault="006344F4" w:rsidP="006344F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1678A8">
        <w:rPr>
          <w:rFonts w:ascii="Arial" w:hAnsi="Arial" w:cs="Arial"/>
          <w:sz w:val="22"/>
        </w:rPr>
        <w:t>Uma vez submetidas a votação, as propostas foram aprovadas</w:t>
      </w:r>
      <w:r w:rsidR="00800768" w:rsidRPr="001678A8">
        <w:rPr>
          <w:rFonts w:ascii="Arial" w:hAnsi="Arial" w:cs="Arial"/>
          <w:sz w:val="22"/>
        </w:rPr>
        <w:t xml:space="preserve"> por unanimidade, registando-se a ausência do GP do BE</w:t>
      </w:r>
      <w:r w:rsidRPr="001678A8">
        <w:rPr>
          <w:rFonts w:ascii="Arial" w:hAnsi="Arial" w:cs="Arial"/>
          <w:sz w:val="22"/>
        </w:rPr>
        <w:t>.</w:t>
      </w:r>
    </w:p>
    <w:p w:rsidR="006344F4" w:rsidRPr="00A804FD" w:rsidRDefault="006344F4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3. Nomeação de Deputados Autores de Parecer, no âmbito de iniciativas europeias: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 xml:space="preserve">Proposta de REGULAMENTO DO PARLAMENTO EUROPEU E DO CONSELHO que altera o Regulamento (UE) n.º 516/2014 do Parlamento Europeu e do Conselho no que diz respeito à reautorização dos montantes remanescentes autorizados para apoiar a aplicação das Decisões (UE) 2015/1523 e (UE) 2015/1601 do Conselho ou à sua afetação a outras ações ao abrigo dos programas nacionais - </w:t>
      </w:r>
      <w:proofErr w:type="gramStart"/>
      <w:r w:rsidRPr="00A804FD">
        <w:rPr>
          <w:rFonts w:ascii="Arial" w:hAnsi="Arial" w:cs="Arial"/>
          <w:b/>
          <w:sz w:val="22"/>
        </w:rPr>
        <w:t>COM(</w:t>
      </w:r>
      <w:proofErr w:type="gramEnd"/>
      <w:r w:rsidRPr="00A804FD">
        <w:rPr>
          <w:rFonts w:ascii="Arial" w:hAnsi="Arial" w:cs="Arial"/>
          <w:b/>
          <w:sz w:val="22"/>
        </w:rPr>
        <w:t>2018)719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Deputado Autor de Parecer: Cabe ao PSD</w:t>
      </w:r>
    </w:p>
    <w:p w:rsidR="00A20B8F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Iniciativa sinalizada pela CAE - Protocolo 2 - prazo para envio: 19/12/2018</w:t>
      </w:r>
    </w:p>
    <w:p w:rsidR="00F37D41" w:rsidRDefault="00F37D41" w:rsidP="00F37D4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Berta Cabral como autora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F37D41" w:rsidRDefault="00F37D41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F37D41" w:rsidRDefault="00F37D41" w:rsidP="00F37D4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Presidente da Comissão de Assuntos Europeus, Deputada Regina Bastos, indicou ainda que na </w:t>
      </w:r>
      <w:r w:rsidRPr="00F37D41">
        <w:rPr>
          <w:rFonts w:ascii="Arial" w:hAnsi="Arial" w:cs="Arial"/>
          <w:sz w:val="22"/>
        </w:rPr>
        <w:t xml:space="preserve">reunião </w:t>
      </w:r>
      <w:r>
        <w:rPr>
          <w:rFonts w:ascii="Arial" w:hAnsi="Arial" w:cs="Arial"/>
          <w:sz w:val="22"/>
        </w:rPr>
        <w:t xml:space="preserve">da </w:t>
      </w:r>
      <w:r w:rsidRPr="00F37D41">
        <w:rPr>
          <w:rFonts w:ascii="Arial" w:hAnsi="Arial" w:cs="Arial"/>
          <w:sz w:val="22"/>
        </w:rPr>
        <w:t>CA</w:t>
      </w:r>
      <w:r>
        <w:rPr>
          <w:rFonts w:ascii="Arial" w:hAnsi="Arial" w:cs="Arial"/>
          <w:sz w:val="22"/>
        </w:rPr>
        <w:t>E do dia 11 de setembro tinha sido</w:t>
      </w:r>
      <w:r w:rsidRPr="00F37D41">
        <w:rPr>
          <w:rFonts w:ascii="Arial" w:hAnsi="Arial" w:cs="Arial"/>
          <w:sz w:val="22"/>
        </w:rPr>
        <w:t xml:space="preserve"> distribuída ao GP PSD a iniciativa COMUNICAÇÃO DA COMISSÃO AO PARLAMENTO EUROPEU, AO CONSELHO, AO BANCO CENTRAL EUROPEU, AO COMITÉ ECONÓMICO E SOCIAL EUROPEU E AO COMITÉ DAS REGIÕES Painel de Avaliação da Justiça na UE de 2018 - COM(2018)364 – sem prazo, tendo ficado o GP PSD de designar à posteriori o deputado relator, o que ainda não </w:t>
      </w:r>
      <w:r>
        <w:rPr>
          <w:rFonts w:ascii="Arial" w:hAnsi="Arial" w:cs="Arial"/>
          <w:sz w:val="22"/>
        </w:rPr>
        <w:t>tinha acontecido</w:t>
      </w:r>
      <w:r w:rsidRPr="00F37D41">
        <w:rPr>
          <w:rFonts w:ascii="Arial" w:hAnsi="Arial" w:cs="Arial"/>
          <w:sz w:val="22"/>
        </w:rPr>
        <w:t xml:space="preserve">. </w:t>
      </w:r>
    </w:p>
    <w:p w:rsidR="00F37D41" w:rsidRDefault="00F37D41" w:rsidP="00F37D4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Duarte Marques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4. Apreciação e votação de Pareceres da CAE no âmbito de iniciativas legislativas: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640C7F" w:rsidRDefault="00A20B8F" w:rsidP="00BB7580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b/>
          <w:sz w:val="22"/>
        </w:rPr>
      </w:pPr>
      <w:r w:rsidRPr="00640C7F">
        <w:rPr>
          <w:rFonts w:ascii="Arial" w:hAnsi="Arial" w:cs="Arial"/>
          <w:b/>
          <w:sz w:val="22"/>
        </w:rPr>
        <w:t>Proposta de REGULAMENTO DO PARLAMENTO EUROPEU E DO CONSELHO relativo à Guarda Europeia de Fronteiras e Costeira, que revoga a Ação Comum 98/700/JAI do Conselho, o Regulamento (UE) n.º 1052/2013 do Parlamento Europeu e do Conselho e o Regulamento (UE) 2016/1624 do Parlamento Europeu e do Conselho Contributo da Comissão para a reunião dos Chefes de Estado e de Governo de 19 e 20 de setembro de 2018 em Salzburgo - COM(2018)631 - relatório da Comissão de Assuntos Constitucionais, Direitos, Liberdades e Garantias.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Deputado Autor do Parecer: Constança Urbano de Sousa (PS)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lastRenderedPageBreak/>
        <w:t>Iniciativa sinalizada pela CAE -  Protocolo 2 - prazo para envio: 12/12/2018</w:t>
      </w:r>
    </w:p>
    <w:p w:rsidR="00640C7F" w:rsidRDefault="00640C7F" w:rsidP="00640C7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Deputada relatora apresentou o parecer. </w:t>
      </w:r>
    </w:p>
    <w:p w:rsidR="00640C7F" w:rsidRDefault="00640C7F" w:rsidP="00640C7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</w:t>
      </w:r>
      <w:r w:rsidRPr="00583230">
        <w:rPr>
          <w:rFonts w:ascii="Arial" w:hAnsi="Arial" w:cs="Arial"/>
          <w:sz w:val="22"/>
        </w:rPr>
        <w:t xml:space="preserve"> a votação, </w:t>
      </w:r>
      <w:r>
        <w:rPr>
          <w:rFonts w:ascii="Arial" w:hAnsi="Arial" w:cs="Arial"/>
          <w:sz w:val="22"/>
        </w:rPr>
        <w:t>o parecer foi aprovado por unanimidade</w:t>
      </w:r>
      <w:r w:rsidRPr="00583230">
        <w:rPr>
          <w:rFonts w:ascii="Arial" w:hAnsi="Arial" w:cs="Arial"/>
          <w:sz w:val="22"/>
        </w:rPr>
        <w:t xml:space="preserve">, registando-se a ausência </w:t>
      </w:r>
      <w:r>
        <w:rPr>
          <w:rFonts w:ascii="Arial" w:hAnsi="Arial" w:cs="Arial"/>
          <w:sz w:val="22"/>
        </w:rPr>
        <w:t>do GP BE.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640C7F" w:rsidRDefault="00A20B8F" w:rsidP="0072007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b/>
          <w:sz w:val="22"/>
        </w:rPr>
      </w:pPr>
      <w:r w:rsidRPr="00640C7F">
        <w:rPr>
          <w:rFonts w:ascii="Arial" w:hAnsi="Arial" w:cs="Arial"/>
          <w:b/>
          <w:sz w:val="22"/>
        </w:rPr>
        <w:t xml:space="preserve">Proposta alterada de REGULAMENTO DO PARLAMENTO EUROPEU E DO CONSELHO que cria a Agência da União Europeia para o Asilo e revoga o Regulamento (UE) n.º 439/2010 Um contributo da Comissão Europeia para a reunião dos dirigentes em Salzburgo, em 19 e 20 de setembro de 2018 - </w:t>
      </w:r>
      <w:proofErr w:type="gramStart"/>
      <w:r w:rsidRPr="00640C7F">
        <w:rPr>
          <w:rFonts w:ascii="Arial" w:hAnsi="Arial" w:cs="Arial"/>
          <w:b/>
          <w:sz w:val="22"/>
        </w:rPr>
        <w:t>COM(</w:t>
      </w:r>
      <w:proofErr w:type="gramEnd"/>
      <w:r w:rsidRPr="00640C7F">
        <w:rPr>
          <w:rFonts w:ascii="Arial" w:hAnsi="Arial" w:cs="Arial"/>
          <w:b/>
          <w:sz w:val="22"/>
        </w:rPr>
        <w:t>2018)633 -  Objeto de relatório da Comissão de Assuntos Constitucionais, Direitos, Liberdades e Garantias.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Deputado Autor do Parecer: Duarte Marques (PSD)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 xml:space="preserve">Iniciativa sinalizada pela </w:t>
      </w:r>
      <w:proofErr w:type="gramStart"/>
      <w:r w:rsidRPr="00A804FD">
        <w:rPr>
          <w:rFonts w:ascii="Arial" w:hAnsi="Arial" w:cs="Arial"/>
          <w:b/>
          <w:sz w:val="22"/>
        </w:rPr>
        <w:t>CAE  -</w:t>
      </w:r>
      <w:proofErr w:type="gramEnd"/>
      <w:r w:rsidRPr="00A804FD">
        <w:rPr>
          <w:rFonts w:ascii="Arial" w:hAnsi="Arial" w:cs="Arial"/>
          <w:b/>
          <w:sz w:val="22"/>
        </w:rPr>
        <w:t xml:space="preserve"> Protocolo 2 - prazo para envio: 12/12/2018</w:t>
      </w:r>
    </w:p>
    <w:p w:rsidR="00640C7F" w:rsidRDefault="00640C7F" w:rsidP="00640C7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Deputado relator apresentou o parecer. Interveio a Senhora Deputada Constança Urbano de Sousa (PS). </w:t>
      </w:r>
    </w:p>
    <w:p w:rsidR="00640C7F" w:rsidRDefault="00640C7F" w:rsidP="00640C7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</w:t>
      </w:r>
      <w:r w:rsidRPr="00583230">
        <w:rPr>
          <w:rFonts w:ascii="Arial" w:hAnsi="Arial" w:cs="Arial"/>
          <w:sz w:val="22"/>
        </w:rPr>
        <w:t xml:space="preserve"> a votação, </w:t>
      </w:r>
      <w:r>
        <w:rPr>
          <w:rFonts w:ascii="Arial" w:hAnsi="Arial" w:cs="Arial"/>
          <w:sz w:val="22"/>
        </w:rPr>
        <w:t>o parecer foi aprovado por unanimidade</w:t>
      </w:r>
      <w:r w:rsidRPr="00583230">
        <w:rPr>
          <w:rFonts w:ascii="Arial" w:hAnsi="Arial" w:cs="Arial"/>
          <w:sz w:val="22"/>
        </w:rPr>
        <w:t xml:space="preserve">, registando-se a ausência </w:t>
      </w:r>
      <w:r>
        <w:rPr>
          <w:rFonts w:ascii="Arial" w:hAnsi="Arial" w:cs="Arial"/>
          <w:sz w:val="22"/>
        </w:rPr>
        <w:t>do GP BE.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640C7F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 xml:space="preserve">Proposta de REGULAMENTO DO PARLAMENTO EUROPEU E DO CONSELHO relativo à prevenção da difusão de conteúdos terroristas em linha Contribuição da Comissão Europeia para a reunião dos dirigentes realizada em Salzburgo em 19 e 20 de setembro de 2018 - </w:t>
      </w:r>
      <w:proofErr w:type="gramStart"/>
      <w:r w:rsidRPr="00A804FD">
        <w:rPr>
          <w:rFonts w:ascii="Arial" w:hAnsi="Arial" w:cs="Arial"/>
          <w:b/>
          <w:sz w:val="22"/>
        </w:rPr>
        <w:t>COM(</w:t>
      </w:r>
      <w:proofErr w:type="gramEnd"/>
      <w:r w:rsidRPr="00A804FD">
        <w:rPr>
          <w:rFonts w:ascii="Arial" w:hAnsi="Arial" w:cs="Arial"/>
          <w:b/>
          <w:sz w:val="22"/>
        </w:rPr>
        <w:t>2018)640 - Objeto de relatório da Comissão de Cultura, Comunicação, Juventude e Desporto e da Comissão de Assuntos Constitucionais, Direitos, Liberdades e Garantias.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Deputado Autor do Parecer: Vitalino Canas (PS)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Iniciativa sinalizada pela CAE - Protocolo 2 - prazo para envio: 12/12/2018</w:t>
      </w:r>
    </w:p>
    <w:p w:rsidR="00640C7F" w:rsidRDefault="00640C7F" w:rsidP="00640C7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Deputado relator apresentou o parecer. Interveio a Senhora Deputada Paula Santos (PCP). </w:t>
      </w:r>
    </w:p>
    <w:p w:rsidR="00640C7F" w:rsidRDefault="00640C7F" w:rsidP="00640C7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</w:t>
      </w:r>
      <w:r w:rsidRPr="00583230">
        <w:rPr>
          <w:rFonts w:ascii="Arial" w:hAnsi="Arial" w:cs="Arial"/>
          <w:sz w:val="22"/>
        </w:rPr>
        <w:t xml:space="preserve"> a votação, </w:t>
      </w:r>
      <w:r>
        <w:rPr>
          <w:rFonts w:ascii="Arial" w:hAnsi="Arial" w:cs="Arial"/>
          <w:sz w:val="22"/>
        </w:rPr>
        <w:t>o parecer foi aprovado por maioria</w:t>
      </w:r>
      <w:r w:rsidRPr="00583230">
        <w:rPr>
          <w:rFonts w:ascii="Arial" w:hAnsi="Arial" w:cs="Arial"/>
          <w:sz w:val="22"/>
        </w:rPr>
        <w:t xml:space="preserve">, </w:t>
      </w:r>
      <w:r w:rsidR="00FE796F">
        <w:rPr>
          <w:rFonts w:ascii="Arial" w:hAnsi="Arial" w:cs="Arial"/>
          <w:sz w:val="22"/>
        </w:rPr>
        <w:t>com voto contra do GP PCP. Registou</w:t>
      </w:r>
      <w:r w:rsidRPr="00583230">
        <w:rPr>
          <w:rFonts w:ascii="Arial" w:hAnsi="Arial" w:cs="Arial"/>
          <w:sz w:val="22"/>
        </w:rPr>
        <w:t xml:space="preserve">-se a ausência </w:t>
      </w:r>
      <w:r>
        <w:rPr>
          <w:rFonts w:ascii="Arial" w:hAnsi="Arial" w:cs="Arial"/>
          <w:sz w:val="22"/>
        </w:rPr>
        <w:t>do GP BE.</w:t>
      </w: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 xml:space="preserve">5. Apresentação do Projeto de Resolução do GP/PSD que Recomenda o reforço da ajuda humanitária europeia aos cidadãos refugiados da Venezuela no sentido </w:t>
      </w:r>
      <w:r w:rsidRPr="00A804FD">
        <w:rPr>
          <w:rFonts w:ascii="Arial" w:hAnsi="Arial" w:cs="Arial"/>
          <w:b/>
          <w:sz w:val="22"/>
        </w:rPr>
        <w:lastRenderedPageBreak/>
        <w:t>de ser encontrada uma solução abrangente e responsável de apoio à sua integração nos países de origem na União Europeia.</w:t>
      </w:r>
    </w:p>
    <w:p w:rsidR="003C5CAA" w:rsidRDefault="005878D0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3C5CAA">
        <w:rPr>
          <w:rFonts w:ascii="Arial" w:hAnsi="Arial" w:cs="Arial"/>
          <w:sz w:val="22"/>
        </w:rPr>
        <w:t>Senhora Deputada Paula Santos (PCP) fez uma interpelação à mesa, referindo que a iniciativa tinha sido entregue dia 03 de dezembro e no mesmo dia inserida na Ordem do Dia da reunião da CAE. Desconhecia se o Senhor Presidente da Assembleia da República teria autorizado ou não. Mais referiu que no dia 04 de outubro tinha sido alterado o procedimento de apresentação de Projetos de Resolução.</w:t>
      </w:r>
      <w:r>
        <w:rPr>
          <w:rFonts w:ascii="Arial" w:hAnsi="Arial" w:cs="Arial"/>
          <w:sz w:val="22"/>
        </w:rPr>
        <w:t xml:space="preserve"> A Senhora Presidente da Comissão de Assuntos Europeus, Deputada Regina Bastos, referiu que o procedimento tem sido seguido pelos serviços da CAE, sendo esta a única comissão que pode apresentar Projetos de Resolução. A Senhora Deputada Paula Santos (PCP) reforçou as novas regras após 04 de outubro. A Senhora Presidente da Comissão de Assuntos Europeus, Deputada Regina Bastos, reforçou o regime de exceção da CAE e confiança nos serviços. A Senhora Deputada Rubina Berardo (PSD) afirmou tratar-se de uma iniciativa de início de cartão verde. O Senhor Deputado Vitalino Canas (PS) referiu compreender a inter</w:t>
      </w:r>
      <w:r w:rsidR="00F32E43">
        <w:rPr>
          <w:rFonts w:ascii="Arial" w:hAnsi="Arial" w:cs="Arial"/>
          <w:sz w:val="22"/>
        </w:rPr>
        <w:t xml:space="preserve">pretação do GP PCP, </w:t>
      </w:r>
      <w:r>
        <w:rPr>
          <w:rFonts w:ascii="Arial" w:hAnsi="Arial" w:cs="Arial"/>
          <w:sz w:val="22"/>
        </w:rPr>
        <w:t xml:space="preserve">sendo </w:t>
      </w:r>
      <w:r w:rsidR="00F32E43">
        <w:rPr>
          <w:rFonts w:ascii="Arial" w:hAnsi="Arial" w:cs="Arial"/>
          <w:sz w:val="22"/>
        </w:rPr>
        <w:t xml:space="preserve">no entanto </w:t>
      </w:r>
      <w:r>
        <w:rPr>
          <w:rFonts w:ascii="Arial" w:hAnsi="Arial" w:cs="Arial"/>
          <w:sz w:val="22"/>
        </w:rPr>
        <w:t xml:space="preserve">necessário </w:t>
      </w:r>
      <w:r w:rsidR="00F32E43">
        <w:rPr>
          <w:rFonts w:ascii="Arial" w:hAnsi="Arial" w:cs="Arial"/>
          <w:sz w:val="22"/>
        </w:rPr>
        <w:t xml:space="preserve">esclarecer este assunto em Conferência de Líderes; A CAE queria aprovar o Projeto de Resolução em sede de reunião ordinária para ser levado a plenário. A Senhora Presidente da Comissão de Assuntos Europeus, Deputada Regina Bastos, referiu ser necessário acautelar formalmente esta situação. O Senhor Deputado Pedro Mota Soares (CDS-PP) referiu ser opinião correta o debate do Projeto de Resolução em sede de reunião ordinária da CAE, pois estava de acordo com o Regimento da Assembleia da República. A Senhora Deputada Margarida Marques (PS) fez um pedido de esclarecimento à mesa de forma a saber se depois da alteração do procedimento, no passado dia 04 de outubro, se teria sido apresentado e discutido algum Projeto de Resolução em sede de reunião ordinária da CAE. A Senhora Presidente da Comissão de Assuntos Europeus, Deputada Regina Bastos, referiu que o Projeto de Resolução deveria ser debatido em sede de reunião ordinária da CAE, pois seria apresentado em plenário como sendo um Projeto de Resolução da CAE e não de um grupo parlamentar em específico. </w:t>
      </w:r>
      <w:r w:rsidR="00167991">
        <w:rPr>
          <w:rFonts w:ascii="Arial" w:hAnsi="Arial" w:cs="Arial"/>
          <w:sz w:val="22"/>
        </w:rPr>
        <w:t xml:space="preserve">A Senhora Deputada Paula Santos (PCP) afirmou não estarem reunidas as condições para discutir o Projeto de Resolução nesse dia, pois haveria necessidade de esclarecimentos. Propôs o adiamento desta discussão fazendo uso do direito potestativo de adiamento consagrado no Regimento da Assembleia da República. </w:t>
      </w:r>
    </w:p>
    <w:p w:rsidR="003C5CAA" w:rsidRDefault="003C5CAA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lastRenderedPageBreak/>
        <w:t xml:space="preserve">6. Discussão sobre a iniciativa do Senador irlandês </w:t>
      </w:r>
      <w:proofErr w:type="spellStart"/>
      <w:r w:rsidRPr="00A804FD">
        <w:rPr>
          <w:rFonts w:ascii="Arial" w:hAnsi="Arial" w:cs="Arial"/>
          <w:b/>
          <w:sz w:val="22"/>
        </w:rPr>
        <w:t>Craughwell</w:t>
      </w:r>
      <w:proofErr w:type="spellEnd"/>
      <w:r w:rsidRPr="00A804FD">
        <w:rPr>
          <w:rFonts w:ascii="Arial" w:hAnsi="Arial" w:cs="Arial"/>
          <w:b/>
          <w:sz w:val="22"/>
        </w:rPr>
        <w:t xml:space="preserve"> relativa à integridade territorial da Geórgia e a sua integração na União Europeia.</w:t>
      </w:r>
    </w:p>
    <w:p w:rsidR="00167991" w:rsidRDefault="00167991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Apresentou a Senhora Presidente da Comissão de Assuntos Europeus, Deputada Regina Bastos. O Senhor Deputado Vitalino Canas (PS) afirmou que os Deputados da CAE tomaram boa nota, devendo este assunto ser debatido na próxima COSAC. </w:t>
      </w:r>
    </w:p>
    <w:p w:rsidR="00167991" w:rsidRPr="00A804FD" w:rsidRDefault="00167991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7. Apresentação do relatório sobre a participação da Assembleia da República na Conferência Interparlamentar sobre Estabilidade, Coordenação e Governação Económica na União Europeia.</w:t>
      </w:r>
    </w:p>
    <w:p w:rsidR="00A20B8F" w:rsidRDefault="00167991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Apresentou a Senhora Vice-Presidente da Comissão de Assuntos Europeus, Deputada Margarida Marques, como chefia de delegação.</w:t>
      </w:r>
    </w:p>
    <w:p w:rsidR="00167991" w:rsidRPr="00A804FD" w:rsidRDefault="00167991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8. Apreciação e votação das atas n.º 204 de 31 de outubro de 2018; e n.º 205 de 05 de novembro de 2018.</w:t>
      </w:r>
    </w:p>
    <w:p w:rsidR="00167991" w:rsidRDefault="00167991" w:rsidP="0016799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submetidas</w:t>
      </w:r>
      <w:r w:rsidRPr="00583230">
        <w:rPr>
          <w:rFonts w:ascii="Arial" w:hAnsi="Arial" w:cs="Arial"/>
          <w:sz w:val="22"/>
        </w:rPr>
        <w:t xml:space="preserve"> a votação</w:t>
      </w:r>
      <w:r>
        <w:rPr>
          <w:rFonts w:ascii="Arial" w:hAnsi="Arial" w:cs="Arial"/>
          <w:sz w:val="22"/>
        </w:rPr>
        <w:t xml:space="preserve"> em bloco,</w:t>
      </w:r>
      <w:r w:rsidRPr="005832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 atas foram aprovadas</w:t>
      </w:r>
      <w:r w:rsidRPr="00583230">
        <w:rPr>
          <w:rFonts w:ascii="Arial" w:hAnsi="Arial" w:cs="Arial"/>
          <w:sz w:val="22"/>
        </w:rPr>
        <w:t xml:space="preserve">, registando-se a ausência </w:t>
      </w:r>
      <w:r>
        <w:rPr>
          <w:rFonts w:ascii="Arial" w:hAnsi="Arial" w:cs="Arial"/>
          <w:sz w:val="22"/>
        </w:rPr>
        <w:t>do GP BE.</w:t>
      </w:r>
    </w:p>
    <w:p w:rsidR="00167991" w:rsidRPr="00A804FD" w:rsidRDefault="00167991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0B8F" w:rsidRPr="00A804FD" w:rsidRDefault="00A20B8F" w:rsidP="00A20B8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804FD">
        <w:rPr>
          <w:rFonts w:ascii="Arial" w:hAnsi="Arial" w:cs="Arial"/>
          <w:b/>
          <w:sz w:val="22"/>
        </w:rPr>
        <w:t>9. Outros Assuntos.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17:56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FC4738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Default="00167991" w:rsidP="009C61F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Palácio de São Bento, 14</w:t>
      </w:r>
      <w:r w:rsidR="00A16A47" w:rsidRPr="00083C74">
        <w:rPr>
          <w:rFonts w:ascii="Arial" w:hAnsi="Arial" w:cs="Arial"/>
          <w:sz w:val="22"/>
        </w:rPr>
        <w:t xml:space="preserve"> dezembro 2018</w:t>
      </w:r>
      <w:r w:rsidR="006768B3" w:rsidRPr="00083C74">
        <w:rPr>
          <w:rFonts w:ascii="Arial" w:hAnsi="Arial" w:cs="Arial"/>
          <w:sz w:val="22"/>
        </w:rPr>
        <w:t>.</w:t>
      </w:r>
    </w:p>
    <w:p w:rsidR="00837392" w:rsidRDefault="00837392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837392" w:rsidRPr="00083C74" w:rsidRDefault="00837392" w:rsidP="00837392">
      <w:pPr>
        <w:spacing w:line="360" w:lineRule="auto"/>
        <w:ind w:left="24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55ED631F" wp14:editId="0F0082EB">
            <wp:extent cx="3037840" cy="1362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768B3" w:rsidRPr="00083C74" w:rsidRDefault="00837392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E24C72">
        <w:rPr>
          <w:noProof/>
        </w:rPr>
        <w:drawing>
          <wp:inline distT="0" distB="0" distL="0" distR="0">
            <wp:extent cx="3028950" cy="1352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br w:type="page"/>
      </w:r>
      <w:r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2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90" w:rsidRDefault="00320390">
      <w:r>
        <w:separator/>
      </w:r>
    </w:p>
  </w:endnote>
  <w:endnote w:type="continuationSeparator" w:id="0">
    <w:p w:rsidR="00320390" w:rsidRDefault="003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90" w:rsidRDefault="00320390">
      <w:r>
        <w:separator/>
      </w:r>
    </w:p>
  </w:footnote>
  <w:footnote w:type="continuationSeparator" w:id="0">
    <w:p w:rsidR="00320390" w:rsidRDefault="0032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90" w:rsidRDefault="00320390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C5038E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390" w:rsidRPr="00083C74" w:rsidRDefault="00320390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20390" w:rsidRPr="00083C74" w:rsidRDefault="00320390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320390" w:rsidRDefault="00320390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Pr="00083C74">
      <w:rPr>
        <w:rFonts w:ascii="Arial" w:hAnsi="Arial" w:cs="Arial"/>
        <w:b/>
        <w:bCs/>
        <w:sz w:val="22"/>
      </w:rPr>
      <w:t>TA NÚMERO 206/XIII/ 4.ª SL</w:t>
    </w:r>
  </w:p>
  <w:p w:rsidR="00320390" w:rsidRPr="00C4089D" w:rsidRDefault="00320390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29AA1650"/>
    <w:multiLevelType w:val="hybridMultilevel"/>
    <w:tmpl w:val="B4744DA2"/>
    <w:lvl w:ilvl="0" w:tplc="5BD2FBF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0F805AD"/>
    <w:multiLevelType w:val="hybridMultilevel"/>
    <w:tmpl w:val="B4744DA2"/>
    <w:lvl w:ilvl="0" w:tplc="5BD2FBF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944E4"/>
    <w:multiLevelType w:val="hybridMultilevel"/>
    <w:tmpl w:val="017A0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5957"/>
    <w:multiLevelType w:val="hybridMultilevel"/>
    <w:tmpl w:val="312A6190"/>
    <w:lvl w:ilvl="0" w:tplc="C77A21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D3ABC"/>
    <w:multiLevelType w:val="hybridMultilevel"/>
    <w:tmpl w:val="2E025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02E1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D747B"/>
    <w:rsid w:val="000E1166"/>
    <w:rsid w:val="00106A2D"/>
    <w:rsid w:val="001179AB"/>
    <w:rsid w:val="00134020"/>
    <w:rsid w:val="001443D4"/>
    <w:rsid w:val="00161BEA"/>
    <w:rsid w:val="001678A8"/>
    <w:rsid w:val="00167991"/>
    <w:rsid w:val="00180B6E"/>
    <w:rsid w:val="001865F0"/>
    <w:rsid w:val="00195AC2"/>
    <w:rsid w:val="001A5EDB"/>
    <w:rsid w:val="001C03AC"/>
    <w:rsid w:val="001C0A67"/>
    <w:rsid w:val="001C4630"/>
    <w:rsid w:val="001C7F7A"/>
    <w:rsid w:val="002055FB"/>
    <w:rsid w:val="0020729A"/>
    <w:rsid w:val="0021352C"/>
    <w:rsid w:val="00216097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1179"/>
    <w:rsid w:val="00313A63"/>
    <w:rsid w:val="00313E39"/>
    <w:rsid w:val="00320390"/>
    <w:rsid w:val="00324619"/>
    <w:rsid w:val="00331421"/>
    <w:rsid w:val="00333B21"/>
    <w:rsid w:val="0033602E"/>
    <w:rsid w:val="00336BD5"/>
    <w:rsid w:val="0037766C"/>
    <w:rsid w:val="00386056"/>
    <w:rsid w:val="003B21B8"/>
    <w:rsid w:val="003B4ED9"/>
    <w:rsid w:val="003C5CAA"/>
    <w:rsid w:val="003D266F"/>
    <w:rsid w:val="003E5B32"/>
    <w:rsid w:val="00415727"/>
    <w:rsid w:val="0042523A"/>
    <w:rsid w:val="004262FB"/>
    <w:rsid w:val="00446ECD"/>
    <w:rsid w:val="004569C3"/>
    <w:rsid w:val="00460E62"/>
    <w:rsid w:val="00475512"/>
    <w:rsid w:val="004760AE"/>
    <w:rsid w:val="004842D6"/>
    <w:rsid w:val="004876A6"/>
    <w:rsid w:val="004B1663"/>
    <w:rsid w:val="004C47CC"/>
    <w:rsid w:val="004D5F55"/>
    <w:rsid w:val="004D7E8D"/>
    <w:rsid w:val="004E59E0"/>
    <w:rsid w:val="004F44FC"/>
    <w:rsid w:val="00506D81"/>
    <w:rsid w:val="00563711"/>
    <w:rsid w:val="00567766"/>
    <w:rsid w:val="00574371"/>
    <w:rsid w:val="00575F7B"/>
    <w:rsid w:val="0057637E"/>
    <w:rsid w:val="00577E9B"/>
    <w:rsid w:val="005878D0"/>
    <w:rsid w:val="00591A8C"/>
    <w:rsid w:val="005B212F"/>
    <w:rsid w:val="005B6A6B"/>
    <w:rsid w:val="005D007B"/>
    <w:rsid w:val="005D1F1A"/>
    <w:rsid w:val="005D4CD0"/>
    <w:rsid w:val="005D6DC2"/>
    <w:rsid w:val="00604811"/>
    <w:rsid w:val="00610924"/>
    <w:rsid w:val="006344F4"/>
    <w:rsid w:val="006369A7"/>
    <w:rsid w:val="0064087D"/>
    <w:rsid w:val="00640C7F"/>
    <w:rsid w:val="0066384C"/>
    <w:rsid w:val="006768B3"/>
    <w:rsid w:val="00687FD8"/>
    <w:rsid w:val="00692C37"/>
    <w:rsid w:val="006B6568"/>
    <w:rsid w:val="006C2394"/>
    <w:rsid w:val="006C74D7"/>
    <w:rsid w:val="006E04E0"/>
    <w:rsid w:val="006F37C9"/>
    <w:rsid w:val="0071323E"/>
    <w:rsid w:val="00713FEE"/>
    <w:rsid w:val="00731EEF"/>
    <w:rsid w:val="00735155"/>
    <w:rsid w:val="00737DA2"/>
    <w:rsid w:val="007406EB"/>
    <w:rsid w:val="00744790"/>
    <w:rsid w:val="00766DBF"/>
    <w:rsid w:val="00775FD9"/>
    <w:rsid w:val="007827B1"/>
    <w:rsid w:val="007829E8"/>
    <w:rsid w:val="007958A0"/>
    <w:rsid w:val="007A31B7"/>
    <w:rsid w:val="007B2741"/>
    <w:rsid w:val="007C09D0"/>
    <w:rsid w:val="007C511A"/>
    <w:rsid w:val="007D5717"/>
    <w:rsid w:val="00800768"/>
    <w:rsid w:val="008124CD"/>
    <w:rsid w:val="0081551F"/>
    <w:rsid w:val="00830928"/>
    <w:rsid w:val="00831575"/>
    <w:rsid w:val="008352DD"/>
    <w:rsid w:val="00835C44"/>
    <w:rsid w:val="00837392"/>
    <w:rsid w:val="008375AB"/>
    <w:rsid w:val="00865E1D"/>
    <w:rsid w:val="008666A6"/>
    <w:rsid w:val="00875BBE"/>
    <w:rsid w:val="008829CD"/>
    <w:rsid w:val="008A2D8A"/>
    <w:rsid w:val="008C518E"/>
    <w:rsid w:val="008F0E01"/>
    <w:rsid w:val="008F51A4"/>
    <w:rsid w:val="00913801"/>
    <w:rsid w:val="0091418B"/>
    <w:rsid w:val="00914820"/>
    <w:rsid w:val="00927968"/>
    <w:rsid w:val="00937330"/>
    <w:rsid w:val="009671FA"/>
    <w:rsid w:val="00982AB9"/>
    <w:rsid w:val="009A4355"/>
    <w:rsid w:val="009A6B67"/>
    <w:rsid w:val="009B28CC"/>
    <w:rsid w:val="009C134D"/>
    <w:rsid w:val="009C61F8"/>
    <w:rsid w:val="009D0EBA"/>
    <w:rsid w:val="009D483D"/>
    <w:rsid w:val="00A16A47"/>
    <w:rsid w:val="00A20B8F"/>
    <w:rsid w:val="00A2533E"/>
    <w:rsid w:val="00A536A8"/>
    <w:rsid w:val="00A710AF"/>
    <w:rsid w:val="00A804FD"/>
    <w:rsid w:val="00A976F5"/>
    <w:rsid w:val="00AC3453"/>
    <w:rsid w:val="00AD765C"/>
    <w:rsid w:val="00AE13FD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441BD"/>
    <w:rsid w:val="00B500A9"/>
    <w:rsid w:val="00B51866"/>
    <w:rsid w:val="00B679E1"/>
    <w:rsid w:val="00B70AE2"/>
    <w:rsid w:val="00B76DD5"/>
    <w:rsid w:val="00B76FE0"/>
    <w:rsid w:val="00B81BB7"/>
    <w:rsid w:val="00B82F73"/>
    <w:rsid w:val="00B84064"/>
    <w:rsid w:val="00B95FAB"/>
    <w:rsid w:val="00BA6489"/>
    <w:rsid w:val="00BB0700"/>
    <w:rsid w:val="00BB4A51"/>
    <w:rsid w:val="00BC21FA"/>
    <w:rsid w:val="00BC70AA"/>
    <w:rsid w:val="00BE23BC"/>
    <w:rsid w:val="00BE497E"/>
    <w:rsid w:val="00BF34F9"/>
    <w:rsid w:val="00BF5F4A"/>
    <w:rsid w:val="00C1140A"/>
    <w:rsid w:val="00C162A7"/>
    <w:rsid w:val="00C30988"/>
    <w:rsid w:val="00C37964"/>
    <w:rsid w:val="00C4089D"/>
    <w:rsid w:val="00C5038E"/>
    <w:rsid w:val="00C50ECE"/>
    <w:rsid w:val="00C56494"/>
    <w:rsid w:val="00C62550"/>
    <w:rsid w:val="00CB64A8"/>
    <w:rsid w:val="00CC7C12"/>
    <w:rsid w:val="00CD2C9D"/>
    <w:rsid w:val="00CD6B9C"/>
    <w:rsid w:val="00CF4EDB"/>
    <w:rsid w:val="00CF67F3"/>
    <w:rsid w:val="00CF68C7"/>
    <w:rsid w:val="00D108F0"/>
    <w:rsid w:val="00D12A11"/>
    <w:rsid w:val="00D15003"/>
    <w:rsid w:val="00D406B1"/>
    <w:rsid w:val="00D42EE7"/>
    <w:rsid w:val="00D5190A"/>
    <w:rsid w:val="00D52B5C"/>
    <w:rsid w:val="00D63831"/>
    <w:rsid w:val="00D7408E"/>
    <w:rsid w:val="00D857BA"/>
    <w:rsid w:val="00D95BFD"/>
    <w:rsid w:val="00DB3EA5"/>
    <w:rsid w:val="00DB5C93"/>
    <w:rsid w:val="00DB7EDD"/>
    <w:rsid w:val="00DD06DB"/>
    <w:rsid w:val="00DD76F0"/>
    <w:rsid w:val="00DE56D3"/>
    <w:rsid w:val="00DF643C"/>
    <w:rsid w:val="00E119BE"/>
    <w:rsid w:val="00E1252E"/>
    <w:rsid w:val="00E25C31"/>
    <w:rsid w:val="00E27FFE"/>
    <w:rsid w:val="00E43D5A"/>
    <w:rsid w:val="00E46D10"/>
    <w:rsid w:val="00E50DA1"/>
    <w:rsid w:val="00E51075"/>
    <w:rsid w:val="00E601DA"/>
    <w:rsid w:val="00E7310E"/>
    <w:rsid w:val="00E8142F"/>
    <w:rsid w:val="00E8456A"/>
    <w:rsid w:val="00E9611E"/>
    <w:rsid w:val="00EA585C"/>
    <w:rsid w:val="00EA5D1A"/>
    <w:rsid w:val="00EB00AA"/>
    <w:rsid w:val="00EB2E06"/>
    <w:rsid w:val="00EC53AE"/>
    <w:rsid w:val="00ED24AD"/>
    <w:rsid w:val="00ED2B42"/>
    <w:rsid w:val="00ED3DC3"/>
    <w:rsid w:val="00F14249"/>
    <w:rsid w:val="00F32E43"/>
    <w:rsid w:val="00F37D41"/>
    <w:rsid w:val="00F40CEA"/>
    <w:rsid w:val="00F45873"/>
    <w:rsid w:val="00F51192"/>
    <w:rsid w:val="00F63276"/>
    <w:rsid w:val="00F70FD0"/>
    <w:rsid w:val="00F72865"/>
    <w:rsid w:val="00F76CF1"/>
    <w:rsid w:val="00F77ADD"/>
    <w:rsid w:val="00F842AA"/>
    <w:rsid w:val="00FC4738"/>
    <w:rsid w:val="00FD271F"/>
    <w:rsid w:val="00FE518A"/>
    <w:rsid w:val="00FE7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B9B05D1"/>
  <w14:defaultImageDpi w14:val="0"/>
  <w15:docId w15:val="{F95507A9-D6C2-46C9-B706-9990194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uiPriority w:val="99"/>
    <w:unhideWhenUsed/>
    <w:rsid w:val="007A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x.eu/IPEXL-WEB/dossier/document/COM20180745.do" TargetMode="External"/><Relationship Id="rId13" Type="http://schemas.openxmlformats.org/officeDocument/2006/relationships/hyperlink" Target="http://www.ipex.eu/IPEXL-WEB/dossier/document/COM20180732.do" TargetMode="External"/><Relationship Id="rId18" Type="http://schemas.openxmlformats.org/officeDocument/2006/relationships/hyperlink" Target="http://www.ipex.eu/IPEXL-WEB/dossier/document/COM20180738.do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canal.parlamento.pt/?cid=3402&amp;title=audicao-de-antonio-saraiva-presidente-da-confederacao-empresarial-de" TargetMode="External"/><Relationship Id="rId12" Type="http://schemas.openxmlformats.org/officeDocument/2006/relationships/hyperlink" Target="http://www.ipex.eu/IPEXL-WEB/dossier/document/COM20180800.do" TargetMode="External"/><Relationship Id="rId17" Type="http://schemas.openxmlformats.org/officeDocument/2006/relationships/hyperlink" Target="http://www.ipex.eu/IPEXL-WEB/dossier/document/COM20180742.d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ex.eu/IPEXL-WEB/dossier/document/COM20180880.do" TargetMode="External"/><Relationship Id="rId20" Type="http://schemas.openxmlformats.org/officeDocument/2006/relationships/hyperlink" Target="http://www.ipex.eu/IPEXL-WEB/dossier/document/COM20180716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ex.eu/IPEXL-WEB/dossier/document/COM20180692.d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ex.eu/IPEXL-WEB/dossier/document/COM20180770.do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pex.eu/IPEXL-WEB/dossier/document/COM20180691.do" TargetMode="External"/><Relationship Id="rId19" Type="http://schemas.openxmlformats.org/officeDocument/2006/relationships/hyperlink" Target="http://www.ipex.eu/IPEXL-WEB/dossier/document/COM20180703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ex.eu/IPEXL-WEB/dossier/document/COM20180746.do" TargetMode="External"/><Relationship Id="rId14" Type="http://schemas.openxmlformats.org/officeDocument/2006/relationships/hyperlink" Target="http://www.ipex.eu/IPEXL-WEB/dossier/document/COM20180759.do" TargetMode="External"/><Relationship Id="rId22" Type="http://schemas.openxmlformats.org/officeDocument/2006/relationships/image" Target="media/image3.emf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2018-12-04T00:00:00+00:00</DataReuniao>
    <Sessao xmlns="http://schemas.microsoft.com/sharepoint/v3">4ª</Sessao>
    <PublicarInternet xmlns="http://schemas.microsoft.com/sharepoint/v3">true</PublicarInternet>
    <AutorDocumento xmlns="http://schemas.microsoft.com/sharepoint/v3"/>
    <Legislatura xmlns="http://schemas.microsoft.com/sharepoint/v3">XIII</Legislatura>
    <DataDocumento xmlns="http://schemas.microsoft.com/sharepoint/v3">2018-12-04T00:00:00+00:00</DataDocumento>
  </documentManagement>
</p:properties>
</file>

<file path=customXml/itemProps1.xml><?xml version="1.0" encoding="utf-8"?>
<ds:datastoreItem xmlns:ds="http://schemas.openxmlformats.org/officeDocument/2006/customXml" ds:itemID="{0E062A30-8E20-46A9-B9CC-F751D1FFB070}"/>
</file>

<file path=customXml/itemProps2.xml><?xml version="1.0" encoding="utf-8"?>
<ds:datastoreItem xmlns:ds="http://schemas.openxmlformats.org/officeDocument/2006/customXml" ds:itemID="{A68C5CB1-A1A8-4778-A912-5BAA0EC69046}"/>
</file>

<file path=customXml/itemProps3.xml><?xml version="1.0" encoding="utf-8"?>
<ds:datastoreItem xmlns:ds="http://schemas.openxmlformats.org/officeDocument/2006/customXml" ds:itemID="{C7F31706-DA77-46F6-8D6A-9758204EA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3462</Words>
  <Characters>18696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206 - 4.ªSL - 04-12-2018 (vot 04 dez)</dc:title>
  <dc:subject/>
  <dc:creator>Maria João Godinho</dc:creator>
  <cp:keywords/>
  <dc:description/>
  <cp:lastModifiedBy>Elsa Lopes</cp:lastModifiedBy>
  <cp:revision>4</cp:revision>
  <cp:lastPrinted>2007-07-17T14:40:00Z</cp:lastPrinted>
  <dcterms:created xsi:type="dcterms:W3CDTF">2018-12-05T16:18:00Z</dcterms:created>
  <dcterms:modified xsi:type="dcterms:W3CDTF">2018-12-13T17:37:00Z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